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9BD6" w14:textId="46D9896A" w:rsidR="00F84285" w:rsidRDefault="001B7246" w:rsidP="001B7246">
      <w:pPr>
        <w:pStyle w:val="Title"/>
        <w:jc w:val="center"/>
      </w:pPr>
      <w:r>
        <w:t xml:space="preserve">CIS </w:t>
      </w:r>
      <w:r w:rsidR="00CF4CDF">
        <w:t>1</w:t>
      </w:r>
      <w:r w:rsidR="00200F0A">
        <w:t>34</w:t>
      </w:r>
      <w:r>
        <w:t xml:space="preserve"> </w:t>
      </w:r>
      <w:r w:rsidR="00BB3386">
        <w:t>CH 2</w:t>
      </w:r>
      <w:r w:rsidR="00200F0A">
        <w:t xml:space="preserve"> Quiz</w:t>
      </w:r>
      <w:r>
        <w:t>.</w:t>
      </w:r>
    </w:p>
    <w:p w14:paraId="4BED198A" w14:textId="2C68E2AE" w:rsidR="001B7246" w:rsidRDefault="001B7246">
      <w:proofErr w:type="spellStart"/>
      <w:proofErr w:type="gramStart"/>
      <w:r>
        <w:t>Name:_</w:t>
      </w:r>
      <w:proofErr w:type="gramEnd"/>
      <w:r>
        <w:t>___</w:t>
      </w:r>
      <w:r w:rsidR="005B5C57" w:rsidRPr="005B5C57">
        <w:rPr>
          <w:u w:val="single"/>
        </w:rPr>
        <w:t>Dan</w:t>
      </w:r>
      <w:proofErr w:type="spellEnd"/>
      <w:r w:rsidR="005B5C57" w:rsidRPr="005B5C57">
        <w:rPr>
          <w:u w:val="single"/>
        </w:rPr>
        <w:t xml:space="preserve"> Nascimento</w:t>
      </w:r>
      <w:r>
        <w:t>____________________________________________________</w:t>
      </w:r>
    </w:p>
    <w:p w14:paraId="5BC4C742" w14:textId="77777777" w:rsidR="001B7246" w:rsidRDefault="001B7246"/>
    <w:p w14:paraId="7542EC52" w14:textId="34A10D2B" w:rsidR="0058089F" w:rsidRDefault="00D66934" w:rsidP="00A93105">
      <w:pPr>
        <w:pStyle w:val="ListParagraph"/>
        <w:numPr>
          <w:ilvl w:val="0"/>
          <w:numId w:val="2"/>
        </w:numPr>
      </w:pPr>
      <w:r>
        <w:t>If I have a CSS</w:t>
      </w:r>
      <w:r w:rsidR="009851B6">
        <w:t xml:space="preserve"> rule in an external style sheet</w:t>
      </w:r>
      <w:r>
        <w:t xml:space="preserve"> – styles.css – for an H1 tag, and then use an inline style rule for that same H1 tag – what rule would actually be the one that is applied</w:t>
      </w:r>
      <w:r w:rsidR="00BC7C1D">
        <w:t>?</w:t>
      </w:r>
      <w:r>
        <w:t xml:space="preserve">  The rule in the external style sheet, or the inline style?</w:t>
      </w:r>
      <w:r w:rsidR="005B5C57">
        <w:br/>
      </w:r>
      <w:r w:rsidR="005B5C57">
        <w:br/>
        <w:t xml:space="preserve">The inline style </w:t>
      </w:r>
      <w:r w:rsidR="00876FE1">
        <w:t>takes will take precedence and overwrite the external style sheet.</w:t>
      </w:r>
    </w:p>
    <w:p w14:paraId="0A82514A" w14:textId="77777777" w:rsidR="00D66934" w:rsidRDefault="00D66934" w:rsidP="00D66934">
      <w:pPr>
        <w:pStyle w:val="ListParagraph"/>
        <w:ind w:left="360"/>
      </w:pPr>
    </w:p>
    <w:p w14:paraId="44754346" w14:textId="77777777" w:rsidR="00D66934" w:rsidRDefault="00D66934" w:rsidP="00D66934">
      <w:pPr>
        <w:pStyle w:val="ListParagraph"/>
        <w:ind w:left="360"/>
      </w:pPr>
    </w:p>
    <w:p w14:paraId="6726EF23" w14:textId="2AC7D2D5" w:rsidR="00D66934" w:rsidRDefault="00D66934" w:rsidP="00D66934">
      <w:pPr>
        <w:pStyle w:val="ListParagraph"/>
        <w:numPr>
          <w:ilvl w:val="0"/>
          <w:numId w:val="2"/>
        </w:numPr>
      </w:pPr>
      <w:r>
        <w:t>What are the advantages to having an external style sheet versus using inline styles</w:t>
      </w:r>
      <w:r w:rsidR="00455320">
        <w:t>?</w:t>
      </w:r>
      <w:r w:rsidR="005B5C57">
        <w:br/>
      </w:r>
      <w:r w:rsidR="005B5C57">
        <w:br/>
        <w:t>External style sheets makes it easier t</w:t>
      </w:r>
      <w:r w:rsidR="00876FE1">
        <w:t>o reuse and maintain the style across an entire webpage rather than single elements.</w:t>
      </w:r>
      <w:r>
        <w:br/>
      </w:r>
      <w:r>
        <w:br/>
      </w:r>
    </w:p>
    <w:p w14:paraId="148F998E" w14:textId="2D08C64D" w:rsidR="00D66934" w:rsidRDefault="00D66934" w:rsidP="00D66934">
      <w:pPr>
        <w:pStyle w:val="ListParagraph"/>
        <w:numPr>
          <w:ilvl w:val="0"/>
          <w:numId w:val="2"/>
        </w:numPr>
      </w:pPr>
      <w:r>
        <w:t>Give me three different ways to define color in CSS</w:t>
      </w:r>
      <w:r w:rsidR="00CE460C">
        <w:t>?</w:t>
      </w:r>
      <w:r w:rsidR="00876FE1">
        <w:br/>
      </w:r>
      <w:r w:rsidR="00876FE1">
        <w:br/>
        <w:t>You can use color names, hexadecimal color codes, RGB, or HCL.</w:t>
      </w:r>
      <w:r w:rsidR="00876FE1">
        <w:br/>
      </w:r>
      <w:r w:rsidR="00876FE1">
        <w:br/>
      </w:r>
    </w:p>
    <w:p w14:paraId="3E5306DD" w14:textId="4B52224C" w:rsidR="0058089F" w:rsidRDefault="00D66934" w:rsidP="00BC7C1D">
      <w:pPr>
        <w:pStyle w:val="ListParagraph"/>
        <w:numPr>
          <w:ilvl w:val="0"/>
          <w:numId w:val="2"/>
        </w:numPr>
      </w:pPr>
      <w:r>
        <w:t xml:space="preserve">Write a CSS rule that would change the </w:t>
      </w:r>
      <w:r w:rsidRPr="00D66934">
        <w:rPr>
          <w:i/>
        </w:rPr>
        <w:t>H1</w:t>
      </w:r>
      <w:r>
        <w:t xml:space="preserve"> tags in the </w:t>
      </w:r>
      <w:r w:rsidRPr="00D66934">
        <w:rPr>
          <w:i/>
        </w:rPr>
        <w:t>header</w:t>
      </w:r>
      <w:r>
        <w:t xml:space="preserve"> element to </w:t>
      </w:r>
      <w:proofErr w:type="gramStart"/>
      <w:r>
        <w:t>the color red</w:t>
      </w:r>
      <w:proofErr w:type="gramEnd"/>
      <w:r w:rsidR="00CE460C">
        <w:t>?</w:t>
      </w:r>
      <w:r w:rsidR="00876FE1">
        <w:br/>
      </w:r>
      <w:r w:rsidR="00876FE1">
        <w:br/>
        <w:t>header h1{</w:t>
      </w:r>
      <w:r>
        <w:br/>
      </w:r>
      <w:r w:rsidR="00876FE1">
        <w:t xml:space="preserve">    color: red;</w:t>
      </w:r>
      <w:r>
        <w:br/>
      </w:r>
      <w:r w:rsidR="00876FE1">
        <w:t>}</w:t>
      </w:r>
      <w:r w:rsidR="00876FE1">
        <w:br/>
      </w:r>
    </w:p>
    <w:p w14:paraId="759076A3" w14:textId="5F22A228" w:rsidR="0084056E" w:rsidRDefault="00D66934" w:rsidP="0084056E">
      <w:pPr>
        <w:pStyle w:val="ListParagraph"/>
        <w:numPr>
          <w:ilvl w:val="0"/>
          <w:numId w:val="2"/>
        </w:numPr>
      </w:pPr>
      <w:r>
        <w:t>Name the five generic font groups that CSS supports:</w:t>
      </w:r>
      <w:r w:rsidR="00876FE1">
        <w:br/>
      </w:r>
      <w:r w:rsidR="00876FE1">
        <w:br/>
        <w:t>The five generic fonts are: Serif, sans-serif, monospace, cursive, and fantasy.</w:t>
      </w:r>
    </w:p>
    <w:p w14:paraId="55B29034" w14:textId="539F3D21" w:rsidR="0058089F" w:rsidRDefault="0058089F" w:rsidP="0084056E"/>
    <w:p w14:paraId="01212B14" w14:textId="0576C398" w:rsidR="0084056E" w:rsidRDefault="00D66934" w:rsidP="0084056E">
      <w:pPr>
        <w:pStyle w:val="ListParagraph"/>
        <w:numPr>
          <w:ilvl w:val="0"/>
          <w:numId w:val="2"/>
        </w:numPr>
      </w:pPr>
      <w:r>
        <w:t>Why is it recommended that you give the font-family rule multiple fonts in a comma separated list?</w:t>
      </w:r>
      <w:r w:rsidR="00876FE1">
        <w:br/>
      </w:r>
      <w:r w:rsidR="00876FE1">
        <w:br/>
        <w:t xml:space="preserve">Some older browsers may not support a certain font </w:t>
      </w:r>
      <w:proofErr w:type="gramStart"/>
      <w:r w:rsidR="00876FE1">
        <w:t>family</w:t>
      </w:r>
      <w:proofErr w:type="gramEnd"/>
      <w:r w:rsidR="00876FE1">
        <w:t xml:space="preserve"> so it is important to have backup fonts.</w:t>
      </w:r>
    </w:p>
    <w:p w14:paraId="544427AA" w14:textId="1EF9058A" w:rsidR="0058089F" w:rsidRDefault="0058089F" w:rsidP="0084056E"/>
    <w:p w14:paraId="0FEB6310" w14:textId="476B0BD0" w:rsidR="0058089F" w:rsidRDefault="00D66934" w:rsidP="00EF7266">
      <w:pPr>
        <w:pStyle w:val="ListParagraph"/>
        <w:numPr>
          <w:ilvl w:val="0"/>
          <w:numId w:val="2"/>
        </w:numPr>
      </w:pPr>
      <w:r>
        <w:t>Give me three different units of measurement that you can use to set a font-size.</w:t>
      </w:r>
      <w:r w:rsidR="00876FE1">
        <w:br/>
      </w:r>
      <w:r w:rsidR="00876FE1">
        <w:br/>
        <w:t>You can use pixel (</w:t>
      </w:r>
      <w:proofErr w:type="spellStart"/>
      <w:r w:rsidR="00876FE1">
        <w:t>px</w:t>
      </w:r>
      <w:proofErr w:type="spellEnd"/>
      <w:r w:rsidR="00876FE1">
        <w:t xml:space="preserve">), </w:t>
      </w:r>
      <w:proofErr w:type="spellStart"/>
      <w:r w:rsidR="00876FE1">
        <w:t>em</w:t>
      </w:r>
      <w:proofErr w:type="spellEnd"/>
      <w:r w:rsidR="00876FE1">
        <w:t xml:space="preserve"> units (</w:t>
      </w:r>
      <w:proofErr w:type="spellStart"/>
      <w:r w:rsidR="00876FE1">
        <w:t>em</w:t>
      </w:r>
      <w:proofErr w:type="spellEnd"/>
      <w:r w:rsidR="00876FE1">
        <w:t>), or percent (%) for font sizes.</w:t>
      </w:r>
      <w:r>
        <w:br/>
      </w:r>
      <w:r w:rsidR="0058089F">
        <w:br/>
      </w:r>
    </w:p>
    <w:p w14:paraId="62B5AD64" w14:textId="7087115B" w:rsidR="0058089F" w:rsidRDefault="00D66934" w:rsidP="0058089F">
      <w:pPr>
        <w:pStyle w:val="ListParagraph"/>
        <w:numPr>
          <w:ilvl w:val="0"/>
          <w:numId w:val="2"/>
        </w:numPr>
      </w:pPr>
      <w:r>
        <w:lastRenderedPageBreak/>
        <w:t>What CSS rule would you use to change the boldness of an element</w:t>
      </w:r>
      <w:r w:rsidR="0058089F">
        <w:t>?</w:t>
      </w:r>
      <w:r w:rsidR="00876FE1">
        <w:br/>
      </w:r>
      <w:r w:rsidR="00876FE1">
        <w:br/>
        <w:t>To change the boldness of an element you can use the font-weight property.</w:t>
      </w:r>
      <w:r w:rsidR="0058089F">
        <w:br/>
      </w:r>
      <w:r>
        <w:br/>
      </w:r>
    </w:p>
    <w:p w14:paraId="499F9EE7" w14:textId="198CF536" w:rsidR="0058089F" w:rsidRDefault="00D66934" w:rsidP="001D66CF">
      <w:pPr>
        <w:pStyle w:val="ListParagraph"/>
        <w:numPr>
          <w:ilvl w:val="0"/>
          <w:numId w:val="2"/>
        </w:numPr>
      </w:pPr>
      <w:r>
        <w:t>How would you make a link change color when the mouse cursor is hovering over it (i.e. a rollover effect)?</w:t>
      </w:r>
      <w:r w:rsidR="00876FE1">
        <w:br/>
      </w:r>
      <w:r w:rsidR="00876FE1">
        <w:br/>
      </w:r>
      <w:proofErr w:type="gramStart"/>
      <w:r w:rsidR="00876FE1">
        <w:t>a:hover</w:t>
      </w:r>
      <w:proofErr w:type="gramEnd"/>
      <w:r w:rsidR="00876FE1">
        <w:t xml:space="preserve"> {</w:t>
      </w:r>
      <w:r w:rsidR="00876FE1">
        <w:br/>
        <w:t xml:space="preserve">    color: green;</w:t>
      </w:r>
      <w:r w:rsidR="00876FE1">
        <w:br/>
        <w:t>}</w:t>
      </w:r>
      <w:r w:rsidR="0058089F">
        <w:br/>
      </w:r>
    </w:p>
    <w:p w14:paraId="5E23E8BE" w14:textId="4BA4EAB2" w:rsidR="00C43A7E" w:rsidRDefault="001D66CF" w:rsidP="00C43A7E">
      <w:pPr>
        <w:pStyle w:val="ListParagraph"/>
        <w:numPr>
          <w:ilvl w:val="0"/>
          <w:numId w:val="2"/>
        </w:numPr>
      </w:pPr>
      <w:r>
        <w:t xml:space="preserve"> </w:t>
      </w:r>
      <w:r w:rsidR="00D66934">
        <w:t>How would I have a list item use an image of an arrow (arrow.png) instead of a traditional bullet as its marker</w:t>
      </w:r>
      <w:r w:rsidR="00CE460C">
        <w:t>?</w:t>
      </w:r>
      <w:r w:rsidR="00876FE1">
        <w:br/>
      </w:r>
      <w:r w:rsidR="00876FE1">
        <w:br/>
        <w:t>By using the list-style-image property:</w:t>
      </w:r>
      <w:r w:rsidR="00876FE1">
        <w:br/>
      </w:r>
      <w:r w:rsidR="00876FE1">
        <w:br/>
      </w:r>
      <w:proofErr w:type="spellStart"/>
      <w:r w:rsidR="00876FE1">
        <w:t>ul</w:t>
      </w:r>
      <w:proofErr w:type="spellEnd"/>
      <w:r w:rsidR="00876FE1">
        <w:t xml:space="preserve"> {</w:t>
      </w:r>
      <w:r w:rsidR="00876FE1">
        <w:br/>
        <w:t xml:space="preserve">    list-style-image: </w:t>
      </w:r>
      <w:proofErr w:type="spellStart"/>
      <w:r w:rsidR="00876FE1">
        <w:t>url</w:t>
      </w:r>
      <w:proofErr w:type="spellEnd"/>
      <w:r w:rsidR="00876FE1">
        <w:t>(‘arrow.png’);</w:t>
      </w:r>
      <w:r w:rsidR="00876FE1">
        <w:br/>
        <w:t>}</w:t>
      </w:r>
    </w:p>
    <w:sectPr w:rsidR="00C43A7E" w:rsidSect="00C43A7E">
      <w:pgSz w:w="12240" w:h="15840"/>
      <w:pgMar w:top="450" w:right="1800" w:bottom="72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753EC"/>
    <w:multiLevelType w:val="hybridMultilevel"/>
    <w:tmpl w:val="9C5012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094527"/>
    <w:multiLevelType w:val="hybridMultilevel"/>
    <w:tmpl w:val="6A04B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5553417">
    <w:abstractNumId w:val="0"/>
  </w:num>
  <w:num w:numId="2" w16cid:durableId="1878397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7246"/>
    <w:rsid w:val="00063380"/>
    <w:rsid w:val="001B7246"/>
    <w:rsid w:val="001D66CF"/>
    <w:rsid w:val="00200F0A"/>
    <w:rsid w:val="00390F19"/>
    <w:rsid w:val="00455320"/>
    <w:rsid w:val="0058089F"/>
    <w:rsid w:val="005B5C57"/>
    <w:rsid w:val="00761D94"/>
    <w:rsid w:val="007D0632"/>
    <w:rsid w:val="0084056E"/>
    <w:rsid w:val="00876FE1"/>
    <w:rsid w:val="009851B6"/>
    <w:rsid w:val="009D084A"/>
    <w:rsid w:val="00A93105"/>
    <w:rsid w:val="00BB3386"/>
    <w:rsid w:val="00BC7C1D"/>
    <w:rsid w:val="00C43A7E"/>
    <w:rsid w:val="00CE460C"/>
    <w:rsid w:val="00CF4CDF"/>
    <w:rsid w:val="00D66934"/>
    <w:rsid w:val="00DE3A2E"/>
    <w:rsid w:val="00EA1CAB"/>
    <w:rsid w:val="00EE4D7A"/>
    <w:rsid w:val="00EF7266"/>
    <w:rsid w:val="00F442A1"/>
    <w:rsid w:val="00F842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CFCB33"/>
  <w15:docId w15:val="{D905D62E-D7AB-4E93-AD54-BCA2BE4C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2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72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B724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Lakota Den Productions, LLC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DesRoches</dc:creator>
  <cp:lastModifiedBy>Daniel Do Nascimento</cp:lastModifiedBy>
  <cp:revision>6</cp:revision>
  <cp:lastPrinted>2012-09-27T20:23:00Z</cp:lastPrinted>
  <dcterms:created xsi:type="dcterms:W3CDTF">2018-03-21T18:25:00Z</dcterms:created>
  <dcterms:modified xsi:type="dcterms:W3CDTF">2023-10-27T02:20:00Z</dcterms:modified>
</cp:coreProperties>
</file>