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91" w:rsidRDefault="00A64791" w:rsidP="00A64791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Practical2</w:t>
      </w:r>
    </w:p>
    <w:p w:rsidR="00A64791" w:rsidRDefault="00A64791" w:rsidP="00A64791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PART 02</w:t>
      </w:r>
    </w:p>
    <w:p w:rsidR="00A64791" w:rsidRDefault="00A64791" w:rsidP="00A64791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A64791">
        <w:rPr>
          <w:rFonts w:eastAsia="Times New Roman"/>
          <w:color w:val="000000" w:themeColor="text1"/>
          <w:sz w:val="24"/>
          <w:szCs w:val="24"/>
          <w:highlight w:val="yellow"/>
          <w:lang w:bidi="ml-IN"/>
        </w:rPr>
        <w:t>b) super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:rsidR="00A64791" w:rsidRDefault="00A64791" w:rsidP="00A64791">
      <w:pPr>
        <w:rPr>
          <w:color w:val="000000" w:themeColor="text1"/>
        </w:rPr>
      </w:pPr>
    </w:p>
    <w:p w:rsidR="00A64791" w:rsidRDefault="00A64791" w:rsidP="00A64791">
      <w:pPr>
        <w:pStyle w:val="ListParagraph"/>
        <w:numPr>
          <w:ilvl w:val="0"/>
          <w:numId w:val="1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A64791">
        <w:rPr>
          <w:rFonts w:eastAsia="Times New Roman"/>
          <w:color w:val="000000" w:themeColor="text1"/>
          <w:sz w:val="24"/>
          <w:szCs w:val="24"/>
          <w:highlight w:val="yellow"/>
          <w:lang w:eastAsia="en-GB"/>
        </w:rPr>
        <w:t>b) private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:rsidR="00A64791" w:rsidRDefault="00A64791" w:rsidP="00A64791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:rsidR="00A64791" w:rsidRDefault="00A64791" w:rsidP="00A64791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:rsidR="00A64791" w:rsidRDefault="00A64791" w:rsidP="00A64791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>
        <w:rPr>
          <w:rFonts w:asciiTheme="minorHAnsi" w:hAnsiTheme="minorHAnsi"/>
          <w:color w:val="000000" w:themeColor="text1"/>
        </w:rPr>
        <w:br/>
        <w:t>a) Object</w:t>
      </w:r>
      <w:r>
        <w:rPr>
          <w:rFonts w:asciiTheme="minorHAnsi" w:hAnsiTheme="minorHAnsi"/>
          <w:color w:val="000000" w:themeColor="text1"/>
        </w:rPr>
        <w:tab/>
      </w:r>
      <w:r w:rsidRPr="00A64791">
        <w:rPr>
          <w:rFonts w:asciiTheme="minorHAnsi" w:hAnsiTheme="minorHAnsi"/>
          <w:color w:val="000000" w:themeColor="text1"/>
          <w:highlight w:val="yellow"/>
        </w:rPr>
        <w:t>b) Packages</w:t>
      </w:r>
      <w:r>
        <w:rPr>
          <w:rFonts w:asciiTheme="minorHAnsi" w:hAnsiTheme="minorHAnsi"/>
          <w:color w:val="000000" w:themeColor="text1"/>
        </w:rPr>
        <w:br/>
      </w:r>
      <w:r w:rsidRPr="00A64791">
        <w:rPr>
          <w:rFonts w:asciiTheme="minorHAnsi" w:hAnsiTheme="minorHAnsi"/>
          <w:color w:val="000000" w:themeColor="text1"/>
        </w:rPr>
        <w:t>c)</w:t>
      </w:r>
      <w:r w:rsidRPr="00A64791">
        <w:rPr>
          <w:rStyle w:val="apple-converted-space"/>
          <w:rFonts w:asciiTheme="minorHAnsi" w:hAnsiTheme="minorHAnsi"/>
          <w:color w:val="000000" w:themeColor="text1"/>
        </w:rPr>
        <w:t> </w:t>
      </w:r>
      <w:r w:rsidRPr="00A64791">
        <w:rPr>
          <w:rStyle w:val="ilad"/>
          <w:rFonts w:asciiTheme="minorHAnsi" w:hAnsiTheme="minorHAnsi"/>
          <w:color w:val="000000" w:themeColor="text1"/>
        </w:rPr>
        <w:t>Interfaces</w:t>
      </w:r>
      <w:r>
        <w:rPr>
          <w:rStyle w:val="ilad"/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>d) None of the Mentioned.</w:t>
      </w:r>
      <w:r>
        <w:rPr>
          <w:rFonts w:asciiTheme="minorHAnsi" w:hAnsiTheme="minorHAnsi"/>
          <w:color w:val="000000" w:themeColor="text1"/>
        </w:rPr>
        <w:br/>
      </w:r>
    </w:p>
    <w:p w:rsidR="00A64791" w:rsidRDefault="00A64791" w:rsidP="00A64791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A64791" w:rsidRDefault="00A64791" w:rsidP="00A64791">
      <w:pPr>
        <w:pStyle w:val="NormalWeb"/>
        <w:numPr>
          <w:ilvl w:val="0"/>
          <w:numId w:val="1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 following is correct way of importing an entire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package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‘</w:t>
      </w:r>
      <w:proofErr w:type="spellStart"/>
      <w:r>
        <w:rPr>
          <w:rFonts w:asciiTheme="minorHAnsi" w:hAnsiTheme="minorHAnsi"/>
          <w:color w:val="000000" w:themeColor="text1"/>
        </w:rPr>
        <w:t>pkg</w:t>
      </w:r>
      <w:proofErr w:type="spellEnd"/>
      <w:r>
        <w:rPr>
          <w:rFonts w:asciiTheme="minorHAnsi" w:hAnsiTheme="minorHAnsi"/>
          <w:color w:val="000000" w:themeColor="text1"/>
        </w:rPr>
        <w:t>’?</w:t>
      </w:r>
      <w:r>
        <w:rPr>
          <w:rFonts w:asciiTheme="minorHAnsi" w:hAnsiTheme="minorHAnsi"/>
          <w:color w:val="000000" w:themeColor="text1"/>
        </w:rPr>
        <w:br/>
        <w:t>a) import pkg.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b) Import pkg.</w:t>
      </w:r>
      <w:r>
        <w:rPr>
          <w:rFonts w:asciiTheme="minorHAnsi" w:hAnsiTheme="minorHAnsi"/>
          <w:color w:val="000000" w:themeColor="text1"/>
        </w:rPr>
        <w:br/>
      </w:r>
      <w:r w:rsidRPr="00A64791">
        <w:rPr>
          <w:rFonts w:asciiTheme="minorHAnsi" w:hAnsiTheme="minorHAnsi"/>
          <w:color w:val="000000" w:themeColor="text1"/>
          <w:highlight w:val="yellow"/>
        </w:rPr>
        <w:t>c) import pkg.*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d) Import pkg.*</w:t>
      </w:r>
      <w:r>
        <w:rPr>
          <w:rFonts w:asciiTheme="minorHAnsi" w:hAnsiTheme="minorHAnsi"/>
          <w:color w:val="000000" w:themeColor="text1"/>
        </w:rPr>
        <w:br/>
      </w:r>
    </w:p>
    <w:p w:rsidR="00A64791" w:rsidRDefault="00A64791" w:rsidP="00A64791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A64791" w:rsidRPr="00A64791" w:rsidRDefault="00A64791" w:rsidP="00A64791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highlight w:val="yellow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extract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a single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character from a String object?</w:t>
      </w:r>
      <w:r>
        <w:rPr>
          <w:rFonts w:asciiTheme="minorHAnsi" w:hAnsiTheme="minorHAnsi"/>
          <w:color w:val="000000" w:themeColor="text1"/>
        </w:rPr>
        <w:br/>
        <w:t>a) CHARAT()</w:t>
      </w:r>
      <w:r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>
        <w:rPr>
          <w:rFonts w:asciiTheme="minorHAnsi" w:hAnsiTheme="minorHAnsi"/>
          <w:color w:val="000000" w:themeColor="text1"/>
        </w:rPr>
        <w:t>charat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br/>
      </w:r>
      <w:r w:rsidRPr="00A64791">
        <w:rPr>
          <w:rFonts w:asciiTheme="minorHAnsi" w:hAnsiTheme="minorHAnsi"/>
          <w:color w:val="000000" w:themeColor="text1"/>
          <w:highlight w:val="yellow"/>
        </w:rPr>
        <w:t xml:space="preserve">c) </w:t>
      </w:r>
      <w:proofErr w:type="spellStart"/>
      <w:r w:rsidRPr="00A64791">
        <w:rPr>
          <w:rFonts w:asciiTheme="minorHAnsi" w:hAnsiTheme="minorHAnsi"/>
          <w:color w:val="000000" w:themeColor="text1"/>
          <w:highlight w:val="yellow"/>
        </w:rPr>
        <w:t>charAt</w:t>
      </w:r>
      <w:proofErr w:type="spellEnd"/>
      <w:r w:rsidRPr="00A64791">
        <w:rPr>
          <w:rFonts w:asciiTheme="minorHAnsi" w:hAnsiTheme="minorHAnsi"/>
          <w:color w:val="000000" w:themeColor="text1"/>
          <w:highlight w:val="yellow"/>
        </w:rPr>
        <w:t>()</w:t>
      </w:r>
      <w:r>
        <w:rPr>
          <w:rFonts w:asciiTheme="minorHAnsi" w:hAnsiTheme="minorHAnsi"/>
          <w:color w:val="000000" w:themeColor="text1"/>
        </w:rPr>
        <w:tab/>
      </w:r>
      <w:r w:rsidRPr="00A64791">
        <w:rPr>
          <w:rFonts w:asciiTheme="minorHAnsi" w:hAnsiTheme="minorHAnsi"/>
          <w:color w:val="000000" w:themeColor="text1"/>
        </w:rPr>
        <w:t xml:space="preserve">d) </w:t>
      </w:r>
      <w:proofErr w:type="spellStart"/>
      <w:r w:rsidRPr="00A64791">
        <w:rPr>
          <w:rFonts w:asciiTheme="minorHAnsi" w:hAnsiTheme="minorHAnsi"/>
          <w:color w:val="000000" w:themeColor="text1"/>
        </w:rPr>
        <w:t>CharAt</w:t>
      </w:r>
      <w:proofErr w:type="spellEnd"/>
      <w:r w:rsidRPr="00A64791">
        <w:rPr>
          <w:rFonts w:asciiTheme="minorHAnsi" w:hAnsiTheme="minorHAnsi"/>
          <w:color w:val="000000" w:themeColor="text1"/>
        </w:rPr>
        <w:t>()</w:t>
      </w:r>
    </w:p>
    <w:p w:rsidR="00A64791" w:rsidRDefault="00A64791" w:rsidP="00A64791">
      <w:pPr>
        <w:pStyle w:val="ListParagraph"/>
        <w:rPr>
          <w:color w:val="000000" w:themeColor="text1"/>
          <w:lang w:bidi="ml-IN"/>
        </w:rPr>
      </w:pPr>
    </w:p>
    <w:p w:rsidR="00A64791" w:rsidRPr="00A64791" w:rsidRDefault="00A64791" w:rsidP="00A64791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highlight w:val="yellow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>
        <w:rPr>
          <w:rFonts w:asciiTheme="minorHAnsi" w:hAnsiTheme="minorHAnsi"/>
          <w:color w:val="000000" w:themeColor="text1"/>
        </w:rPr>
        <w:br/>
        <w:t>a) get()</w:t>
      </w:r>
      <w:r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>
        <w:rPr>
          <w:rFonts w:asciiTheme="minorHAnsi" w:hAnsiTheme="minorHAnsi"/>
          <w:color w:val="000000" w:themeColor="text1"/>
        </w:rPr>
        <w:t>Sizeof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>
        <w:rPr>
          <w:rFonts w:asciiTheme="minorHAnsi" w:hAnsiTheme="minorHAnsi"/>
          <w:color w:val="000000" w:themeColor="text1"/>
        </w:rPr>
        <w:t>lengthof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tab/>
      </w:r>
      <w:r w:rsidRPr="00A64791">
        <w:rPr>
          <w:rFonts w:asciiTheme="minorHAnsi" w:hAnsiTheme="minorHAnsi"/>
          <w:color w:val="000000" w:themeColor="text1"/>
          <w:highlight w:val="yellow"/>
        </w:rPr>
        <w:t>d) length()</w:t>
      </w:r>
    </w:p>
    <w:p w:rsidR="00A64791" w:rsidRDefault="00A64791" w:rsidP="00A64791">
      <w:pPr>
        <w:pStyle w:val="ListParagraph"/>
        <w:rPr>
          <w:color w:val="000000" w:themeColor="text1"/>
          <w:lang w:bidi="ml-IN"/>
        </w:rPr>
      </w:pPr>
    </w:p>
    <w:p w:rsidR="00A64791" w:rsidRDefault="00A64791" w:rsidP="00A64791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:rsidR="00A64791" w:rsidRDefault="00A64791" w:rsidP="00A64791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:rsidR="00A64791" w:rsidRDefault="00A64791" w:rsidP="00A64791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:rsidR="00A64791" w:rsidRDefault="00A64791" w:rsidP="00A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Real-world objects </w:t>
      </w:r>
      <w:proofErr w:type="gramStart"/>
      <w:r>
        <w:rPr>
          <w:rFonts w:eastAsia="Times New Roman" w:cs="Arial"/>
          <w:color w:val="000000" w:themeColor="text1"/>
          <w:sz w:val="24"/>
          <w:szCs w:val="19"/>
        </w:rPr>
        <w:t xml:space="preserve">contain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>
        <w:rPr>
          <w:rFonts w:eastAsia="Times New Roman" w:cs="Arial"/>
          <w:color w:val="00B050"/>
          <w:sz w:val="24"/>
          <w:szCs w:val="19"/>
        </w:rPr>
        <w:t>variables</w:t>
      </w:r>
      <w:proofErr w:type="gramEnd"/>
      <w:r>
        <w:rPr>
          <w:rFonts w:eastAsia="Times New Roman" w:cs="Arial"/>
          <w:color w:val="000000" w:themeColor="text1"/>
          <w:sz w:val="24"/>
          <w:szCs w:val="19"/>
        </w:rPr>
        <w:t xml:space="preserve"> and </w:t>
      </w:r>
      <w:r>
        <w:rPr>
          <w:rFonts w:eastAsia="Times New Roman" w:cs="Arial"/>
          <w:color w:val="00B050"/>
          <w:sz w:val="24"/>
          <w:szCs w:val="19"/>
        </w:rPr>
        <w:t>Method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A64791" w:rsidRDefault="00A64791" w:rsidP="00A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softwa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re object's state is stored in </w:t>
      </w:r>
      <w:r>
        <w:rPr>
          <w:rFonts w:eastAsia="Times New Roman" w:cs="Arial"/>
          <w:color w:val="00B050"/>
          <w:sz w:val="24"/>
          <w:szCs w:val="19"/>
        </w:rPr>
        <w:t>variable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A64791" w:rsidRDefault="00A64791" w:rsidP="00A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software object's</w:t>
      </w:r>
      <w:r w:rsidR="003C63CC">
        <w:rPr>
          <w:rFonts w:eastAsia="Times New Roman" w:cs="Arial"/>
          <w:color w:val="000000" w:themeColor="text1"/>
          <w:sz w:val="24"/>
          <w:szCs w:val="19"/>
        </w:rPr>
        <w:t xml:space="preserve"> behavior is exposed through </w:t>
      </w:r>
      <w:r w:rsidR="003C63CC">
        <w:rPr>
          <w:rFonts w:eastAsia="Times New Roman" w:cs="Arial"/>
          <w:color w:val="00B050"/>
          <w:sz w:val="24"/>
          <w:szCs w:val="19"/>
        </w:rPr>
        <w:t>methods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A64791" w:rsidRDefault="00A64791" w:rsidP="00A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Hiding internal data from the outside world, and accessing it only through publicly expo</w:t>
      </w:r>
      <w:r w:rsidR="003C63CC">
        <w:rPr>
          <w:rFonts w:eastAsia="Times New Roman" w:cs="Arial"/>
          <w:color w:val="000000" w:themeColor="text1"/>
          <w:sz w:val="24"/>
          <w:szCs w:val="19"/>
        </w:rPr>
        <w:t xml:space="preserve">sed methods is known as </w:t>
      </w:r>
      <w:proofErr w:type="gramStart"/>
      <w:r w:rsidR="003C63CC">
        <w:rPr>
          <w:rFonts w:eastAsia="Times New Roman" w:cs="Arial"/>
          <w:color w:val="000000" w:themeColor="text1"/>
          <w:sz w:val="24"/>
          <w:szCs w:val="19"/>
        </w:rPr>
        <w:t xml:space="preserve">data  </w:t>
      </w:r>
      <w:r w:rsidR="003C63CC" w:rsidRPr="003C63CC">
        <w:rPr>
          <w:rFonts w:eastAsia="Times New Roman" w:cs="Arial"/>
          <w:color w:val="00B050"/>
          <w:sz w:val="24"/>
          <w:szCs w:val="19"/>
        </w:rPr>
        <w:t>encapsulation</w:t>
      </w:r>
      <w:proofErr w:type="gramEnd"/>
      <w:r w:rsidRPr="003C63CC">
        <w:rPr>
          <w:rFonts w:eastAsia="Times New Roman" w:cs="Arial"/>
          <w:color w:val="00B050"/>
          <w:sz w:val="24"/>
          <w:szCs w:val="19"/>
        </w:rPr>
        <w:t>.</w:t>
      </w:r>
    </w:p>
    <w:p w:rsidR="00A64791" w:rsidRDefault="00A64791" w:rsidP="00A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blueprint for a software object is called a </w:t>
      </w:r>
      <w:r w:rsidR="003C63CC" w:rsidRPr="003C63CC">
        <w:rPr>
          <w:rFonts w:eastAsia="Times New Roman" w:cs="Arial"/>
          <w:color w:val="00B050"/>
          <w:sz w:val="24"/>
          <w:szCs w:val="19"/>
        </w:rPr>
        <w:t>class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A64791" w:rsidRDefault="00A64791" w:rsidP="00A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lastRenderedPageBreak/>
        <w:t xml:space="preserve">Common </w:t>
      </w:r>
      <w:r w:rsidR="003C63CC">
        <w:rPr>
          <w:rFonts w:eastAsia="Times New Roman" w:cs="Arial"/>
          <w:color w:val="000000" w:themeColor="text1"/>
          <w:sz w:val="24"/>
          <w:szCs w:val="19"/>
        </w:rPr>
        <w:t>behavior can be defined in a</w:t>
      </w:r>
      <w:r w:rsidR="003C63CC" w:rsidRPr="003C63CC">
        <w:rPr>
          <w:rFonts w:eastAsia="Times New Roman" w:cs="Arial"/>
          <w:color w:val="00B050"/>
          <w:sz w:val="24"/>
          <w:szCs w:val="19"/>
        </w:rPr>
        <w:t xml:space="preserve"> superclass</w:t>
      </w:r>
      <w:r w:rsidRPr="003C63CC">
        <w:rPr>
          <w:rFonts w:eastAsia="Times New Roman" w:cs="Arial"/>
          <w:color w:val="00B050"/>
          <w:sz w:val="24"/>
          <w:szCs w:val="19"/>
        </w:rPr>
        <w:t xml:space="preserve"> </w:t>
      </w:r>
      <w:r w:rsidR="003C63CC">
        <w:rPr>
          <w:rFonts w:eastAsia="Times New Roman" w:cs="Arial"/>
          <w:color w:val="000000" w:themeColor="text1"/>
          <w:sz w:val="24"/>
          <w:szCs w:val="19"/>
        </w:rPr>
        <w:t xml:space="preserve">and inherited into a </w:t>
      </w:r>
      <w:r w:rsidR="003C63CC" w:rsidRPr="003C63CC">
        <w:rPr>
          <w:rFonts w:eastAsia="Times New Roman" w:cs="Arial"/>
          <w:color w:val="00B050"/>
          <w:sz w:val="24"/>
          <w:szCs w:val="19"/>
        </w:rPr>
        <w:t xml:space="preserve">subclass </w:t>
      </w:r>
      <w:r w:rsidR="003C63CC">
        <w:rPr>
          <w:rFonts w:eastAsia="Times New Roman" w:cs="Arial"/>
          <w:color w:val="000000" w:themeColor="text1"/>
          <w:sz w:val="24"/>
          <w:szCs w:val="19"/>
        </w:rPr>
        <w:t xml:space="preserve">using the </w:t>
      </w:r>
      <w:r w:rsidR="003C63CC" w:rsidRPr="003C63CC">
        <w:rPr>
          <w:rFonts w:eastAsia="Times New Roman" w:cs="Arial"/>
          <w:color w:val="00B050"/>
          <w:sz w:val="24"/>
          <w:szCs w:val="19"/>
        </w:rPr>
        <w:t>extends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:rsidR="00A64791" w:rsidRDefault="00A64791" w:rsidP="00A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collection of methods with no</w:t>
      </w:r>
      <w:r w:rsidR="003C63CC">
        <w:rPr>
          <w:rFonts w:eastAsia="Times New Roman" w:cs="Arial"/>
          <w:color w:val="000000" w:themeColor="text1"/>
          <w:sz w:val="24"/>
          <w:szCs w:val="19"/>
        </w:rPr>
        <w:t xml:space="preserve"> implementation is called </w:t>
      </w:r>
      <w:proofErr w:type="gramStart"/>
      <w:r w:rsidR="003C63CC">
        <w:rPr>
          <w:rFonts w:eastAsia="Times New Roman" w:cs="Arial"/>
          <w:color w:val="000000" w:themeColor="text1"/>
          <w:sz w:val="24"/>
          <w:szCs w:val="19"/>
        </w:rPr>
        <w:t>an</w:t>
      </w:r>
      <w:proofErr w:type="gramEnd"/>
      <w:r w:rsidR="003C63CC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3C63CC" w:rsidRPr="003C63CC">
        <w:rPr>
          <w:rFonts w:eastAsia="Times New Roman" w:cs="Arial"/>
          <w:color w:val="00B050"/>
          <w:sz w:val="24"/>
          <w:szCs w:val="19"/>
        </w:rPr>
        <w:t>void</w:t>
      </w:r>
      <w:r w:rsidRPr="003C63CC">
        <w:rPr>
          <w:rFonts w:eastAsia="Times New Roman" w:cs="Arial"/>
          <w:color w:val="00B050"/>
          <w:sz w:val="24"/>
          <w:szCs w:val="19"/>
        </w:rPr>
        <w:t>.</w:t>
      </w:r>
    </w:p>
    <w:p w:rsidR="00A64791" w:rsidRDefault="00A64791" w:rsidP="00A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namespace that organizes classes and interfaces </w:t>
      </w:r>
      <w:r w:rsidR="003C63CC">
        <w:rPr>
          <w:rFonts w:eastAsia="Times New Roman" w:cs="Arial"/>
          <w:color w:val="000000" w:themeColor="text1"/>
          <w:sz w:val="24"/>
          <w:szCs w:val="19"/>
        </w:rPr>
        <w:t>by functionality is called a</w:t>
      </w:r>
      <w:r w:rsidR="003C63CC" w:rsidRPr="003C63CC">
        <w:rPr>
          <w:rFonts w:eastAsia="Times New Roman" w:cs="Arial"/>
          <w:color w:val="00B050"/>
          <w:sz w:val="24"/>
          <w:szCs w:val="19"/>
        </w:rPr>
        <w:t xml:space="preserve"> package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A64791" w:rsidRDefault="003C63CC" w:rsidP="00A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bookmarkStart w:id="0" w:name="_GoBack"/>
      <w:r w:rsidRPr="003C63CC">
        <w:rPr>
          <w:rFonts w:eastAsia="Times New Roman" w:cs="Arial"/>
          <w:color w:val="00B050"/>
          <w:sz w:val="24"/>
          <w:szCs w:val="19"/>
        </w:rPr>
        <w:t>application programming interface</w:t>
      </w:r>
      <w:bookmarkEnd w:id="0"/>
      <w:r w:rsidR="00A64791">
        <w:rPr>
          <w:rFonts w:eastAsia="Times New Roman" w:cs="Arial"/>
          <w:color w:val="000000" w:themeColor="text1"/>
          <w:sz w:val="24"/>
          <w:szCs w:val="19"/>
        </w:rPr>
        <w:t>?</w:t>
      </w:r>
    </w:p>
    <w:p w:rsidR="00A64791" w:rsidRDefault="00A64791" w:rsidP="00A64791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:rsidR="00622565" w:rsidRDefault="00622565"/>
    <w:sectPr w:rsidR="0062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91"/>
    <w:rsid w:val="003C63CC"/>
    <w:rsid w:val="00622565"/>
    <w:rsid w:val="00A64791"/>
    <w:rsid w:val="00A752E0"/>
    <w:rsid w:val="00D4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4135"/>
  <w15:chartTrackingRefBased/>
  <w15:docId w15:val="{DA2DAF44-130C-4D5B-83F8-F6545BF3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791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A6479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qFormat/>
    <w:rsid w:val="00A6479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4791"/>
  </w:style>
  <w:style w:type="character" w:customStyle="1" w:styleId="ilad">
    <w:name w:val="il_ad"/>
    <w:basedOn w:val="DefaultParagraphFont"/>
    <w:rsid w:val="00A64791"/>
  </w:style>
  <w:style w:type="character" w:styleId="Strong">
    <w:name w:val="Strong"/>
    <w:basedOn w:val="DefaultParagraphFont"/>
    <w:uiPriority w:val="22"/>
    <w:qFormat/>
    <w:rsid w:val="003C6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DASUNI</dc:creator>
  <cp:keywords/>
  <dc:description/>
  <cp:lastModifiedBy>DASUNI</cp:lastModifiedBy>
  <cp:revision>1</cp:revision>
  <dcterms:created xsi:type="dcterms:W3CDTF">2023-07-25T18:34:00Z</dcterms:created>
  <dcterms:modified xsi:type="dcterms:W3CDTF">2023-07-25T18:54:00Z</dcterms:modified>
</cp:coreProperties>
</file>