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26A5C" w14:textId="0D3B1A4D" w:rsidR="00C75F98" w:rsidRDefault="005857FA" w:rsidP="005857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57FA">
        <w:rPr>
          <w:rFonts w:ascii="Times New Roman" w:hAnsi="Times New Roman" w:cs="Times New Roman"/>
          <w:sz w:val="28"/>
          <w:szCs w:val="28"/>
        </w:rPr>
        <w:t>Отчёт о выполнении финального экзамена</w:t>
      </w:r>
    </w:p>
    <w:p w14:paraId="6E8623AA" w14:textId="7A031BC3" w:rsidR="005857FA" w:rsidRPr="005857FA" w:rsidRDefault="004B1571" w:rsidP="00585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Робастный принцип робастного контроля заключается в нахождении такого правила контроля, при котором при изменениях параметром системы в определённом диапазоне, система всё равно будет сходиться к желаемым значениям. Это обеспечивается за счёт введения скользящей поверхности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sliding</w:t>
      </w:r>
      <w:r w:rsidRPr="004B1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B1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структуры управления, которая учитывает возможные отклонения от ожидаемых параметров. </w:t>
      </w:r>
      <w:r w:rsidR="005857FA" w:rsidRPr="005857FA">
        <w:rPr>
          <w:rFonts w:ascii="Times New Roman" w:hAnsi="Times New Roman" w:cs="Times New Roman"/>
          <w:sz w:val="28"/>
          <w:szCs w:val="28"/>
        </w:rPr>
        <w:t xml:space="preserve">На приложенных ниже снимках представлен вывод </w:t>
      </w:r>
      <w:r w:rsidR="005857FA">
        <w:rPr>
          <w:rFonts w:ascii="Times New Roman" w:hAnsi="Times New Roman" w:cs="Times New Roman"/>
          <w:sz w:val="28"/>
          <w:szCs w:val="28"/>
        </w:rPr>
        <w:t xml:space="preserve">контроллера в скользящем режиме. Контроль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 w:rsidR="005857FA">
        <w:rPr>
          <w:rFonts w:ascii="Times New Roman" w:eastAsiaTheme="minorEastAsia" w:hAnsi="Times New Roman" w:cs="Times New Roman"/>
          <w:sz w:val="28"/>
          <w:szCs w:val="28"/>
        </w:rPr>
        <w:t xml:space="preserve"> задаётся как обычный контроль обратной динамики с номинальными значениями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</m:d>
      </m:oMath>
      <w:r w:rsidR="005857F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d>
      </m:oMath>
      <w:r w:rsidR="005857F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</m:d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 w:rsidR="005857FA" w:rsidRPr="005857F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857FA">
        <w:rPr>
          <w:rFonts w:ascii="Times New Roman" w:eastAsiaTheme="minorEastAsia" w:hAnsi="Times New Roman" w:cs="Times New Roman"/>
          <w:sz w:val="28"/>
          <w:szCs w:val="28"/>
        </w:rPr>
        <w:t>Подставляя данный контроль в уравнение динамики, можно выразить</w:t>
      </w:r>
      <w:r w:rsidR="005857F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acc>
      </m:oMath>
      <w:r w:rsidR="005857F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9A3B0A9" w14:textId="703327DB" w:rsidR="005857FA" w:rsidRPr="00185778" w:rsidRDefault="005857FA" w:rsidP="005857FA">
      <w:pPr>
        <w:pStyle w:val="a3"/>
        <w:ind w:left="106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скользящей плоскости задаётся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Pr="005857F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5857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задаётся как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5857F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скользящего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фид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-форварда</w:t>
      </w:r>
      <w:r w:rsidRPr="005857F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5857F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номинального</w:t>
      </w:r>
      <w:r w:rsidRPr="005857F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acc>
      </m:oMath>
      <w:r w:rsidR="00185778" w:rsidRPr="0018577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85778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acc>
      </m:oMath>
      <w:r w:rsidR="00185778" w:rsidRPr="0018577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EC3D73" w14:textId="6A116460" w:rsidR="00185778" w:rsidRDefault="00185778" w:rsidP="00585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hyperlink r:id="rId5" w:history="1">
        <w:r w:rsidRPr="00BE056C">
          <w:rPr>
            <w:rStyle w:val="a5"/>
            <w:rFonts w:ascii="Times New Roman" w:hAnsi="Times New Roman" w:cs="Times New Roman"/>
            <w:sz w:val="28"/>
            <w:szCs w:val="28"/>
          </w:rPr>
          <w:t>репозитории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8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код, реализующий робастное управление при помощи библиотек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MuJoCo</w:t>
      </w:r>
      <w:proofErr w:type="spellEnd"/>
      <w:r w:rsidRPr="0018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Pinocchio</w:t>
      </w:r>
      <w:r w:rsidRPr="001857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0A3C36" w14:textId="77777777" w:rsidR="00185778" w:rsidRDefault="00185778" w:rsidP="0018577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0EEBACB" w14:textId="31FE68E1" w:rsidR="005857FA" w:rsidRDefault="00185778" w:rsidP="0018577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к изменённой модели робота с изменёнными весами был применён обычный контроль, основанный на обратной динамике, который не смог привести систему к желаемому состоянию, сильно отклонившись от него.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18577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plots</w:t>
      </w:r>
      <w:r w:rsidRPr="0018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графики ошибки, контроля и фазовый портрет всех для всех шарниров.</w:t>
      </w:r>
    </w:p>
    <w:p w14:paraId="27B100F0" w14:textId="77777777" w:rsidR="00185778" w:rsidRDefault="00185778" w:rsidP="0018577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51FED91D" w14:textId="3D82DF9D" w:rsidR="00185778" w:rsidRDefault="00185778" w:rsidP="0018577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робастное управление привело систему к желаемому состоянию, но имело тряску в шарнирах, что в настоящем роботе может привести к серьёзным проблемам в двигателях вплоть до их поломки.</w:t>
      </w:r>
    </w:p>
    <w:p w14:paraId="0FC0C790" w14:textId="4A696A3B" w:rsidR="00185778" w:rsidRPr="00BE056C" w:rsidRDefault="00185778" w:rsidP="00585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Тряска в шарнирах при применении робастного управления возникает из-за того, что контроллер в скользящем режиме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при приближении к нулю начинает резко менять свой знак и значения, что приводит к резкому изменению значения контроля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противоположное или сильно отличающееся. На практике это может привести к очень быстрой поломке двигателя из-за резких перепадов напряжения в моторах. Для исправления этой проблемы можно задать условие, что если норма вектора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1857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меньше определённой границы</w:t>
      </w:r>
      <w:r w:rsidR="00BE05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Pr="001857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ϵ</m:t>
        </m:r>
      </m:oMath>
      <w:r w:rsidRPr="0018577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E056C" w:rsidRPr="00BE056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E056C">
        <w:rPr>
          <w:rFonts w:ascii="Times New Roman" w:eastAsiaTheme="minorEastAsia" w:hAnsi="Times New Roman" w:cs="Times New Roman"/>
          <w:sz w:val="28"/>
          <w:szCs w:val="28"/>
        </w:rPr>
        <w:t xml:space="preserve">то норма заменяется на это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="00BE056C" w:rsidRPr="00BE056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164492C" w14:textId="792A8018" w:rsidR="00BE056C" w:rsidRPr="00BE056C" w:rsidRDefault="00000000" w:rsidP="00BE056C">
      <w:pPr>
        <w:pStyle w:val="a3"/>
        <w:ind w:left="10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&gt;ϵ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≤ϵ</m:t>
                  </m:r>
                </m:e>
              </m:eqArr>
            </m:e>
          </m:d>
        </m:oMath>
      </m:oMathPara>
    </w:p>
    <w:p w14:paraId="3D2D90DA" w14:textId="1DF6AD65" w:rsidR="00BE056C" w:rsidRPr="004B1571" w:rsidRDefault="00BE056C" w:rsidP="00BE056C">
      <w:pPr>
        <w:pStyle w:val="a3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больше это самое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BE056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тем медленнее и менее точно будет сходиться к нулю ошибка положения, а если значение будет слишком низким, то тогда проблема с тряской сохранится. В папке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logs</w:t>
      </w:r>
      <w:r w:rsidRPr="00BE056C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plots</w:t>
      </w:r>
      <w:r w:rsidRPr="00BE05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хранятся графики, показывающие разные параметры системы при разных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Pr="00BE056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также в папке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logs</w:t>
      </w:r>
      <w:r w:rsidRPr="00BE056C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videos</w:t>
      </w:r>
      <w:r w:rsidRPr="00BE05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найти записи работы системы для разных значений.</w:t>
      </w:r>
    </w:p>
    <w:p w14:paraId="54A57E0A" w14:textId="63E994DB" w:rsidR="004B1571" w:rsidRDefault="004B1571" w:rsidP="00BE056C">
      <w:pPr>
        <w:pStyle w:val="a3"/>
        <w:ind w:left="10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93E9713" w14:textId="36AB4D98" w:rsidR="004B1571" w:rsidRDefault="004B1571" w:rsidP="00BE056C">
      <w:pPr>
        <w:pStyle w:val="a3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5DA04" wp14:editId="67C4C659">
            <wp:simplePos x="0" y="0"/>
            <wp:positionH relativeFrom="margin">
              <wp:posOffset>2687955</wp:posOffset>
            </wp:positionH>
            <wp:positionV relativeFrom="paragraph">
              <wp:posOffset>280670</wp:posOffset>
            </wp:positionV>
            <wp:extent cx="3419475" cy="4541520"/>
            <wp:effectExtent l="0" t="0" r="9525" b="0"/>
            <wp:wrapTopAndBottom/>
            <wp:docPr id="8502769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54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BAECBA" wp14:editId="62796FD9">
            <wp:simplePos x="0" y="0"/>
            <wp:positionH relativeFrom="page">
              <wp:posOffset>342900</wp:posOffset>
            </wp:positionH>
            <wp:positionV relativeFrom="paragraph">
              <wp:posOffset>280670</wp:posOffset>
            </wp:positionV>
            <wp:extent cx="3419475" cy="4541520"/>
            <wp:effectExtent l="0" t="0" r="9525" b="0"/>
            <wp:wrapTopAndBottom/>
            <wp:docPr id="13899325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54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Математический вывод параметров:</w:t>
      </w:r>
    </w:p>
    <w:p w14:paraId="793A9990" w14:textId="60F69869" w:rsidR="004B1571" w:rsidRDefault="004B1571" w:rsidP="00BE056C">
      <w:pPr>
        <w:pStyle w:val="a3"/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2A24A725" w14:textId="5A2AC0FB" w:rsidR="004B1571" w:rsidRPr="004B1571" w:rsidRDefault="004B1571" w:rsidP="00BE056C">
      <w:pPr>
        <w:pStyle w:val="a3"/>
        <w:ind w:left="1068"/>
        <w:rPr>
          <w:rFonts w:ascii="Times New Roman" w:hAnsi="Times New Roman" w:cs="Times New Roman"/>
          <w:i/>
          <w:sz w:val="28"/>
          <w:szCs w:val="28"/>
        </w:rPr>
      </w:pPr>
    </w:p>
    <w:sectPr w:rsidR="004B1571" w:rsidRPr="004B1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942E2"/>
    <w:multiLevelType w:val="hybridMultilevel"/>
    <w:tmpl w:val="7BFE290C"/>
    <w:lvl w:ilvl="0" w:tplc="2020E8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73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55"/>
    <w:rsid w:val="00185778"/>
    <w:rsid w:val="0029501E"/>
    <w:rsid w:val="004B1571"/>
    <w:rsid w:val="005857FA"/>
    <w:rsid w:val="00756C97"/>
    <w:rsid w:val="009B20FB"/>
    <w:rsid w:val="00BE056C"/>
    <w:rsid w:val="00C36C15"/>
    <w:rsid w:val="00C75F98"/>
    <w:rsid w:val="00D7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8833A"/>
  <w15:chartTrackingRefBased/>
  <w15:docId w15:val="{A89A2C75-CF09-4913-BEFD-65E747A8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7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857FA"/>
    <w:rPr>
      <w:color w:val="666666"/>
    </w:rPr>
  </w:style>
  <w:style w:type="character" w:styleId="a5">
    <w:name w:val="Hyperlink"/>
    <w:basedOn w:val="a0"/>
    <w:uiPriority w:val="99"/>
    <w:unhideWhenUsed/>
    <w:rsid w:val="00BE05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E056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E05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dnbabkov/RoboticControlFin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Бабков</dc:creator>
  <cp:keywords/>
  <dc:description/>
  <cp:lastModifiedBy>Дмитрий Бабков</cp:lastModifiedBy>
  <cp:revision>3</cp:revision>
  <dcterms:created xsi:type="dcterms:W3CDTF">2024-12-16T00:23:00Z</dcterms:created>
  <dcterms:modified xsi:type="dcterms:W3CDTF">2024-12-16T01:04:00Z</dcterms:modified>
</cp:coreProperties>
</file>