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195FA" w14:textId="61A34445" w:rsidR="00C75F98" w:rsidRDefault="005D2F8A" w:rsidP="005D2F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выполнении домашней работы</w:t>
      </w:r>
    </w:p>
    <w:p w14:paraId="701F2A12" w14:textId="769DDF3C" w:rsidR="005D2F8A" w:rsidRDefault="005D2F8A" w:rsidP="005D2F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работы была реализована симуляция контроля с обратной динамикой в пространстве заданий.</w:t>
      </w:r>
    </w:p>
    <w:p w14:paraId="445B4582" w14:textId="52CCDF02" w:rsidR="005D2F8A" w:rsidRDefault="005D2F8A" w:rsidP="005D2F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 пространстве состояний задаётся по следующей формуле:</w:t>
      </w:r>
    </w:p>
    <w:p w14:paraId="121ED9DD" w14:textId="005E63C8" w:rsidR="00BC5E24" w:rsidRPr="00BC5E24" w:rsidRDefault="005D2F8A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6FD1200" w14:textId="4E4A43FB" w:rsidR="005D2F8A" w:rsidRDefault="005D2F8A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 w:rsidRPr="005D2F8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массы,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q,</m:t>
            </m:r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</m:acc>
          </m:e>
        </m:d>
      </m:oMath>
      <w:r w:rsidRPr="005D2F8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вектор всех нелинейных эффектов, воздействующих на манипулятор.</w:t>
      </w:r>
    </w:p>
    <w:p w14:paraId="7E9307A0" w14:textId="30C9F1B4" w:rsidR="005D2F8A" w:rsidRPr="00BC5E24" w:rsidRDefault="00BC5E24" w:rsidP="005D2F8A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Зададим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так, чтобы компенсировать возможные нелинейности:</w:t>
      </w:r>
    </w:p>
    <w:p w14:paraId="464C658F" w14:textId="10D5B4FB" w:rsidR="005D2F8A" w:rsidRPr="00BC5E24" w:rsidRDefault="00BC5E24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d>
        </m:oMath>
      </m:oMathPara>
    </w:p>
    <w:p w14:paraId="2870774C" w14:textId="7573E399" w:rsidR="00BC5E24" w:rsidRPr="006600F3" w:rsidRDefault="00BC5E24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матрица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обратима,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</w:p>
    <w:p w14:paraId="782F9F84" w14:textId="6D2C3A12" w:rsidR="00BC5E24" w:rsidRDefault="00BC5E24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задания управления </w:t>
      </w:r>
      <w:r w:rsidR="006600F3">
        <w:rPr>
          <w:rFonts w:ascii="Times New Roman" w:eastAsiaTheme="minorEastAsia" w:hAnsi="Times New Roman" w:cs="Times New Roman"/>
          <w:sz w:val="28"/>
          <w:szCs w:val="28"/>
        </w:rPr>
        <w:t xml:space="preserve">для достижения желаемого состояния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пространстве заданий нам нужно модифицировать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BC5E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следующим образом: </w:t>
      </w:r>
    </w:p>
    <w:p w14:paraId="0CE77535" w14:textId="420ED2C0" w:rsidR="00BC5E24" w:rsidRPr="00BC5E24" w:rsidRDefault="00C4280D" w:rsidP="005D2F8A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2612BA4D" w14:textId="54BCBB73" w:rsidR="00BC5E24" w:rsidRDefault="00BC5E24" w:rsidP="005D2F8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BC5E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Якоби,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BC5E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sub>
        </m:sSub>
      </m:oMath>
      <w:r w:rsidRPr="00BC5E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линейное и угловое ускорения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0F4E17B" w14:textId="299E0D24" w:rsidR="006600F3" w:rsidRDefault="00C4280D" w:rsidP="005D2F8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sub>
                  </m:sSub>
                </m:e>
              </m:mr>
            </m:m>
          </m:e>
        </m:d>
      </m:oMath>
      <w:r w:rsidR="006600F3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>входные параметры управления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>Их можно зада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>ть как</w:t>
      </w:r>
    </w:p>
    <w:p w14:paraId="33517F97" w14:textId="163BDCDE" w:rsidR="006600F3" w:rsidRPr="006600F3" w:rsidRDefault="006600F3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14:paraId="3EB242D4" w14:textId="140B6996" w:rsidR="006600F3" w:rsidRDefault="00C4280D" w:rsidP="005D2F8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>ошибка позы, состоящая из двух частей: ошибки положения и ошибки ориентации.</w:t>
      </w:r>
    </w:p>
    <w:p w14:paraId="7DEEB83B" w14:textId="2CCBDAB4" w:rsidR="006600F3" w:rsidRDefault="00C4280D" w:rsidP="005D2F8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6600F3" w:rsidRP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</w:t>
      </w:r>
      <w:r w:rsidR="006600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ошибка положения,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="006600F3">
        <w:rPr>
          <w:rFonts w:ascii="Times New Roman" w:eastAsiaTheme="minorEastAsia" w:hAnsi="Times New Roman" w:cs="Times New Roman"/>
          <w:sz w:val="28"/>
          <w:szCs w:val="28"/>
        </w:rPr>
        <w:t xml:space="preserve"> — желаемое положение,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6600F3" w:rsidRPr="006600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00F3">
        <w:rPr>
          <w:rFonts w:ascii="Times New Roman" w:eastAsiaTheme="minorEastAsia" w:hAnsi="Times New Roman" w:cs="Times New Roman"/>
          <w:sz w:val="28"/>
          <w:szCs w:val="28"/>
        </w:rPr>
        <w:t>— текущее положение</w:t>
      </w:r>
    </w:p>
    <w:p w14:paraId="5E7ECA89" w14:textId="2391F892" w:rsidR="005D2F8A" w:rsidRDefault="00C4280D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600F3" w:rsidRPr="006600F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6600F3" w:rsidRPr="006600F3">
        <w:rPr>
          <w:rFonts w:ascii="Times New Roman" w:eastAsiaTheme="minorEastAsia" w:hAnsi="Times New Roman" w:cs="Times New Roman"/>
          <w:sz w:val="28"/>
          <w:szCs w:val="28"/>
        </w:rPr>
        <w:t xml:space="preserve">— </w:t>
      </w:r>
      <w:r w:rsidR="006600F3">
        <w:rPr>
          <w:rFonts w:ascii="Times New Roman" w:eastAsiaTheme="minorEastAsia" w:hAnsi="Times New Roman" w:cs="Times New Roman"/>
          <w:sz w:val="28"/>
          <w:szCs w:val="28"/>
        </w:rPr>
        <w:t>кососимметричная матрица, содержащая ошибки ориентации по трём углам.</w:t>
      </w:r>
    </w:p>
    <w:p w14:paraId="52E04FAD" w14:textId="5C7B7266" w:rsidR="006600F3" w:rsidRDefault="00C4280D" w:rsidP="006600F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</m:acc>
      </m:oMath>
      <w:r w:rsid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— ошибка скорости, состоящая из двух частей: ошибки линейной скорости и ошибки угловой скорости</w:t>
      </w:r>
    </w:p>
    <w:p w14:paraId="7013F8A7" w14:textId="6C5DF171" w:rsidR="00E950B8" w:rsidRPr="00E950B8" w:rsidRDefault="00C4280D" w:rsidP="006600F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E950B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5FBD1447" w14:textId="10DCC332" w:rsidR="00E950B8" w:rsidRDefault="00C4280D" w:rsidP="006600F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="00E950B8" w:rsidRP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FF1969" w14:textId="739F3F73" w:rsidR="00E950B8" w:rsidRDefault="00E950B8" w:rsidP="006600F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ee</m:t>
            </m:r>
          </m:sub>
        </m:sSub>
      </m:oMath>
      <w:r w:rsidRP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вычисляются</w:t>
      </w:r>
      <w:r w:rsidRPr="00E950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помощи Якобиана и скоростей шарниров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acc>
      </m:oMath>
    </w:p>
    <w:p w14:paraId="1408E8CB" w14:textId="7C04F139" w:rsidR="00E950B8" w:rsidRDefault="00C4280D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E950B8">
        <w:rPr>
          <w:rFonts w:ascii="Times New Roman" w:eastAsiaTheme="minorEastAsia" w:hAnsi="Times New Roman" w:cs="Times New Roman"/>
          <w:sz w:val="28"/>
          <w:szCs w:val="28"/>
        </w:rPr>
        <w:t xml:space="preserve"> — желаемые линейные и угловые ускорения</w:t>
      </w:r>
    </w:p>
    <w:p w14:paraId="76BDB4E0" w14:textId="77777777" w:rsidR="00E950B8" w:rsidRDefault="00E950B8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7778B6F5" w14:textId="03BC6585" w:rsidR="00E950B8" w:rsidRPr="00E950B8" w:rsidRDefault="00E950B8" w:rsidP="006600F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Реализованный по приведённым выше формулам контроль был имплементирован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просимулирован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шестизвенном манипуляторе с использованием библиотек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MuJoCo</w:t>
      </w:r>
      <w:proofErr w:type="spellEnd"/>
      <w:r w:rsidRPr="00E950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Pinocchio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Видео работы, а также графики и код представлены в </w:t>
      </w:r>
      <w:hyperlink r:id="rId4" w:history="1">
        <w:r w:rsidRPr="003A24CE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репозитории</w:t>
        </w:r>
      </w:hyperlink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E950B8" w:rsidRPr="00E95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8A"/>
    <w:rsid w:val="003A24CE"/>
    <w:rsid w:val="005D2F8A"/>
    <w:rsid w:val="006600F3"/>
    <w:rsid w:val="00756C97"/>
    <w:rsid w:val="008265E5"/>
    <w:rsid w:val="00BC5E24"/>
    <w:rsid w:val="00C4280D"/>
    <w:rsid w:val="00C75F98"/>
    <w:rsid w:val="00E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1A13"/>
  <w15:chartTrackingRefBased/>
  <w15:docId w15:val="{4D8109CD-66DF-4332-8FCE-B82E932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F8A"/>
    <w:rPr>
      <w:color w:val="666666"/>
    </w:rPr>
  </w:style>
  <w:style w:type="character" w:styleId="a4">
    <w:name w:val="Hyperlink"/>
    <w:basedOn w:val="a0"/>
    <w:uiPriority w:val="99"/>
    <w:unhideWhenUsed/>
    <w:rsid w:val="003A24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4C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A2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nbabkov/RoboticControlHomeAssign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Бабков</dc:creator>
  <cp:keywords/>
  <dc:description/>
  <cp:lastModifiedBy>Дмитрий Бабков</cp:lastModifiedBy>
  <cp:revision>2</cp:revision>
  <dcterms:created xsi:type="dcterms:W3CDTF">2024-12-11T13:40:00Z</dcterms:created>
  <dcterms:modified xsi:type="dcterms:W3CDTF">2024-12-11T13:40:00Z</dcterms:modified>
</cp:coreProperties>
</file>