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6FB5" w14:textId="77777777" w:rsidR="00BD644C" w:rsidRDefault="00E249CC">
      <w:pPr>
        <w:pStyle w:val="a4"/>
      </w:pPr>
      <w:r>
        <w:t>Лабораторная работа №5</w:t>
      </w:r>
    </w:p>
    <w:p w14:paraId="424B7342" w14:textId="77777777" w:rsidR="00BD644C" w:rsidRDefault="00E249CC">
      <w:pPr>
        <w:pStyle w:val="Author"/>
      </w:pPr>
      <w:r>
        <w:t>Бабков Дмитрий Николаевич, НПМбд-01-20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59437896"/>
        <w:docPartObj>
          <w:docPartGallery w:val="Table of Contents"/>
          <w:docPartUnique/>
        </w:docPartObj>
      </w:sdtPr>
      <w:sdtEndPr/>
      <w:sdtContent>
        <w:p w14:paraId="63917228" w14:textId="77777777" w:rsidR="00BD644C" w:rsidRDefault="00E249CC">
          <w:pPr>
            <w:pStyle w:val="ae"/>
          </w:pPr>
          <w:r>
            <w:t>Содержание</w:t>
          </w:r>
        </w:p>
        <w:p w14:paraId="5DD557CC" w14:textId="77777777" w:rsidR="003A4F68" w:rsidRDefault="00E249C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1980257" w:history="1">
            <w:r w:rsidR="003A4F68" w:rsidRPr="00373D9D">
              <w:rPr>
                <w:rStyle w:val="ad"/>
                <w:noProof/>
              </w:rPr>
              <w:t>Цель работы</w:t>
            </w:r>
            <w:r w:rsidR="003A4F68">
              <w:rPr>
                <w:noProof/>
                <w:webHidden/>
              </w:rPr>
              <w:tab/>
            </w:r>
            <w:r w:rsidR="003A4F68">
              <w:rPr>
                <w:noProof/>
                <w:webHidden/>
              </w:rPr>
              <w:fldChar w:fldCharType="begin"/>
            </w:r>
            <w:r w:rsidR="003A4F68">
              <w:rPr>
                <w:noProof/>
                <w:webHidden/>
              </w:rPr>
              <w:instrText xml:space="preserve"> PAGEREF _Toc71980257 \h </w:instrText>
            </w:r>
            <w:r w:rsidR="003A4F68">
              <w:rPr>
                <w:noProof/>
                <w:webHidden/>
              </w:rPr>
            </w:r>
            <w:r w:rsidR="003A4F68">
              <w:rPr>
                <w:noProof/>
                <w:webHidden/>
              </w:rPr>
              <w:fldChar w:fldCharType="separate"/>
            </w:r>
            <w:r w:rsidR="003A4F68">
              <w:rPr>
                <w:noProof/>
                <w:webHidden/>
              </w:rPr>
              <w:t>1</w:t>
            </w:r>
            <w:r w:rsidR="003A4F68">
              <w:rPr>
                <w:noProof/>
                <w:webHidden/>
              </w:rPr>
              <w:fldChar w:fldCharType="end"/>
            </w:r>
          </w:hyperlink>
        </w:p>
        <w:p w14:paraId="5C962332" w14:textId="77777777" w:rsidR="003A4F68" w:rsidRDefault="003A4F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980258" w:history="1">
            <w:r w:rsidRPr="00373D9D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1932" w14:textId="77777777" w:rsidR="003A4F68" w:rsidRDefault="003A4F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980259" w:history="1">
            <w:r w:rsidRPr="00373D9D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05973" w14:textId="77777777" w:rsidR="003A4F68" w:rsidRDefault="003A4F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980260" w:history="1">
            <w:r w:rsidRPr="00373D9D">
              <w:rPr>
                <w:rStyle w:val="ad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52CA" w14:textId="77777777" w:rsidR="003A4F68" w:rsidRDefault="003A4F68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1980261" w:history="1">
            <w:r w:rsidRPr="00373D9D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8EA31" w14:textId="77777777" w:rsidR="00BD644C" w:rsidRDefault="00E249CC">
          <w:r>
            <w:fldChar w:fldCharType="end"/>
          </w:r>
        </w:p>
      </w:sdtContent>
    </w:sdt>
    <w:p w14:paraId="4C1D5FB2" w14:textId="77777777" w:rsidR="00BD644C" w:rsidRDefault="00E249CC">
      <w:pPr>
        <w:pStyle w:val="1"/>
      </w:pPr>
      <w:bookmarkStart w:id="0" w:name="цель-работы"/>
      <w:bookmarkStart w:id="1" w:name="_Toc71980257"/>
      <w:r>
        <w:t>Цель работы</w:t>
      </w:r>
      <w:bookmarkEnd w:id="1"/>
    </w:p>
    <w:p w14:paraId="1DED2049" w14:textId="77777777" w:rsidR="00BD644C" w:rsidRDefault="00E249CC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строки.</w:t>
      </w:r>
    </w:p>
    <w:p w14:paraId="2CFC4439" w14:textId="77777777" w:rsidR="00BD644C" w:rsidRDefault="00E249CC">
      <w:pPr>
        <w:pStyle w:val="1"/>
      </w:pPr>
      <w:bookmarkStart w:id="2" w:name="задание"/>
      <w:bookmarkStart w:id="3" w:name="_Toc71980258"/>
      <w:bookmarkEnd w:id="0"/>
      <w:r>
        <w:t>Задание</w:t>
      </w:r>
      <w:bookmarkEnd w:id="3"/>
    </w:p>
    <w:p w14:paraId="64D1FEEB" w14:textId="77777777" w:rsidR="00BD644C" w:rsidRDefault="00E249CC">
      <w:pPr>
        <w:pStyle w:val="FirstParagraph"/>
      </w:pPr>
      <w:r>
        <w:t>Научиться пользоваться командной строкой</w:t>
      </w:r>
    </w:p>
    <w:p w14:paraId="672D70C2" w14:textId="77777777" w:rsidR="00BD644C" w:rsidRDefault="00E249CC">
      <w:pPr>
        <w:pStyle w:val="1"/>
      </w:pPr>
      <w:bookmarkStart w:id="4" w:name="ход-работы"/>
      <w:bookmarkStart w:id="5" w:name="_Toc71980259"/>
      <w:bookmarkEnd w:id="2"/>
      <w:r>
        <w:t>Ход работы</w:t>
      </w:r>
      <w:bookmarkEnd w:id="5"/>
    </w:p>
    <w:p w14:paraId="554BB830" w14:textId="77777777" w:rsidR="00BD644C" w:rsidRDefault="00E249CC">
      <w:pPr>
        <w:pStyle w:val="Compact"/>
        <w:numPr>
          <w:ilvl w:val="0"/>
          <w:numId w:val="2"/>
        </w:numPr>
      </w:pPr>
      <w:r>
        <w:t xml:space="preserve">С помощью команды </w:t>
      </w:r>
      <w:r>
        <w:rPr>
          <w:b/>
          <w:bCs/>
        </w:rPr>
        <w:t>pwd</w:t>
      </w:r>
      <w:r>
        <w:t xml:space="preserve"> выводим на экран полное имя домашнего каталога (Рис.1)</w:t>
      </w:r>
      <w:r>
        <w:br/>
      </w:r>
      <w:r>
        <w:rPr>
          <w:noProof/>
        </w:rPr>
        <w:drawing>
          <wp:inline distT="0" distB="0" distL="0" distR="0" wp14:anchorId="50A6BF1C" wp14:editId="27FE656C">
            <wp:extent cx="2377440" cy="356134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pw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4E5F0FD" w14:textId="77777777" w:rsidR="00BD644C" w:rsidRDefault="00E249CC">
      <w:pPr>
        <w:pStyle w:val="Compact"/>
        <w:numPr>
          <w:ilvl w:val="0"/>
          <w:numId w:val="2"/>
        </w:numPr>
      </w:pPr>
      <w:r>
        <w:t>Выполним след</w:t>
      </w:r>
      <w:r>
        <w:t>ующие действия:</w:t>
      </w:r>
      <w:r>
        <w:br/>
        <w:t xml:space="preserve">2.1. Перейдем в каталог </w:t>
      </w:r>
      <w:r>
        <w:rPr>
          <w:b/>
          <w:bCs/>
        </w:rPr>
        <w:t>/tmp</w:t>
      </w:r>
      <w:r>
        <w:t xml:space="preserve"> и выведем на экран его содержимое с помощью команды </w:t>
      </w:r>
      <w:r>
        <w:rPr>
          <w:b/>
          <w:bCs/>
        </w:rPr>
        <w:t>ls</w:t>
      </w:r>
      <w:r>
        <w:t xml:space="preserve"> (Рис.2)</w:t>
      </w:r>
      <w:r>
        <w:br/>
      </w:r>
      <w:r>
        <w:rPr>
          <w:noProof/>
        </w:rPr>
        <w:lastRenderedPageBreak/>
        <w:drawing>
          <wp:inline distT="0" distB="0" distL="0" distR="0" wp14:anchorId="6585A850" wp14:editId="5396FB39">
            <wp:extent cx="5334000" cy="5806542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mpCont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6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Выведем это же содержимое, только на этот раз с опцией </w:t>
      </w:r>
      <w:r>
        <w:rPr>
          <w:b/>
          <w:bCs/>
        </w:rPr>
        <w:t>-i</w:t>
      </w:r>
      <w:r>
        <w:t xml:space="preserve"> (Рис.3)</w:t>
      </w:r>
      <w:r>
        <w:br/>
      </w:r>
      <w:r>
        <w:rPr>
          <w:noProof/>
        </w:rPr>
        <w:drawing>
          <wp:inline distT="0" distB="0" distL="0" distR="0" wp14:anchorId="6230A4B4" wp14:editId="7F2B75E9">
            <wp:extent cx="5334000" cy="2403788"/>
            <wp:effectExtent l="0" t="0" r="0" b="0"/>
            <wp:docPr id="3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tmpCont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Отличие в выводе заключается в том, что в первом случае выводится все </w:t>
      </w:r>
      <w:r>
        <w:lastRenderedPageBreak/>
        <w:t>содержим</w:t>
      </w:r>
      <w:r>
        <w:t>ое в алфавитном порядке, а во втором оно выводятся в алфавитном порядке с индесами.</w:t>
      </w:r>
      <w:r>
        <w:br/>
        <w:t xml:space="preserve">2.2. Определим, есть ли в каталоге </w:t>
      </w:r>
      <w:r>
        <w:rPr>
          <w:b/>
          <w:bCs/>
        </w:rPr>
        <w:t>/var/spool</w:t>
      </w:r>
      <w:r>
        <w:t xml:space="preserve"> подкаталог с именем </w:t>
      </w:r>
      <w:r>
        <w:rPr>
          <w:b/>
          <w:bCs/>
        </w:rPr>
        <w:t>cron</w:t>
      </w:r>
      <w:r>
        <w:t xml:space="preserve"> (Рис.4)</w:t>
      </w:r>
      <w:r>
        <w:br/>
      </w:r>
      <w:r>
        <w:rPr>
          <w:noProof/>
        </w:rPr>
        <w:drawing>
          <wp:inline distT="0" distB="0" distL="0" distR="0" wp14:anchorId="41577AC2" wp14:editId="540D3BEB">
            <wp:extent cx="4716378" cy="2117557"/>
            <wp:effectExtent l="0" t="0" r="0" b="0"/>
            <wp:docPr id="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ronInSpoo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211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2.3. Перейдем обратно в домашний каталог и выведем его содержимое командой </w:t>
      </w:r>
      <w:r>
        <w:rPr>
          <w:b/>
          <w:bCs/>
        </w:rPr>
        <w:t>ls -l</w:t>
      </w:r>
      <w:r>
        <w:t>. Определим</w:t>
      </w:r>
      <w:r>
        <w:t xml:space="preserve"> владельца файлов и подкаталогов (Рис.5)</w:t>
      </w:r>
      <w:r>
        <w:br/>
      </w:r>
      <w:r>
        <w:rPr>
          <w:noProof/>
        </w:rPr>
        <w:drawing>
          <wp:inline distT="0" distB="0" distL="0" distR="0" wp14:anchorId="1AC07F3D" wp14:editId="65DE0AF8">
            <wp:extent cx="5053263" cy="1896176"/>
            <wp:effectExtent l="0" t="0" r="0" b="0"/>
            <wp:docPr id="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omeContain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Можно увидеть, что владельцем файлов и подкаталогов является </w:t>
      </w:r>
      <w:r>
        <w:rPr>
          <w:b/>
          <w:bCs/>
        </w:rPr>
        <w:t>dnbabkov</w:t>
      </w:r>
      <w:r>
        <w:br/>
      </w:r>
    </w:p>
    <w:p w14:paraId="145AF4CD" w14:textId="77777777" w:rsidR="00BD644C" w:rsidRDefault="00E249CC">
      <w:pPr>
        <w:pStyle w:val="Compact"/>
        <w:numPr>
          <w:ilvl w:val="0"/>
          <w:numId w:val="2"/>
        </w:numPr>
      </w:pPr>
      <w:r>
        <w:t>Выполним следующие действия:</w:t>
      </w:r>
      <w:r>
        <w:br/>
        <w:t xml:space="preserve">3.1. В домашнем каталоге создадим новый каталог с именем </w:t>
      </w:r>
      <w:r>
        <w:rPr>
          <w:b/>
          <w:bCs/>
        </w:rPr>
        <w:t>newdir</w:t>
      </w:r>
      <w:r>
        <w:t xml:space="preserve"> и в нем создадим еще один каталог </w:t>
      </w:r>
      <w:r>
        <w:rPr>
          <w:b/>
          <w:bCs/>
        </w:rPr>
        <w:t>morefun</w:t>
      </w:r>
      <w:r>
        <w:t xml:space="preserve"> (Рис.6)</w:t>
      </w:r>
      <w:r>
        <w:br/>
      </w:r>
      <w:r>
        <w:rPr>
          <w:noProof/>
        </w:rPr>
        <w:drawing>
          <wp:inline distT="0" distB="0" distL="0" distR="0" wp14:anchorId="1257B4B2" wp14:editId="49BBDA05">
            <wp:extent cx="5334000" cy="858807"/>
            <wp:effectExtent l="0" t="0" r="0" b="0"/>
            <wp:docPr id="6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kdir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3.2. В домашнем каталоге создадим три новых каталога одной командой, а потом одний командой их и удалим (Рис.7, 8)</w:t>
      </w:r>
      <w:r>
        <w:br/>
      </w:r>
      <w:r>
        <w:rPr>
          <w:noProof/>
        </w:rPr>
        <w:lastRenderedPageBreak/>
        <w:drawing>
          <wp:inline distT="0" distB="0" distL="0" distR="0" wp14:anchorId="46A7C4FD" wp14:editId="2D3CE937">
            <wp:extent cx="5034012" cy="2974206"/>
            <wp:effectExtent l="0" t="0" r="0" b="0"/>
            <wp:docPr id="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Cre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4CBAB84" wp14:editId="647F93D5">
            <wp:extent cx="5024387" cy="2300437"/>
            <wp:effectExtent l="0" t="0" r="0" b="0"/>
            <wp:docPr id="8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Dele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23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3.3. Пробуем удалить каталог </w:t>
      </w:r>
      <w:r>
        <w:rPr>
          <w:b/>
          <w:bCs/>
        </w:rPr>
        <w:t>~/newdir</w:t>
      </w:r>
      <w:r>
        <w:t xml:space="preserve"> командой </w:t>
      </w:r>
      <w:r>
        <w:rPr>
          <w:b/>
          <w:bCs/>
        </w:rPr>
        <w:t>rm</w:t>
      </w:r>
      <w:r>
        <w:t xml:space="preserve"> и проверяем, удалось ли(Рис.9)</w:t>
      </w:r>
      <w:r>
        <w:br/>
      </w:r>
      <w:r>
        <w:rPr>
          <w:noProof/>
        </w:rPr>
        <w:drawing>
          <wp:inline distT="0" distB="0" distL="0" distR="0" wp14:anchorId="0D574B04" wp14:editId="68E59CDC">
            <wp:extent cx="5130265" cy="2098307"/>
            <wp:effectExtent l="0" t="0" r="0" b="0"/>
            <wp:docPr id="9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ILaughe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2098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Как можно увидеть, удаление удалось</w:t>
      </w:r>
      <w:r>
        <w:br/>
      </w:r>
    </w:p>
    <w:p w14:paraId="006E1C9E" w14:textId="77777777" w:rsidR="00BD644C" w:rsidRDefault="00E249CC">
      <w:pPr>
        <w:pStyle w:val="Compact"/>
        <w:numPr>
          <w:ilvl w:val="0"/>
          <w:numId w:val="2"/>
        </w:numPr>
      </w:pPr>
      <w:r>
        <w:t>С помощью кома</w:t>
      </w:r>
      <w:r>
        <w:t xml:space="preserve">нды </w:t>
      </w:r>
      <w:r>
        <w:rPr>
          <w:b/>
          <w:bCs/>
        </w:rPr>
        <w:t>man</w:t>
      </w:r>
      <w:r>
        <w:t xml:space="preserve"> определяю, какую опцию команды </w:t>
      </w:r>
      <w:r>
        <w:rPr>
          <w:b/>
          <w:bCs/>
        </w:rPr>
        <w:t>ls</w:t>
      </w:r>
      <w:r>
        <w:t xml:space="preserve"> нужно исполь- зовать для просмотра содержимого не только указанного каталога, но и подката- </w:t>
      </w:r>
      <w:r>
        <w:lastRenderedPageBreak/>
        <w:t>логов, входящих в него. (Рис.10, 11)</w:t>
      </w:r>
      <w:r>
        <w:br/>
      </w:r>
      <w:r>
        <w:rPr>
          <w:noProof/>
        </w:rPr>
        <w:drawing>
          <wp:inline distT="0" distB="0" distL="0" distR="0" wp14:anchorId="4BBF9DE8" wp14:editId="11199C09">
            <wp:extent cx="2598821" cy="250256"/>
            <wp:effectExtent l="0" t="0" r="0" b="0"/>
            <wp:docPr id="10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E83B513" wp14:editId="3DC66F65">
            <wp:extent cx="5334000" cy="2453698"/>
            <wp:effectExtent l="0" t="0" r="0" b="0"/>
            <wp:docPr id="11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LsWithCont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3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1B4C7918" w14:textId="77777777" w:rsidR="00BD644C" w:rsidRDefault="00E249CC">
      <w:pPr>
        <w:pStyle w:val="Compact"/>
        <w:numPr>
          <w:ilvl w:val="0"/>
          <w:numId w:val="2"/>
        </w:numPr>
      </w:pPr>
      <w:r>
        <w:t xml:space="preserve">С помощью команды </w:t>
      </w:r>
      <w:r>
        <w:rPr>
          <w:b/>
          <w:bCs/>
        </w:rPr>
        <w:t>man</w:t>
      </w:r>
      <w:r>
        <w:t xml:space="preserve"> определяю набор опций команды </w:t>
      </w:r>
      <w:r>
        <w:rPr>
          <w:b/>
          <w:bCs/>
        </w:rPr>
        <w:t>ls</w:t>
      </w:r>
      <w:r>
        <w:t>, позволяющий от- сортировать по времени последнего изменения выводимый список содержимого каталога с развёрнутым описанием файлов. (Рис.12, 13)</w:t>
      </w:r>
      <w:r>
        <w:br/>
      </w:r>
      <w:r>
        <w:rPr>
          <w:noProof/>
        </w:rPr>
        <w:drawing>
          <wp:inline distT="0" distB="0" distL="0" distR="0" wp14:anchorId="00AC5933" wp14:editId="6EE6B564">
            <wp:extent cx="2598821" cy="250256"/>
            <wp:effectExtent l="0" t="0" r="0" b="0"/>
            <wp:docPr id="12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821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3C9C28E" wp14:editId="0E397EF5">
            <wp:extent cx="5226517" cy="1934677"/>
            <wp:effectExtent l="0" t="0" r="0" b="0"/>
            <wp:docPr id="13" name="Picture" descr="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LsWithTim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193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5FCE6130" w14:textId="77777777" w:rsidR="00BD644C" w:rsidRDefault="00E249CC">
      <w:pPr>
        <w:pStyle w:val="Compact"/>
        <w:numPr>
          <w:ilvl w:val="0"/>
          <w:numId w:val="2"/>
        </w:numPr>
      </w:pPr>
      <w:r>
        <w:t xml:space="preserve">Использую команду </w:t>
      </w:r>
      <w:r>
        <w:rPr>
          <w:b/>
          <w:bCs/>
        </w:rPr>
        <w:t>man</w:t>
      </w:r>
      <w:r>
        <w:t xml:space="preserve"> для просмотра описания следующих команд: cd, pwd, mkdir, rmdir, rm. Из описания поня</w:t>
      </w:r>
      <w:r>
        <w:t xml:space="preserve">тно, что </w:t>
      </w:r>
      <w:r>
        <w:rPr>
          <w:b/>
          <w:bCs/>
        </w:rPr>
        <w:t>cd</w:t>
      </w:r>
      <w:r>
        <w:t xml:space="preserve"> используется для того, чтобы сменить текущую директорию, </w:t>
      </w:r>
      <w:r>
        <w:rPr>
          <w:b/>
          <w:bCs/>
        </w:rPr>
        <w:t>pwd</w:t>
      </w:r>
      <w:r>
        <w:t xml:space="preserve"> - для того, чтобы узнать полное имя текущего каталога, </w:t>
      </w:r>
      <w:r>
        <w:rPr>
          <w:b/>
          <w:bCs/>
        </w:rPr>
        <w:t>mkdir</w:t>
      </w:r>
      <w:r>
        <w:t xml:space="preserve"> - для создания директорий, </w:t>
      </w:r>
      <w:r>
        <w:rPr>
          <w:b/>
          <w:bCs/>
        </w:rPr>
        <w:t>rmdir</w:t>
      </w:r>
      <w:r>
        <w:t xml:space="preserve"> - для удаления, а </w:t>
      </w:r>
      <w:r>
        <w:rPr>
          <w:b/>
          <w:bCs/>
        </w:rPr>
        <w:t>rm</w:t>
      </w:r>
      <w:r>
        <w:t xml:space="preserve"> - для удаления файлов или каталогов.</w:t>
      </w:r>
      <w:r>
        <w:br/>
      </w:r>
    </w:p>
    <w:p w14:paraId="0B73611E" w14:textId="77777777" w:rsidR="00BD644C" w:rsidRDefault="00E249CC">
      <w:pPr>
        <w:pStyle w:val="Compact"/>
        <w:numPr>
          <w:ilvl w:val="0"/>
          <w:numId w:val="2"/>
        </w:numPr>
      </w:pPr>
      <w:r>
        <w:t>Используя информацию, полученн</w:t>
      </w:r>
      <w:r>
        <w:t>ую при помощи команды history, выполняю модификацию и исполнение нескольких команд из буфера команд. (Рис.14, 15)</w:t>
      </w:r>
      <w:r>
        <w:br/>
      </w:r>
      <w:r>
        <w:rPr>
          <w:noProof/>
        </w:rPr>
        <w:lastRenderedPageBreak/>
        <w:drawing>
          <wp:inline distT="0" distB="0" distL="0" distR="0" wp14:anchorId="4EC8276A" wp14:editId="6F9CE000">
            <wp:extent cx="4687503" cy="2281187"/>
            <wp:effectExtent l="0" t="0" r="0" b="0"/>
            <wp:docPr id="14" name="Picture" descr="Рис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istRedact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2281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04A5FAD" wp14:editId="70455D77">
            <wp:extent cx="3628724" cy="452387"/>
            <wp:effectExtent l="0" t="0" r="0" b="0"/>
            <wp:docPr id="15" name="Picture" descr="Рис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istRedact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6182A1" w14:textId="77777777" w:rsidR="00BD644C" w:rsidRDefault="00E249CC">
      <w:pPr>
        <w:pStyle w:val="1"/>
      </w:pPr>
      <w:bookmarkStart w:id="6" w:name="вывод"/>
      <w:bookmarkStart w:id="7" w:name="_Toc71980260"/>
      <w:bookmarkEnd w:id="4"/>
      <w:r>
        <w:t>Вывод:</w:t>
      </w:r>
      <w:bookmarkEnd w:id="7"/>
    </w:p>
    <w:p w14:paraId="0BDD4650" w14:textId="77777777" w:rsidR="00BD644C" w:rsidRDefault="00E249CC">
      <w:pPr>
        <w:pStyle w:val="FirstParagraph"/>
      </w:pPr>
      <w:r>
        <w:t>Я приобрел практические навыки взаимодействия с системой при помощи командной строки.</w:t>
      </w:r>
    </w:p>
    <w:p w14:paraId="42DF2D26" w14:textId="77777777" w:rsidR="00BD644C" w:rsidRDefault="00E249CC">
      <w:pPr>
        <w:pStyle w:val="1"/>
      </w:pPr>
      <w:bookmarkStart w:id="8" w:name="контрольные-вопросы"/>
      <w:bookmarkStart w:id="9" w:name="_Toc71980261"/>
      <w:bookmarkEnd w:id="6"/>
      <w:r>
        <w:t>Контрольные вопросы</w:t>
      </w:r>
      <w:bookmarkEnd w:id="9"/>
    </w:p>
    <w:p w14:paraId="06D3EC97" w14:textId="77777777" w:rsidR="00BD644C" w:rsidRDefault="00E249CC">
      <w:pPr>
        <w:pStyle w:val="Compact"/>
        <w:numPr>
          <w:ilvl w:val="0"/>
          <w:numId w:val="3"/>
        </w:numPr>
      </w:pPr>
      <w:r>
        <w:t>Командная строка – специа</w:t>
      </w:r>
      <w:r>
        <w:t>льная программа, позволяющая управлять операционной системой при помощи текстовых команд, вводимых в окне приложения.</w:t>
      </w:r>
    </w:p>
    <w:p w14:paraId="0B2811E9" w14:textId="77777777" w:rsidR="00BD644C" w:rsidRDefault="00E249CC">
      <w:pPr>
        <w:pStyle w:val="Compact"/>
        <w:numPr>
          <w:ilvl w:val="0"/>
          <w:numId w:val="3"/>
        </w:numPr>
      </w:pPr>
      <w:r>
        <w:t>Для определения абсолютного пути к текущему каталогу используется команда pwd (print working directory). Например, команда «pwd» в моем до</w:t>
      </w:r>
      <w:r>
        <w:t>машнем каталоге выведет: /home/kaleontjeva</w:t>
      </w:r>
    </w:p>
    <w:p w14:paraId="1B43BBD6" w14:textId="77777777" w:rsidR="00BD644C" w:rsidRDefault="00E249CC">
      <w:pPr>
        <w:pStyle w:val="Compact"/>
        <w:numPr>
          <w:ilvl w:val="0"/>
          <w:numId w:val="3"/>
        </w:numPr>
      </w:pPr>
      <w:r>
        <w:t>Команда «ls -F» (или «ls -aF», тогда появятся еще скрытые файлы) выведет имена файлов в текущем каталоге и их типы. Тип каталога обозначается /, тип исполняемого файла обозначается *, тип ссылки обозначается @.</w:t>
      </w:r>
    </w:p>
    <w:p w14:paraId="1089D052" w14:textId="77777777" w:rsidR="00BD644C" w:rsidRDefault="00E249CC">
      <w:pPr>
        <w:pStyle w:val="Compact"/>
        <w:numPr>
          <w:ilvl w:val="0"/>
          <w:numId w:val="3"/>
        </w:numPr>
      </w:pPr>
      <w:r>
        <w:t>Им</w:t>
      </w:r>
      <w:r>
        <w:t>ена скрытых файлов начинаются с точки. Эти файлы в операционной системе скрыты от просмотра и обычно используются для настройки рабочей среды. Для того, чтобы отобразить имена скрытых файлов, необходимо использовать команду «ls –a».</w:t>
      </w:r>
    </w:p>
    <w:p w14:paraId="12098986" w14:textId="77777777" w:rsidR="00BD644C" w:rsidRDefault="00E249CC">
      <w:pPr>
        <w:pStyle w:val="Compact"/>
        <w:numPr>
          <w:ilvl w:val="0"/>
          <w:numId w:val="3"/>
        </w:numPr>
      </w:pPr>
      <w:r>
        <w:t>Команда rm используется</w:t>
      </w:r>
      <w:r>
        <w:t xml:space="preserve"> для удаления файлов и/или каталогов. Команда rm -i выдает запрос подтверждения на удаление файла. Команда rm -r необходима, чтобы удалить каталог, содержащий файлы. Без указания этой опции команда не будет выполняться. Если каталог пуст, то можно воспольз</w:t>
      </w:r>
      <w:r>
        <w:t>оваться командой rmdir. Если удаляемый каталог содержит файлы, то команда не будет выполнена – нужно использовать «rm -r имя_каталога». Таким образом, каталог, не содержащий файлов, можно удалить и командой rm, и командой rmdir. Файл командой rmdir удалить</w:t>
      </w:r>
      <w:r>
        <w:t xml:space="preserve"> нельзя.</w:t>
      </w:r>
    </w:p>
    <w:p w14:paraId="12ED81D8" w14:textId="77777777" w:rsidR="00BD644C" w:rsidRDefault="00E249CC">
      <w:pPr>
        <w:pStyle w:val="Compact"/>
        <w:numPr>
          <w:ilvl w:val="0"/>
          <w:numId w:val="3"/>
        </w:numPr>
      </w:pPr>
      <w:r>
        <w:t>Чтобы определить, какие команды выполнил пользователь в сеансе работы, необходимо воспользоваться командой «history».</w:t>
      </w:r>
    </w:p>
    <w:p w14:paraId="3C9AFCBB" w14:textId="77777777" w:rsidR="00BD644C" w:rsidRDefault="00E249CC">
      <w:pPr>
        <w:pStyle w:val="Compact"/>
        <w:numPr>
          <w:ilvl w:val="0"/>
          <w:numId w:val="3"/>
        </w:numPr>
      </w:pPr>
      <w:r>
        <w:lastRenderedPageBreak/>
        <w:t>Чтобы исправить или запустить на выполнение команду, которую пользователь уже использовал в сеансе работы, необходимо: в первом с</w:t>
      </w:r>
      <w:r>
        <w:t>лучае: воспользоваться конструкцией !:s//, во втором случае: !.</w:t>
      </w:r>
    </w:p>
    <w:p w14:paraId="20DE73CB" w14:textId="77777777" w:rsidR="00BD644C" w:rsidRDefault="00E249CC">
      <w:pPr>
        <w:pStyle w:val="Compact"/>
        <w:numPr>
          <w:ilvl w:val="0"/>
          <w:numId w:val="3"/>
        </w:numPr>
      </w:pPr>
      <w:r>
        <w:t>Чтобы записать в одной строке несколько команд, необходимо между ними поставить ; . Например, «cd /tmp; ls».</w:t>
      </w:r>
    </w:p>
    <w:p w14:paraId="110CEEC4" w14:textId="77777777" w:rsidR="00BD644C" w:rsidRDefault="00E249CC">
      <w:pPr>
        <w:pStyle w:val="Compact"/>
        <w:numPr>
          <w:ilvl w:val="0"/>
          <w:numId w:val="3"/>
        </w:numPr>
      </w:pPr>
      <w:r>
        <w:t>Символ обратного слэша  позволяет использовать управляющие символы ( “.”, “/”, “$”, "*“,”[“,”]“,”^“,”&amp;") без их интерпретации командной оболочкой; процедура добавления данного символа перед управляющими символами называется экранированием символов. Наприме</w:t>
      </w:r>
      <w:r>
        <w:t>р, команда «ls newdir/morefun» отобразит содержимое каталога newdir/morefun.</w:t>
      </w:r>
    </w:p>
    <w:p w14:paraId="38309BA3" w14:textId="77777777" w:rsidR="00BD644C" w:rsidRDefault="00E249CC">
      <w:pPr>
        <w:pStyle w:val="Compact"/>
        <w:numPr>
          <w:ilvl w:val="0"/>
          <w:numId w:val="3"/>
        </w:numPr>
      </w:pPr>
      <w:r>
        <w:t>Команда «ls -l» отображает список каталогов и файлов с подробной информацией о них (тип файла, право доступа, число ссылок, владелец, размер, дата последней ревизии, имя файла или</w:t>
      </w:r>
      <w:r>
        <w:t xml:space="preserve"> каталога).</w:t>
      </w:r>
    </w:p>
    <w:p w14:paraId="3BCF8C2A" w14:textId="77777777" w:rsidR="00BD644C" w:rsidRDefault="00E249CC">
      <w:pPr>
        <w:pStyle w:val="Compact"/>
        <w:numPr>
          <w:ilvl w:val="0"/>
          <w:numId w:val="3"/>
        </w:numPr>
      </w:pPr>
      <w:r>
        <w:t>Полный, абсолютный путь от корня файловой системы – этот путь начинается от корня “/” и описывает весь путь к файлу или каталогу; Относительный путь – это путь к файлу относительно текущего каталога (каталога, где находится пользователь). Напри</w:t>
      </w:r>
      <w:r>
        <w:t>мер, «cd /newdir/morefun» – абсолютный путь, «cd newdir» – относительный путь.</w:t>
      </w:r>
    </w:p>
    <w:p w14:paraId="2440F9D5" w14:textId="77777777" w:rsidR="00BD644C" w:rsidRDefault="00E249CC">
      <w:pPr>
        <w:pStyle w:val="Compact"/>
        <w:numPr>
          <w:ilvl w:val="0"/>
          <w:numId w:val="3"/>
        </w:numPr>
      </w:pPr>
      <w:r>
        <w:t>Чтобы получить необходимую информацию о команде, необходимо воспользоваться конструкцией man [имя_команды], либо использовать опцию help, которая предусмотрена для некоторых ком</w:t>
      </w:r>
      <w:r>
        <w:t>анд.</w:t>
      </w:r>
    </w:p>
    <w:p w14:paraId="6BBD1A4C" w14:textId="77777777" w:rsidR="00BD644C" w:rsidRDefault="00E249CC">
      <w:pPr>
        <w:pStyle w:val="Compact"/>
        <w:numPr>
          <w:ilvl w:val="0"/>
          <w:numId w:val="3"/>
        </w:numPr>
      </w:pPr>
      <w:r>
        <w:t>Для автоматического дополнения вводимых команд служит клавиша Tab.</w:t>
      </w:r>
      <w:bookmarkEnd w:id="8"/>
    </w:p>
    <w:sectPr w:rsidR="00BD644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F5D2F" w14:textId="77777777" w:rsidR="00E249CC" w:rsidRDefault="00E249CC">
      <w:pPr>
        <w:spacing w:after="0"/>
      </w:pPr>
      <w:r>
        <w:separator/>
      </w:r>
    </w:p>
  </w:endnote>
  <w:endnote w:type="continuationSeparator" w:id="0">
    <w:p w14:paraId="6B0C627A" w14:textId="77777777" w:rsidR="00E249CC" w:rsidRDefault="00E249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C2FF" w14:textId="77777777" w:rsidR="00E249CC" w:rsidRDefault="00E249CC">
      <w:r>
        <w:separator/>
      </w:r>
    </w:p>
  </w:footnote>
  <w:footnote w:type="continuationSeparator" w:id="0">
    <w:p w14:paraId="15E8295F" w14:textId="77777777" w:rsidR="00E249CC" w:rsidRDefault="00E24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492B4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D82BFC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21"/>
    <w:multiLevelType w:val="multilevel"/>
    <w:tmpl w:val="87DC77A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A4F68"/>
    <w:rsid w:val="004E29B3"/>
    <w:rsid w:val="00590D07"/>
    <w:rsid w:val="00784D58"/>
    <w:rsid w:val="008D6863"/>
    <w:rsid w:val="00B86B75"/>
    <w:rsid w:val="00BC48D5"/>
    <w:rsid w:val="00BD644C"/>
    <w:rsid w:val="00C36279"/>
    <w:rsid w:val="00E249C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38E17"/>
  <w15:docId w15:val="{F7F87B7D-5F8C-4AFB-96E0-663DC2E4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A4F6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831</Words>
  <Characters>4742</Characters>
  <Application>Microsoft Office Word</Application>
  <DocSecurity>0</DocSecurity>
  <Lines>39</Lines>
  <Paragraphs>11</Paragraphs>
  <ScaleCrop>false</ScaleCrop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Бабков Дмитрий Николаевич, НПМбд-01-20</dc:creator>
  <cp:keywords/>
  <cp:lastModifiedBy>Дмитрий Бабков</cp:lastModifiedBy>
  <cp:revision>3</cp:revision>
  <dcterms:created xsi:type="dcterms:W3CDTF">2021-05-15T11:10:00Z</dcterms:created>
  <dcterms:modified xsi:type="dcterms:W3CDTF">2021-05-15T11:13:00Z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