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FC51E" w14:textId="77777777" w:rsidR="008A56F8" w:rsidRDefault="001A39BD">
      <w:pPr>
        <w:pStyle w:val="a4"/>
      </w:pPr>
      <w:r>
        <w:t>Лабораторная работа №7</w:t>
      </w:r>
    </w:p>
    <w:p w14:paraId="3CC9BE21" w14:textId="77777777" w:rsidR="008A56F8" w:rsidRDefault="001A39BD">
      <w:pPr>
        <w:pStyle w:val="Author"/>
      </w:pPr>
      <w:r>
        <w:t>Бабков Дмитрий Николаевич, НПМбд-01-20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78464494"/>
        <w:docPartObj>
          <w:docPartGallery w:val="Table of Contents"/>
          <w:docPartUnique/>
        </w:docPartObj>
      </w:sdtPr>
      <w:sdtEndPr/>
      <w:sdtContent>
        <w:p w14:paraId="228FD49A" w14:textId="77777777" w:rsidR="008A56F8" w:rsidRDefault="001A39BD">
          <w:pPr>
            <w:pStyle w:val="ae"/>
          </w:pPr>
          <w:r>
            <w:t>Содержание</w:t>
          </w:r>
        </w:p>
        <w:p w14:paraId="02DBDEE8" w14:textId="77777777" w:rsidR="00D66C78" w:rsidRDefault="001A39BD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1992214" w:history="1">
            <w:r w:rsidR="00D66C78" w:rsidRPr="00537A7E">
              <w:rPr>
                <w:rStyle w:val="ad"/>
                <w:noProof/>
              </w:rPr>
              <w:t>Цель работы:</w:t>
            </w:r>
            <w:r w:rsidR="00D66C78">
              <w:rPr>
                <w:noProof/>
                <w:webHidden/>
              </w:rPr>
              <w:tab/>
            </w:r>
            <w:r w:rsidR="00D66C78">
              <w:rPr>
                <w:noProof/>
                <w:webHidden/>
              </w:rPr>
              <w:fldChar w:fldCharType="begin"/>
            </w:r>
            <w:r w:rsidR="00D66C78">
              <w:rPr>
                <w:noProof/>
                <w:webHidden/>
              </w:rPr>
              <w:instrText xml:space="preserve"> PAGEREF _Toc71992214 \h </w:instrText>
            </w:r>
            <w:r w:rsidR="00D66C78">
              <w:rPr>
                <w:noProof/>
                <w:webHidden/>
              </w:rPr>
            </w:r>
            <w:r w:rsidR="00D66C78">
              <w:rPr>
                <w:noProof/>
                <w:webHidden/>
              </w:rPr>
              <w:fldChar w:fldCharType="separate"/>
            </w:r>
            <w:r w:rsidR="00D66C78">
              <w:rPr>
                <w:noProof/>
                <w:webHidden/>
              </w:rPr>
              <w:t>1</w:t>
            </w:r>
            <w:r w:rsidR="00D66C78">
              <w:rPr>
                <w:noProof/>
                <w:webHidden/>
              </w:rPr>
              <w:fldChar w:fldCharType="end"/>
            </w:r>
          </w:hyperlink>
        </w:p>
        <w:p w14:paraId="48031E48" w14:textId="77777777" w:rsidR="00D66C78" w:rsidRDefault="00D66C7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992215" w:history="1">
            <w:r w:rsidRPr="00537A7E">
              <w:rPr>
                <w:rStyle w:val="ad"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D8C3F" w14:textId="77777777" w:rsidR="00D66C78" w:rsidRDefault="00D66C7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992216" w:history="1">
            <w:r w:rsidRPr="00537A7E">
              <w:rPr>
                <w:rStyle w:val="ad"/>
                <w:noProof/>
              </w:rPr>
              <w:t>Ход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A206F" w14:textId="77777777" w:rsidR="00D66C78" w:rsidRDefault="00D66C7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992217" w:history="1">
            <w:r w:rsidRPr="00537A7E">
              <w:rPr>
                <w:rStyle w:val="ad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B0A1A" w14:textId="77777777" w:rsidR="008A56F8" w:rsidRDefault="001A39BD">
          <w:r>
            <w:fldChar w:fldCharType="end"/>
          </w:r>
        </w:p>
      </w:sdtContent>
    </w:sdt>
    <w:p w14:paraId="61EF8818" w14:textId="77777777" w:rsidR="008A56F8" w:rsidRDefault="001A39BD">
      <w:pPr>
        <w:pStyle w:val="1"/>
      </w:pPr>
      <w:bookmarkStart w:id="0" w:name="цель-работы"/>
      <w:bookmarkStart w:id="1" w:name="_Toc71992214"/>
      <w:r>
        <w:t>Цель работы:</w:t>
      </w:r>
      <w:bookmarkEnd w:id="1"/>
    </w:p>
    <w:p w14:paraId="3D44FC33" w14:textId="77777777" w:rsidR="008A56F8" w:rsidRDefault="001A39BD">
      <w:pPr>
        <w:pStyle w:val="FirstParagraph"/>
      </w:pPr>
      <w:r>
        <w:t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p w14:paraId="1A8C178E" w14:textId="77777777" w:rsidR="008A56F8" w:rsidRDefault="001A39BD">
      <w:pPr>
        <w:pStyle w:val="1"/>
      </w:pPr>
      <w:bookmarkStart w:id="2" w:name="задание"/>
      <w:bookmarkStart w:id="3" w:name="_Toc71992215"/>
      <w:bookmarkEnd w:id="0"/>
      <w:r>
        <w:t>Задание:</w:t>
      </w:r>
      <w:bookmarkEnd w:id="3"/>
    </w:p>
    <w:p w14:paraId="0B707310" w14:textId="77777777" w:rsidR="008A56F8" w:rsidRDefault="001A39BD">
      <w:pPr>
        <w:pStyle w:val="FirstParagraph"/>
      </w:pPr>
      <w:r>
        <w:t>Ознакомиться с инструментами поиск</w:t>
      </w:r>
      <w:r>
        <w:t>а файлов и фильтрации текстовых данных. Приобрести практическе навыки: по управлению процессами (и заданиями), по проверке использования диска и обслуживанию файловых систем.</w:t>
      </w:r>
    </w:p>
    <w:p w14:paraId="73FAE36F" w14:textId="77777777" w:rsidR="008A56F8" w:rsidRDefault="001A39BD">
      <w:pPr>
        <w:pStyle w:val="1"/>
      </w:pPr>
      <w:bookmarkStart w:id="4" w:name="ход-работы"/>
      <w:bookmarkStart w:id="5" w:name="_Toc71992216"/>
      <w:bookmarkEnd w:id="2"/>
      <w:r>
        <w:lastRenderedPageBreak/>
        <w:t>Ход работы:</w:t>
      </w:r>
      <w:bookmarkEnd w:id="5"/>
    </w:p>
    <w:p w14:paraId="7AF4031F" w14:textId="77777777" w:rsidR="008A56F8" w:rsidRDefault="001A39BD">
      <w:pPr>
        <w:numPr>
          <w:ilvl w:val="0"/>
          <w:numId w:val="2"/>
        </w:numPr>
      </w:pPr>
      <w:r>
        <w:t>Осуществим вход в систему (Рис.1)</w:t>
      </w:r>
      <w:r>
        <w:br/>
      </w:r>
      <w:r>
        <w:rPr>
          <w:noProof/>
        </w:rPr>
        <w:drawing>
          <wp:inline distT="0" distB="0" distL="0" distR="0" wp14:anchorId="31A5928A" wp14:editId="37F3810A">
            <wp:extent cx="3696101" cy="3205212"/>
            <wp:effectExtent l="0" t="0" r="0" b="0"/>
            <wp:docPr id="1" name="Picture" descr="Рис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LogI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20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{Рис.1}</w:t>
      </w:r>
    </w:p>
    <w:p w14:paraId="7E28A861" w14:textId="77777777" w:rsidR="008A56F8" w:rsidRDefault="001A39BD">
      <w:pPr>
        <w:numPr>
          <w:ilvl w:val="0"/>
          <w:numId w:val="2"/>
        </w:numPr>
      </w:pPr>
      <w:r>
        <w:t>Запишем в файл file.txt на</w:t>
      </w:r>
      <w:r>
        <w:t>звания файлов, содержащихся в каталоге /etc. В этот же файл допишем названия файлов, содержащихся в домашнем каталоге (Рис.2, 3).</w:t>
      </w:r>
      <w:r>
        <w:br/>
      </w:r>
      <w:r>
        <w:rPr>
          <w:noProof/>
        </w:rPr>
        <w:drawing>
          <wp:inline distT="0" distB="0" distL="0" distR="0" wp14:anchorId="13AA2C5C" wp14:editId="02748318">
            <wp:extent cx="5334000" cy="2512087"/>
            <wp:effectExtent l="0" t="0" r="0" b="0"/>
            <wp:docPr id="2" name="Picture" descr="Рис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writetofiletx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{Рис.2}</w:t>
      </w:r>
      <w:r>
        <w:br/>
      </w:r>
      <w:r>
        <w:rPr>
          <w:noProof/>
        </w:rPr>
        <w:lastRenderedPageBreak/>
        <w:drawing>
          <wp:inline distT="0" distB="0" distL="0" distR="0" wp14:anchorId="4AD5CFA3" wp14:editId="078B8899">
            <wp:extent cx="5334000" cy="4252536"/>
            <wp:effectExtent l="0" t="0" r="0" b="0"/>
            <wp:docPr id="3" name="Picture" descr="Рис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writetofiletxt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{Рис.3}</w:t>
      </w:r>
    </w:p>
    <w:p w14:paraId="78D095A2" w14:textId="77777777" w:rsidR="008A56F8" w:rsidRDefault="001A39BD">
      <w:pPr>
        <w:numPr>
          <w:ilvl w:val="0"/>
          <w:numId w:val="2"/>
        </w:numPr>
      </w:pPr>
      <w:r>
        <w:t>Выведем имена всех файлов из file.txt, имеющих расширение .conf, после чего запишем их в новый текстовый фай</w:t>
      </w:r>
      <w:r>
        <w:t>л conf.txt (Рис.4):</w:t>
      </w:r>
      <w:r>
        <w:br/>
      </w:r>
      <w:r>
        <w:rPr>
          <w:noProof/>
        </w:rPr>
        <w:drawing>
          <wp:inline distT="0" distB="0" distL="0" distR="0" wp14:anchorId="0F03FAAD" wp14:editId="26B46EF4">
            <wp:extent cx="5334000" cy="2227823"/>
            <wp:effectExtent l="0" t="0" r="0" b="0"/>
            <wp:docPr id="4" name="Picture" descr="Рис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onftx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7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{Рис.4}</w:t>
      </w:r>
    </w:p>
    <w:p w14:paraId="7509668D" w14:textId="77777777" w:rsidR="008A56F8" w:rsidRDefault="001A39BD">
      <w:pPr>
        <w:numPr>
          <w:ilvl w:val="0"/>
          <w:numId w:val="2"/>
        </w:numPr>
      </w:pPr>
      <w:r>
        <w:t xml:space="preserve">Определим, какие файлы в вашем домашнем каталоге имеют имена, начинавшиеся с символа c. Это можно сделать несколькими способами: командой </w:t>
      </w:r>
      <w:r>
        <w:rPr>
          <w:b/>
          <w:bCs/>
        </w:rPr>
        <w:t>ls -l c</w:t>
      </w:r>
      <w:r>
        <w:t xml:space="preserve">* и конвейером </w:t>
      </w:r>
      <w:r>
        <w:rPr>
          <w:b/>
          <w:bCs/>
        </w:rPr>
        <w:t>ls -l | grep " c"</w:t>
      </w:r>
      <w:r>
        <w:t xml:space="preserve"> (Рис.5)</w:t>
      </w:r>
      <w:r>
        <w:br/>
      </w:r>
      <w:r>
        <w:rPr>
          <w:noProof/>
        </w:rPr>
        <w:lastRenderedPageBreak/>
        <w:drawing>
          <wp:inline distT="0" distB="0" distL="0" distR="0" wp14:anchorId="731151A4" wp14:editId="7A75F9F5">
            <wp:extent cx="5334000" cy="1070623"/>
            <wp:effectExtent l="0" t="0" r="0" b="0"/>
            <wp:docPr id="5" name="Picture" descr="Рис.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artswithc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0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{Рис.5}</w:t>
      </w:r>
    </w:p>
    <w:p w14:paraId="04B0356C" w14:textId="77777777" w:rsidR="008A56F8" w:rsidRDefault="001A39BD">
      <w:pPr>
        <w:numPr>
          <w:ilvl w:val="0"/>
          <w:numId w:val="2"/>
        </w:numPr>
      </w:pPr>
      <w:r>
        <w:t xml:space="preserve">Выведем на экран (по странично) </w:t>
      </w:r>
      <w:r>
        <w:t>имена файлов из каталога /etc, начинающиеся с символа h (Рис.6):</w:t>
      </w:r>
      <w:r>
        <w:br/>
      </w:r>
      <w:r>
        <w:rPr>
          <w:noProof/>
        </w:rPr>
        <w:drawing>
          <wp:inline distT="0" distB="0" distL="0" distR="0" wp14:anchorId="1B033619" wp14:editId="653F2DED">
            <wp:extent cx="5159141" cy="1318661"/>
            <wp:effectExtent l="0" t="0" r="0" b="0"/>
            <wp:docPr id="6" name="Picture" descr="Рис.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pagewisealletcwh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131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{Рис.6}</w:t>
      </w:r>
    </w:p>
    <w:p w14:paraId="76FE2FFF" w14:textId="77777777" w:rsidR="008A56F8" w:rsidRDefault="001A39BD">
      <w:pPr>
        <w:numPr>
          <w:ilvl w:val="0"/>
          <w:numId w:val="2"/>
        </w:numPr>
      </w:pPr>
      <w:r>
        <w:t xml:space="preserve">Запустим в фоновом режиме процесс, который будет записывать в файл </w:t>
      </w:r>
      <w:r>
        <w:rPr>
          <w:b/>
          <w:bCs/>
        </w:rPr>
        <w:t>~/logfile</w:t>
      </w:r>
      <w:r>
        <w:t xml:space="preserve"> файлы, имена которых начинаются с log (Рис.7):</w:t>
      </w:r>
      <w:r>
        <w:br/>
      </w:r>
      <w:r>
        <w:rPr>
          <w:noProof/>
        </w:rPr>
        <w:drawing>
          <wp:inline distT="0" distB="0" distL="0" distR="0" wp14:anchorId="43D1DCED" wp14:editId="6515454A">
            <wp:extent cx="5334000" cy="501413"/>
            <wp:effectExtent l="0" t="0" r="0" b="0"/>
            <wp:docPr id="7" name="Picture" descr="Рис.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alllogtologfil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{Рис.7}</w:t>
      </w:r>
    </w:p>
    <w:p w14:paraId="10843995" w14:textId="77777777" w:rsidR="008A56F8" w:rsidRDefault="001A39BD">
      <w:pPr>
        <w:numPr>
          <w:ilvl w:val="0"/>
          <w:numId w:val="2"/>
        </w:numPr>
      </w:pPr>
      <w:r>
        <w:t>Удалим logfile (Рис.8):</w:t>
      </w:r>
      <w:r>
        <w:br/>
      </w:r>
      <w:r>
        <w:rPr>
          <w:noProof/>
        </w:rPr>
        <w:drawing>
          <wp:inline distT="0" distB="0" distL="0" distR="0" wp14:anchorId="7C1015E0" wp14:editId="10242518">
            <wp:extent cx="2935705" cy="288757"/>
            <wp:effectExtent l="0" t="0" r="0" b="0"/>
            <wp:docPr id="8" name="Picture" descr="Рис.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rmlogfil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705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{Рис.8}</w:t>
      </w:r>
    </w:p>
    <w:p w14:paraId="3BA1CAFE" w14:textId="77777777" w:rsidR="008A56F8" w:rsidRDefault="001A39BD">
      <w:pPr>
        <w:numPr>
          <w:ilvl w:val="0"/>
          <w:numId w:val="2"/>
        </w:numPr>
      </w:pPr>
      <w:r>
        <w:t>Запустим из конс</w:t>
      </w:r>
      <w:r>
        <w:t xml:space="preserve">оли в фоновом режиме редактор gedit, определим идентификатор процесса с помощью команды </w:t>
      </w:r>
      <w:r>
        <w:rPr>
          <w:b/>
          <w:bCs/>
        </w:rPr>
        <w:t>ps | grep gedit</w:t>
      </w:r>
      <w:r>
        <w:t xml:space="preserve"> и закончим процесс командой </w:t>
      </w:r>
      <w:r>
        <w:rPr>
          <w:b/>
          <w:bCs/>
        </w:rPr>
        <w:t>kill</w:t>
      </w:r>
      <w:r>
        <w:t>, предварительно прочитав о ней в справке (Рис.9, 10). Идентификатор можно было определить просто посмотрев на вывод пос</w:t>
      </w:r>
      <w:r>
        <w:t xml:space="preserve">ле команды </w:t>
      </w:r>
      <w:r>
        <w:rPr>
          <w:b/>
          <w:bCs/>
        </w:rPr>
        <w:t>gedit</w:t>
      </w:r>
      <w:r>
        <w:br/>
      </w:r>
      <w:r>
        <w:rPr>
          <w:noProof/>
        </w:rPr>
        <w:drawing>
          <wp:inline distT="0" distB="0" distL="0" distR="0" wp14:anchorId="55AFC0CA" wp14:editId="5283F2A1">
            <wp:extent cx="5334000" cy="657148"/>
            <wp:effectExtent l="0" t="0" r="0" b="0"/>
            <wp:docPr id="9" name="Picture" descr="Рис.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mankill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{Рис.9}</w:t>
      </w:r>
      <w:r>
        <w:br/>
      </w:r>
      <w:r>
        <w:rPr>
          <w:noProof/>
        </w:rPr>
        <w:drawing>
          <wp:inline distT="0" distB="0" distL="0" distR="0" wp14:anchorId="2AFFDDE3" wp14:editId="34F0074F">
            <wp:extent cx="3397717" cy="1232033"/>
            <wp:effectExtent l="0" t="0" r="0" b="0"/>
            <wp:docPr id="10" name="Picture" descr="Рис.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geditstartandkill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717" cy="123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{Рис.10}</w:t>
      </w:r>
    </w:p>
    <w:p w14:paraId="48F53F26" w14:textId="77777777" w:rsidR="008A56F8" w:rsidRDefault="001A39BD">
      <w:pPr>
        <w:numPr>
          <w:ilvl w:val="0"/>
          <w:numId w:val="2"/>
        </w:numPr>
      </w:pPr>
      <w:r>
        <w:t>Выполним команды df и du, предварительно получив более подробную информацию об этих командах, с помощью команды man (Рис.11, 12, 13, 14).</w:t>
      </w:r>
      <w:r>
        <w:br/>
      </w:r>
      <w:r>
        <w:rPr>
          <w:noProof/>
        </w:rPr>
        <w:lastRenderedPageBreak/>
        <w:drawing>
          <wp:inline distT="0" distB="0" distL="0" distR="0" wp14:anchorId="7755443A" wp14:editId="1D275FCE">
            <wp:extent cx="5334000" cy="748827"/>
            <wp:effectExtent l="0" t="0" r="0" b="0"/>
            <wp:docPr id="11" name="Picture" descr="Рис.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mandf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8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{Рис.11}</w:t>
      </w:r>
      <w:r>
        <w:br/>
      </w:r>
      <w:r>
        <w:rPr>
          <w:noProof/>
        </w:rPr>
        <w:drawing>
          <wp:inline distT="0" distB="0" distL="0" distR="0" wp14:anchorId="0A9329B2" wp14:editId="4AB34C8F">
            <wp:extent cx="4976261" cy="683393"/>
            <wp:effectExtent l="0" t="0" r="0" b="0"/>
            <wp:docPr id="12" name="Picture" descr="Рис.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f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68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{Рис.12}</w:t>
      </w:r>
      <w:r>
        <w:br/>
      </w:r>
      <w:r>
        <w:rPr>
          <w:noProof/>
        </w:rPr>
        <w:drawing>
          <wp:inline distT="0" distB="0" distL="0" distR="0" wp14:anchorId="5B8CDAF2" wp14:editId="45B85D51">
            <wp:extent cx="5334000" cy="599514"/>
            <wp:effectExtent l="0" t="0" r="0" b="0"/>
            <wp:docPr id="13" name="Picture" descr="Рис.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mandu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{Рис.13}</w:t>
      </w:r>
      <w:r>
        <w:br/>
      </w:r>
      <w:r>
        <w:rPr>
          <w:noProof/>
        </w:rPr>
        <w:drawing>
          <wp:inline distT="0" distB="0" distL="0" distR="0" wp14:anchorId="4CE0B960" wp14:editId="6434869E">
            <wp:extent cx="5334000" cy="985725"/>
            <wp:effectExtent l="0" t="0" r="0" b="0"/>
            <wp:docPr id="14" name="Picture" descr="Рис.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u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5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{Рис.14}</w:t>
      </w:r>
    </w:p>
    <w:p w14:paraId="03847C96" w14:textId="77777777" w:rsidR="008A56F8" w:rsidRDefault="001A39BD">
      <w:pPr>
        <w:numPr>
          <w:ilvl w:val="0"/>
          <w:numId w:val="2"/>
        </w:numPr>
      </w:pPr>
      <w:r>
        <w:t>Воспользовавшись справкой команды find, вы</w:t>
      </w:r>
      <w:r>
        <w:t>ведем имена всех директорий, имеющихся в домашнем каталоге (Рис.15, 16).</w:t>
      </w:r>
      <w:r>
        <w:br/>
      </w:r>
      <w:r>
        <w:rPr>
          <w:noProof/>
        </w:rPr>
        <w:drawing>
          <wp:inline distT="0" distB="0" distL="0" distR="0" wp14:anchorId="4E1D4712" wp14:editId="543C580D">
            <wp:extent cx="5334000" cy="770059"/>
            <wp:effectExtent l="0" t="0" r="0" b="0"/>
            <wp:docPr id="15" name="Picture" descr="Рис.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manfind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0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{Рис.15}</w:t>
      </w:r>
      <w:r>
        <w:br/>
      </w:r>
      <w:r>
        <w:rPr>
          <w:noProof/>
        </w:rPr>
        <w:drawing>
          <wp:inline distT="0" distB="0" distL="0" distR="0" wp14:anchorId="2A0AD4BF" wp14:editId="7C907E0C">
            <wp:extent cx="4985886" cy="3474720"/>
            <wp:effectExtent l="0" t="0" r="0" b="0"/>
            <wp:docPr id="16" name="Picture" descr="Рис.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findtyped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{Рис.16}</w:t>
      </w:r>
    </w:p>
    <w:p w14:paraId="0CAC2990" w14:textId="77777777" w:rsidR="008A56F8" w:rsidRDefault="001A39BD">
      <w:pPr>
        <w:pStyle w:val="1"/>
      </w:pPr>
      <w:bookmarkStart w:id="6" w:name="вывод"/>
      <w:bookmarkStart w:id="7" w:name="_Toc71992217"/>
      <w:bookmarkEnd w:id="4"/>
      <w:r>
        <w:lastRenderedPageBreak/>
        <w:t>Вывод:</w:t>
      </w:r>
      <w:bookmarkEnd w:id="7"/>
    </w:p>
    <w:p w14:paraId="43C32D17" w14:textId="77777777" w:rsidR="008A56F8" w:rsidRDefault="001A39BD">
      <w:pPr>
        <w:pStyle w:val="FirstParagraph"/>
      </w:pPr>
      <w:r>
        <w:t>Я ознакомился с инструментами поиска файлов и фильтрации текстовых данных, а также приобрел практическе навыки по управлению процессами (и заданиями), проверке использования диска и обслуживанию файловых систем.</w:t>
      </w:r>
      <w:bookmarkEnd w:id="6"/>
    </w:p>
    <w:sectPr w:rsidR="008A56F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947BC" w14:textId="77777777" w:rsidR="001A39BD" w:rsidRDefault="001A39BD">
      <w:pPr>
        <w:spacing w:after="0"/>
      </w:pPr>
      <w:r>
        <w:separator/>
      </w:r>
    </w:p>
  </w:endnote>
  <w:endnote w:type="continuationSeparator" w:id="0">
    <w:p w14:paraId="2DC27CED" w14:textId="77777777" w:rsidR="001A39BD" w:rsidRDefault="001A39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756DC" w14:textId="77777777" w:rsidR="001A39BD" w:rsidRDefault="001A39BD">
      <w:r>
        <w:separator/>
      </w:r>
    </w:p>
  </w:footnote>
  <w:footnote w:type="continuationSeparator" w:id="0">
    <w:p w14:paraId="1EC97B80" w14:textId="77777777" w:rsidR="001A39BD" w:rsidRDefault="001A3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1801D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6BE0CFE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A39BD"/>
    <w:rsid w:val="004E29B3"/>
    <w:rsid w:val="00590D07"/>
    <w:rsid w:val="00784D58"/>
    <w:rsid w:val="008A56F8"/>
    <w:rsid w:val="008D6863"/>
    <w:rsid w:val="00B86B75"/>
    <w:rsid w:val="00BC48D5"/>
    <w:rsid w:val="00C36279"/>
    <w:rsid w:val="00D66C7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9A5B4"/>
  <w15:docId w15:val="{2C14B004-0581-4AD6-BD1E-BE248224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66C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Бабков Дмитрий Николаевич, НПМбд-01-20</dc:creator>
  <cp:keywords/>
  <cp:lastModifiedBy>Дмитрий Бабков</cp:lastModifiedBy>
  <cp:revision>3</cp:revision>
  <dcterms:created xsi:type="dcterms:W3CDTF">2021-05-15T14:29:00Z</dcterms:created>
  <dcterms:modified xsi:type="dcterms:W3CDTF">2021-05-15T14:30:00Z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