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D773" w14:textId="77777777" w:rsidR="00711EDA" w:rsidRDefault="005B4F66">
      <w:pPr>
        <w:pStyle w:val="a4"/>
      </w:pPr>
      <w:r>
        <w:t>Лабораторная работа №12</w:t>
      </w:r>
    </w:p>
    <w:p w14:paraId="265248E5" w14:textId="77777777" w:rsidR="00711EDA" w:rsidRDefault="005B4F66">
      <w:pPr>
        <w:pStyle w:val="Author"/>
      </w:pPr>
      <w:r>
        <w:t>Бабков Дмитрий Николаевич, НПМбд-01-20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10161762"/>
        <w:docPartObj>
          <w:docPartGallery w:val="Table of Contents"/>
          <w:docPartUnique/>
        </w:docPartObj>
      </w:sdtPr>
      <w:sdtEndPr/>
      <w:sdtContent>
        <w:p w14:paraId="3DC3453E" w14:textId="77777777" w:rsidR="00711EDA" w:rsidRDefault="005B4F66">
          <w:pPr>
            <w:pStyle w:val="ae"/>
          </w:pPr>
          <w:r>
            <w:t>Содержание</w:t>
          </w:r>
        </w:p>
        <w:p w14:paraId="07444361" w14:textId="77777777" w:rsidR="007953BD" w:rsidRDefault="005B4F6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3186218" w:history="1">
            <w:r w:rsidR="007953BD" w:rsidRPr="00625FBA">
              <w:rPr>
                <w:rStyle w:val="ad"/>
                <w:noProof/>
              </w:rPr>
              <w:t>Цель работы</w:t>
            </w:r>
            <w:r w:rsidR="007953BD">
              <w:rPr>
                <w:noProof/>
                <w:webHidden/>
              </w:rPr>
              <w:tab/>
            </w:r>
            <w:r w:rsidR="007953BD">
              <w:rPr>
                <w:noProof/>
                <w:webHidden/>
              </w:rPr>
              <w:fldChar w:fldCharType="begin"/>
            </w:r>
            <w:r w:rsidR="007953BD">
              <w:rPr>
                <w:noProof/>
                <w:webHidden/>
              </w:rPr>
              <w:instrText xml:space="preserve"> PAGEREF _Toc73186218 \h </w:instrText>
            </w:r>
            <w:r w:rsidR="007953BD">
              <w:rPr>
                <w:noProof/>
                <w:webHidden/>
              </w:rPr>
            </w:r>
            <w:r w:rsidR="007953BD">
              <w:rPr>
                <w:noProof/>
                <w:webHidden/>
              </w:rPr>
              <w:fldChar w:fldCharType="separate"/>
            </w:r>
            <w:r w:rsidR="007953BD">
              <w:rPr>
                <w:noProof/>
                <w:webHidden/>
              </w:rPr>
              <w:t>1</w:t>
            </w:r>
            <w:r w:rsidR="007953BD">
              <w:rPr>
                <w:noProof/>
                <w:webHidden/>
              </w:rPr>
              <w:fldChar w:fldCharType="end"/>
            </w:r>
          </w:hyperlink>
        </w:p>
        <w:p w14:paraId="60D98A45" w14:textId="77777777" w:rsidR="007953BD" w:rsidRDefault="007953B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86219" w:history="1">
            <w:r w:rsidRPr="00625FB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7573" w14:textId="77777777" w:rsidR="007953BD" w:rsidRDefault="007953B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86220" w:history="1">
            <w:r w:rsidRPr="00625FBA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8456" w14:textId="77777777" w:rsidR="007953BD" w:rsidRDefault="007953B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86221" w:history="1">
            <w:r w:rsidRPr="00625FBA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9CA0" w14:textId="77777777" w:rsidR="007953BD" w:rsidRDefault="007953B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186222" w:history="1">
            <w:r w:rsidRPr="00625FB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879B" w14:textId="77777777" w:rsidR="00711EDA" w:rsidRDefault="005B4F66">
          <w:r>
            <w:fldChar w:fldCharType="end"/>
          </w:r>
        </w:p>
      </w:sdtContent>
    </w:sdt>
    <w:p w14:paraId="0A512B37" w14:textId="77777777" w:rsidR="00711EDA" w:rsidRDefault="005B4F66">
      <w:pPr>
        <w:pStyle w:val="1"/>
      </w:pPr>
      <w:bookmarkStart w:id="0" w:name="цель-работы"/>
      <w:bookmarkStart w:id="1" w:name="_Toc73186218"/>
      <w:r>
        <w:t>Цель работы</w:t>
      </w:r>
      <w:bookmarkEnd w:id="1"/>
    </w:p>
    <w:p w14:paraId="66F391A7" w14:textId="77777777" w:rsidR="00711EDA" w:rsidRDefault="005B4F66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2927A81C" w14:textId="77777777" w:rsidR="00711EDA" w:rsidRDefault="005B4F66">
      <w:pPr>
        <w:pStyle w:val="1"/>
      </w:pPr>
      <w:bookmarkStart w:id="2" w:name="задание"/>
      <w:bookmarkStart w:id="3" w:name="_Toc73186219"/>
      <w:bookmarkEnd w:id="0"/>
      <w:r>
        <w:t>Задание</w:t>
      </w:r>
      <w:bookmarkEnd w:id="3"/>
    </w:p>
    <w:p w14:paraId="7168F7FC" w14:textId="77777777" w:rsidR="00711EDA" w:rsidRDefault="005B4F66">
      <w:pPr>
        <w:pStyle w:val="FirstParagraph"/>
      </w:pPr>
      <w:r>
        <w:t>Написать командные файлы, выполняющие указанные действия</w:t>
      </w:r>
    </w:p>
    <w:p w14:paraId="62FE7921" w14:textId="77777777" w:rsidR="00711EDA" w:rsidRDefault="005B4F66">
      <w:pPr>
        <w:pStyle w:val="1"/>
      </w:pPr>
      <w:bookmarkStart w:id="4" w:name="ход-работы"/>
      <w:bookmarkStart w:id="5" w:name="_Toc73186220"/>
      <w:bookmarkEnd w:id="2"/>
      <w:r>
        <w:t>Ход работы</w:t>
      </w:r>
      <w:bookmarkEnd w:id="5"/>
    </w:p>
    <w:p w14:paraId="5779C71F" w14:textId="77777777" w:rsidR="00711EDA" w:rsidRDefault="005B4F66">
      <w:pPr>
        <w:pStyle w:val="FirstParagraph"/>
      </w:pPr>
      <w:r>
        <w:t>Необходимо выполнить</w:t>
      </w:r>
      <w:r>
        <w:t xml:space="preserve"> следующие задания</w:t>
      </w:r>
      <w:r>
        <w:br/>
        <w:t>1. Используя команды getopts grep, написать командный файл, который анализирует командную строку с ключами:</w:t>
      </w:r>
      <w:r>
        <w:br/>
        <w:t xml:space="preserve">– </w:t>
      </w:r>
      <w:r>
        <w:rPr>
          <w:b/>
          <w:bCs/>
        </w:rPr>
        <w:t>-iinputfile</w:t>
      </w:r>
      <w:r>
        <w:t xml:space="preserve"> — прочитать данные из указанного файла;</w:t>
      </w:r>
      <w:r>
        <w:br/>
        <w:t xml:space="preserve">– </w:t>
      </w:r>
      <w:r>
        <w:rPr>
          <w:b/>
          <w:bCs/>
        </w:rPr>
        <w:t>-ooutputfile</w:t>
      </w:r>
      <w:r>
        <w:t xml:space="preserve"> — вывести данные в указанный файл;</w:t>
      </w:r>
      <w:r>
        <w:br/>
        <w:t xml:space="preserve">– </w:t>
      </w:r>
      <w:r>
        <w:rPr>
          <w:b/>
          <w:bCs/>
        </w:rPr>
        <w:t>-pшаблон</w:t>
      </w:r>
      <w:r>
        <w:t xml:space="preserve"> — указать шабл</w:t>
      </w:r>
      <w:r>
        <w:t>он для поиска;</w:t>
      </w:r>
      <w:r>
        <w:br/>
        <w:t xml:space="preserve">– </w:t>
      </w:r>
      <w:r>
        <w:rPr>
          <w:b/>
          <w:bCs/>
        </w:rPr>
        <w:t>-C</w:t>
      </w:r>
      <w:r>
        <w:t xml:space="preserve"> — различать большие и малые буквы;</w:t>
      </w:r>
      <w:r>
        <w:br/>
        <w:t xml:space="preserve">– </w:t>
      </w:r>
      <w:r>
        <w:rPr>
          <w:b/>
          <w:bCs/>
        </w:rPr>
        <w:t>-n</w:t>
      </w:r>
      <w:r>
        <w:t xml:space="preserve"> — выдавать номера строк.</w:t>
      </w:r>
      <w:r>
        <w:br/>
        <w:t xml:space="preserve">а затем ищет в указанном файле нужные строки, определяемые ключом -p. - Командный файл анализирует введенные ключи командой </w:t>
      </w:r>
      <w:r>
        <w:rPr>
          <w:b/>
          <w:bCs/>
        </w:rPr>
        <w:t>getopts</w:t>
      </w:r>
      <w:r>
        <w:t>, присваивая имя входного и выходного фа</w:t>
      </w:r>
      <w:r>
        <w:t xml:space="preserve">йлов и шаблон для поиска соответствующим переменным и определяет, нужно ли использовать ключи </w:t>
      </w:r>
      <w:r>
        <w:rPr>
          <w:b/>
          <w:bCs/>
        </w:rPr>
        <w:t>-i</w:t>
      </w:r>
      <w:r>
        <w:t xml:space="preserve"> и </w:t>
      </w:r>
      <w:r>
        <w:rPr>
          <w:b/>
          <w:bCs/>
        </w:rPr>
        <w:t>-n</w:t>
      </w:r>
      <w:r>
        <w:t xml:space="preserve"> команды </w:t>
      </w:r>
      <w:r>
        <w:rPr>
          <w:b/>
          <w:bCs/>
        </w:rPr>
        <w:t>grep</w:t>
      </w:r>
      <w:r>
        <w:t xml:space="preserve">. Если введены некорректные ключи, то выводится ошибка. Ошибка также выводится, если не задан входной и выходной файлы или шаблон для поиска. </w:t>
      </w:r>
      <w:r>
        <w:t xml:space="preserve">В конце команда </w:t>
      </w:r>
      <w:r>
        <w:rPr>
          <w:b/>
          <w:bCs/>
        </w:rPr>
        <w:t>grep</w:t>
      </w:r>
      <w:r>
        <w:t xml:space="preserve"> выводит из входного файла в выходной файл результаты поиска по заданному шаблону и с заданными параметрами (Рис.1)</w:t>
      </w:r>
      <w:r>
        <w:br/>
      </w:r>
      <w:r>
        <w:rPr>
          <w:noProof/>
        </w:rPr>
        <w:lastRenderedPageBreak/>
        <w:drawing>
          <wp:inline distT="0" distB="0" distL="0" distR="0" wp14:anchorId="3D348366" wp14:editId="22A1C6EF">
            <wp:extent cx="5334000" cy="2501064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1Co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Рис.1 - Результат выполнения программы (предварительно командой </w:t>
      </w:r>
      <w:r>
        <w:rPr>
          <w:b/>
          <w:bCs/>
        </w:rPr>
        <w:t>chmod +x task1.sh</w:t>
      </w:r>
      <w:r>
        <w:t xml:space="preserve"> было дано разрешение на выполнение)(</w:t>
      </w:r>
      <w:r>
        <w:t>Рис.2)</w:t>
      </w:r>
      <w:r>
        <w:br/>
      </w:r>
      <w:r>
        <w:rPr>
          <w:noProof/>
        </w:rPr>
        <w:drawing>
          <wp:inline distT="0" distB="0" distL="0" distR="0" wp14:anchorId="3359815D" wp14:editId="0BC48BA7">
            <wp:extent cx="5334000" cy="498183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1resu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</w:p>
    <w:p w14:paraId="75D8CBD2" w14:textId="77777777" w:rsidR="00711EDA" w:rsidRDefault="005B4F66">
      <w:pPr>
        <w:pStyle w:val="Compact"/>
        <w:numPr>
          <w:ilvl w:val="0"/>
          <w:numId w:val="2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r>
        <w:rPr>
          <w:b/>
          <w:bCs/>
        </w:rPr>
        <w:t>exit(n)</w:t>
      </w:r>
      <w:r>
        <w:t>, передавая информацию о коде завершения в оболочку. Командный ф</w:t>
      </w:r>
      <w:r>
        <w:t xml:space="preserve">айл должен вызывать эту программу и, проанализировав с помощью команды </w:t>
      </w:r>
      <w:r>
        <w:rPr>
          <w:b/>
          <w:bCs/>
        </w:rPr>
        <w:t>$?</w:t>
      </w:r>
      <w:r>
        <w:t>, выдать сообщение о том, какое число было введено.</w:t>
      </w:r>
    </w:p>
    <w:p w14:paraId="19103625" w14:textId="77777777" w:rsidR="00711EDA" w:rsidRDefault="005B4F66">
      <w:pPr>
        <w:pStyle w:val="Compact"/>
        <w:numPr>
          <w:ilvl w:val="1"/>
          <w:numId w:val="3"/>
        </w:numPr>
      </w:pPr>
      <w:r>
        <w:t>Cначала напишем программу на языке С, выполняющую то, что требуется в задании. (Рис.3)</w:t>
      </w:r>
      <w:r>
        <w:br/>
      </w:r>
      <w:r>
        <w:rPr>
          <w:noProof/>
        </w:rPr>
        <w:drawing>
          <wp:inline distT="0" distB="0" distL="0" distR="0" wp14:anchorId="0E2E485C" wp14:editId="209A97DD">
            <wp:extent cx="2521818" cy="3522846"/>
            <wp:effectExtent l="0" t="0" r="0" b="0"/>
            <wp:docPr id="3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rog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Рис.3</w:t>
      </w:r>
    </w:p>
    <w:p w14:paraId="1DF9F0DA" w14:textId="77777777" w:rsidR="00711EDA" w:rsidRDefault="005B4F66">
      <w:pPr>
        <w:pStyle w:val="Compact"/>
        <w:numPr>
          <w:ilvl w:val="1"/>
          <w:numId w:val="3"/>
        </w:numPr>
      </w:pPr>
      <w:r>
        <w:lastRenderedPageBreak/>
        <w:t>Создаем командный файл, который прин</w:t>
      </w:r>
      <w:r>
        <w:t>имает код завершения программы, написанной ранее, и в соответствии с кодом завершения выводит сообщение о введенном числе (Рис.4)</w:t>
      </w:r>
      <w:r>
        <w:br/>
      </w:r>
      <w:r>
        <w:rPr>
          <w:noProof/>
        </w:rPr>
        <w:drawing>
          <wp:inline distT="0" distB="0" distL="0" distR="0" wp14:anchorId="65C0B3BA" wp14:editId="2CBBDA7C">
            <wp:extent cx="5334000" cy="1396096"/>
            <wp:effectExtent l="0" t="0" r="0" b="0"/>
            <wp:docPr id="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2cod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Рис.4</w:t>
      </w:r>
      <w:r>
        <w:br/>
      </w:r>
    </w:p>
    <w:p w14:paraId="189992A5" w14:textId="77777777" w:rsidR="00711EDA" w:rsidRDefault="005B4F66">
      <w:pPr>
        <w:pStyle w:val="Compact"/>
        <w:numPr>
          <w:ilvl w:val="1"/>
          <w:numId w:val="3"/>
        </w:numPr>
      </w:pPr>
      <w:r>
        <w:t xml:space="preserve">Результат выполнения программы (предварительно командой </w:t>
      </w:r>
      <w:r>
        <w:rPr>
          <w:b/>
          <w:bCs/>
        </w:rPr>
        <w:t>chmod +x task2.sh</w:t>
      </w:r>
      <w:r>
        <w:t xml:space="preserve"> было дано разрешение на выполнение) (Рис.5)</w:t>
      </w:r>
      <w:r>
        <w:br/>
      </w:r>
      <w:r>
        <w:rPr>
          <w:noProof/>
        </w:rPr>
        <w:drawing>
          <wp:inline distT="0" distB="0" distL="0" distR="0" wp14:anchorId="3DB9A0D0" wp14:editId="155B1645">
            <wp:extent cx="3503595" cy="2136808"/>
            <wp:effectExtent l="0" t="0" r="0" b="0"/>
            <wp:docPr id="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2resul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Рис.5</w:t>
      </w:r>
    </w:p>
    <w:p w14:paraId="569B874D" w14:textId="77777777" w:rsidR="00711EDA" w:rsidRDefault="005B4F66">
      <w:pPr>
        <w:pStyle w:val="Compact"/>
        <w:numPr>
          <w:ilvl w:val="0"/>
          <w:numId w:val="2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</w:t>
      </w:r>
      <w:r>
        <w:t>файл должен уметь удалять все созданные им файлы (если они существуют).</w:t>
      </w:r>
    </w:p>
    <w:p w14:paraId="27A27A21" w14:textId="77777777" w:rsidR="00711EDA" w:rsidRDefault="005B4F66">
      <w:pPr>
        <w:pStyle w:val="Compact"/>
        <w:numPr>
          <w:ilvl w:val="1"/>
          <w:numId w:val="4"/>
        </w:numPr>
      </w:pPr>
      <w:r>
        <w:t xml:space="preserve">Командный файл принимает на вход ключ </w:t>
      </w:r>
      <w:r>
        <w:rPr>
          <w:b/>
          <w:bCs/>
        </w:rPr>
        <w:t>-cчисло</w:t>
      </w:r>
      <w:r>
        <w:t xml:space="preserve"> или ключ </w:t>
      </w:r>
      <w:r>
        <w:rPr>
          <w:b/>
          <w:bCs/>
        </w:rPr>
        <w:t>-d</w:t>
      </w:r>
      <w:r>
        <w:t xml:space="preserve"> и в соответствии с этим создает указанное число файлов или удаляет их (Рис.6)</w:t>
      </w:r>
      <w:r>
        <w:br/>
      </w:r>
      <w:r>
        <w:rPr>
          <w:noProof/>
        </w:rPr>
        <w:lastRenderedPageBreak/>
        <w:drawing>
          <wp:inline distT="0" distB="0" distL="0" distR="0" wp14:anchorId="62720C36" wp14:editId="4C4B67D5">
            <wp:extent cx="5334000" cy="2595653"/>
            <wp:effectExtent l="0" t="0" r="0" b="0"/>
            <wp:docPr id="6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cod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Рис.6</w:t>
      </w:r>
      <w:r>
        <w:br/>
      </w:r>
    </w:p>
    <w:p w14:paraId="1F33FFB5" w14:textId="77777777" w:rsidR="00711EDA" w:rsidRDefault="005B4F66">
      <w:pPr>
        <w:pStyle w:val="Compact"/>
        <w:numPr>
          <w:ilvl w:val="1"/>
          <w:numId w:val="4"/>
        </w:numPr>
      </w:pPr>
      <w:r>
        <w:t>Результат выполнения программы (предвар</w:t>
      </w:r>
      <w:r>
        <w:t xml:space="preserve">ительно командой </w:t>
      </w:r>
      <w:r>
        <w:rPr>
          <w:b/>
          <w:bCs/>
        </w:rPr>
        <w:t>chmod +x task3.sh</w:t>
      </w:r>
      <w:r>
        <w:t xml:space="preserve"> было дано разрешение на выполнение) (Рис.7)</w:t>
      </w:r>
      <w:r>
        <w:br/>
      </w:r>
      <w:r>
        <w:rPr>
          <w:noProof/>
        </w:rPr>
        <w:lastRenderedPageBreak/>
        <w:drawing>
          <wp:inline distT="0" distB="0" distL="0" distR="0" wp14:anchorId="03DB25A8" wp14:editId="09405841">
            <wp:extent cx="5334000" cy="6055507"/>
            <wp:effectExtent l="0" t="0" r="0" b="0"/>
            <wp:docPr id="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3resul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Рис.7</w:t>
      </w:r>
      <w:r>
        <w:br/>
      </w:r>
    </w:p>
    <w:p w14:paraId="28E593AE" w14:textId="77777777" w:rsidR="00711EDA" w:rsidRDefault="005B4F66">
      <w:pPr>
        <w:pStyle w:val="Compact"/>
        <w:numPr>
          <w:ilvl w:val="0"/>
          <w:numId w:val="2"/>
        </w:numPr>
      </w:pPr>
      <w:r>
        <w:t xml:space="preserve">Написать командный файл, который с помощью команды tar запаковывает в </w:t>
      </w:r>
      <w:r>
        <w:t>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 w14:paraId="0A5F3449" w14:textId="77777777" w:rsidR="00711EDA" w:rsidRDefault="005B4F66">
      <w:pPr>
        <w:pStyle w:val="Compact"/>
        <w:numPr>
          <w:ilvl w:val="1"/>
          <w:numId w:val="5"/>
        </w:numPr>
      </w:pPr>
      <w:r>
        <w:t>Командный файл принимает на вход имя директории. Если имени нет, по выводится с</w:t>
      </w:r>
      <w:r>
        <w:t xml:space="preserve">ообщение о том, что имени нет, и выполнение прекращается. Командой </w:t>
      </w:r>
      <w:r>
        <w:rPr>
          <w:b/>
          <w:bCs/>
        </w:rPr>
        <w:t>tar</w:t>
      </w:r>
      <w:r>
        <w:t xml:space="preserve"> с ключом </w:t>
      </w:r>
      <w:r>
        <w:rPr>
          <w:b/>
          <w:bCs/>
        </w:rPr>
        <w:t>-zcvf</w:t>
      </w:r>
      <w:r>
        <w:t xml:space="preserve"> все файлы из заданной директории архивируются в файл </w:t>
      </w:r>
      <w:r>
        <w:rPr>
          <w:b/>
          <w:bCs/>
        </w:rPr>
        <w:t>dirArch.gz</w:t>
      </w:r>
      <w:r>
        <w:t xml:space="preserve"> (Рис.8)</w:t>
      </w:r>
      <w:r>
        <w:br/>
      </w:r>
      <w:r>
        <w:rPr>
          <w:noProof/>
        </w:rPr>
        <w:lastRenderedPageBreak/>
        <w:drawing>
          <wp:inline distT="0" distB="0" distL="0" distR="0" wp14:anchorId="04866E43" wp14:editId="3440C01B">
            <wp:extent cx="2627696" cy="1790298"/>
            <wp:effectExtent l="0" t="0" r="0" b="0"/>
            <wp:docPr id="8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4cod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Рис.8</w:t>
      </w:r>
      <w:r>
        <w:br/>
      </w:r>
    </w:p>
    <w:p w14:paraId="01657F3C" w14:textId="77777777" w:rsidR="00711EDA" w:rsidRDefault="005B4F66">
      <w:pPr>
        <w:pStyle w:val="Compact"/>
        <w:numPr>
          <w:ilvl w:val="1"/>
          <w:numId w:val="5"/>
        </w:numPr>
      </w:pPr>
      <w:r>
        <w:t xml:space="preserve">Результат выполнения программы (предварительно командой </w:t>
      </w:r>
      <w:r>
        <w:rPr>
          <w:b/>
          <w:bCs/>
        </w:rPr>
        <w:t>chmod +x task4.sh</w:t>
      </w:r>
      <w:r>
        <w:t xml:space="preserve"> было дано разре</w:t>
      </w:r>
      <w:r>
        <w:t>шение на выполнение) (Рис.9)</w:t>
      </w:r>
      <w:r>
        <w:br/>
      </w:r>
      <w:r>
        <w:rPr>
          <w:noProof/>
        </w:rPr>
        <w:drawing>
          <wp:inline distT="0" distB="0" distL="0" distR="0" wp14:anchorId="33169564" wp14:editId="046DDF0B">
            <wp:extent cx="5334000" cy="4479135"/>
            <wp:effectExtent l="0" t="0" r="0" b="0"/>
            <wp:docPr id="9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4resul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Рис.9</w:t>
      </w:r>
      <w:r>
        <w:br/>
      </w:r>
    </w:p>
    <w:p w14:paraId="2DCEC271" w14:textId="77777777" w:rsidR="00711EDA" w:rsidRDefault="005B4F66">
      <w:pPr>
        <w:pStyle w:val="Compact"/>
        <w:numPr>
          <w:ilvl w:val="1"/>
          <w:numId w:val="5"/>
        </w:numPr>
      </w:pPr>
      <w:r>
        <w:t xml:space="preserve">Модифицируем командный файл, чтобы он архивировал только те файлы, которые были изменены менее недели назад (плюс чтобы он не пытался заархивировать сам себя). Для этого искользуем команду </w:t>
      </w:r>
      <w:r>
        <w:rPr>
          <w:b/>
          <w:bCs/>
        </w:rPr>
        <w:t>find</w:t>
      </w:r>
      <w:r>
        <w:t xml:space="preserve"> с ключом </w:t>
      </w:r>
      <w:r>
        <w:rPr>
          <w:b/>
          <w:bCs/>
        </w:rPr>
        <w:t>-mtime -7</w:t>
      </w:r>
      <w:r>
        <w:t xml:space="preserve"> и </w:t>
      </w:r>
      <w:r>
        <w:rPr>
          <w:b/>
          <w:bCs/>
        </w:rPr>
        <w:t>-no</w:t>
      </w:r>
      <w:r>
        <w:rPr>
          <w:b/>
          <w:bCs/>
        </w:rPr>
        <w:t>t -name “$arcName”</w:t>
      </w:r>
      <w:r>
        <w:t xml:space="preserve"> (Рис.10)</w:t>
      </w:r>
      <w:r>
        <w:br/>
      </w:r>
      <w:r>
        <w:rPr>
          <w:noProof/>
        </w:rPr>
        <w:lastRenderedPageBreak/>
        <w:drawing>
          <wp:inline distT="0" distB="0" distL="0" distR="0" wp14:anchorId="061267F1" wp14:editId="0B2A2BD8">
            <wp:extent cx="5334000" cy="838200"/>
            <wp:effectExtent l="0" t="0" r="0" b="0"/>
            <wp:docPr id="10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4modcod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Рис.10</w:t>
      </w:r>
      <w:r>
        <w:br/>
      </w:r>
    </w:p>
    <w:p w14:paraId="700631E1" w14:textId="77777777" w:rsidR="00711EDA" w:rsidRDefault="005B4F66">
      <w:pPr>
        <w:pStyle w:val="Compact"/>
        <w:numPr>
          <w:ilvl w:val="1"/>
          <w:numId w:val="5"/>
        </w:numPr>
      </w:pPr>
      <w:r>
        <w:t xml:space="preserve">Результат выполнения программы (предварительно командой </w:t>
      </w:r>
      <w:r>
        <w:rPr>
          <w:b/>
          <w:bCs/>
        </w:rPr>
        <w:t>chmod +x task4.sh</w:t>
      </w:r>
      <w:r>
        <w:t xml:space="preserve"> было дано разрешение на выполнение) (Рис.11)</w:t>
      </w:r>
      <w:r>
        <w:br/>
      </w:r>
      <w:r>
        <w:rPr>
          <w:noProof/>
        </w:rPr>
        <w:drawing>
          <wp:inline distT="0" distB="0" distL="0" distR="0" wp14:anchorId="6BE0C626" wp14:editId="291E80FD">
            <wp:extent cx="5334000" cy="4129292"/>
            <wp:effectExtent l="0" t="0" r="0" b="0"/>
            <wp:docPr id="11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4modre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Рис.11</w:t>
      </w:r>
    </w:p>
    <w:p w14:paraId="38B47F5C" w14:textId="77777777" w:rsidR="00711EDA" w:rsidRDefault="005B4F66">
      <w:pPr>
        <w:pStyle w:val="1"/>
      </w:pPr>
      <w:bookmarkStart w:id="6" w:name="контрольные-вопросы"/>
      <w:bookmarkStart w:id="7" w:name="_Toc73186221"/>
      <w:bookmarkEnd w:id="4"/>
      <w:r>
        <w:t>Контрольные вопросы</w:t>
      </w:r>
      <w:bookmarkEnd w:id="7"/>
    </w:p>
    <w:p w14:paraId="7F86BCF7" w14:textId="77777777" w:rsidR="00711EDA" w:rsidRDefault="005B4F66">
      <w:pPr>
        <w:pStyle w:val="Compact"/>
        <w:numPr>
          <w:ilvl w:val="0"/>
          <w:numId w:val="6"/>
        </w:numPr>
      </w:pPr>
      <w:r>
        <w:t>Команда getopts осуществляет синтаксический анализ командной строки, в</w:t>
      </w:r>
      <w:r>
        <w:t>ыделяя флаги, и используется для объявления переменных. Синтаксис команды следующий: getopts option-string variable [arg … ] Флаги − это опции командной строки, обычно помеченные знаком минус;</w:t>
      </w:r>
      <w:r>
        <w:br/>
        <w:t>Например, для команды ls флагом может являться -F. Строка опций</w:t>
      </w:r>
      <w:r>
        <w:t xml:space="preserve"> option-string − это список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флаг, должно следовать двоеточие. Соответствующей переменной присваив</w:t>
      </w:r>
      <w:r>
        <w:t>ается буква данной опции. Если команда getopts может распознать аргумент, то она возвращает истину. Принято включать getopts в цикл while и анализировать введённые данные с помощью оператора case.</w:t>
      </w:r>
      <w:r>
        <w:br/>
      </w:r>
      <w:r>
        <w:lastRenderedPageBreak/>
        <w:t>Функция getopts включает две специальные переменные среды −</w:t>
      </w:r>
      <w:r>
        <w:t xml:space="preserve"> OPTARG и OPTIND. Если ожидается дополнительное значение, то OPTARG устанавливается в значение этого аргумента. Функция getopts также понимает переменные типа массив, следовательно, можно использовать её в функции не только для синтаксического анализа аргу</w:t>
      </w:r>
      <w:r>
        <w:t>ментов функций, но и для анализа введённых пользователем данных.</w:t>
      </w:r>
    </w:p>
    <w:p w14:paraId="6F0C5A0C" w14:textId="77777777" w:rsidR="00711EDA" w:rsidRDefault="005B4F66">
      <w:pPr>
        <w:pStyle w:val="Compact"/>
        <w:numPr>
          <w:ilvl w:val="0"/>
          <w:numId w:val="6"/>
        </w:numPr>
      </w:pPr>
      <w:r>
        <w:t>При перечислении имён файлов текущего каталога можно использовать следующие символы:</w:t>
      </w:r>
    </w:p>
    <w:p w14:paraId="47E76430" w14:textId="77777777" w:rsidR="00711EDA" w:rsidRDefault="005B4F66">
      <w:pPr>
        <w:pStyle w:val="Compact"/>
        <w:numPr>
          <w:ilvl w:val="1"/>
          <w:numId w:val="7"/>
        </w:numPr>
      </w:pPr>
      <w:r>
        <w:t>* − соответствует произвольной, в том числе и пустой строке;</w:t>
      </w:r>
    </w:p>
    <w:p w14:paraId="12FB5996" w14:textId="77777777" w:rsidR="00711EDA" w:rsidRDefault="005B4F66">
      <w:pPr>
        <w:pStyle w:val="Compact"/>
        <w:numPr>
          <w:ilvl w:val="1"/>
          <w:numId w:val="7"/>
        </w:numPr>
      </w:pPr>
      <w:r>
        <w:t>? − соответствует любому одинарному символу;</w:t>
      </w:r>
    </w:p>
    <w:p w14:paraId="4FA8824B" w14:textId="77777777" w:rsidR="00711EDA" w:rsidRDefault="005B4F66">
      <w:pPr>
        <w:pStyle w:val="Compact"/>
        <w:numPr>
          <w:ilvl w:val="1"/>
          <w:numId w:val="7"/>
        </w:numPr>
      </w:pPr>
      <w:r>
        <w:t>[c1-c2] − соответствует любому символу, лексикографически находящемуся между символами с1 и с2. Например,</w:t>
      </w:r>
    </w:p>
    <w:p w14:paraId="0E9B56EF" w14:textId="77777777" w:rsidR="00711EDA" w:rsidRDefault="005B4F66">
      <w:pPr>
        <w:pStyle w:val="Compact"/>
        <w:numPr>
          <w:ilvl w:val="1"/>
          <w:numId w:val="7"/>
        </w:numPr>
      </w:pPr>
      <w:r>
        <w:t xml:space="preserve">echo * − выведет имена всех файлов текущего </w:t>
      </w:r>
      <w:r>
        <w:t>каталога, что представляет собой простейший аналог команды ls;</w:t>
      </w:r>
    </w:p>
    <w:p w14:paraId="7862C093" w14:textId="77777777" w:rsidR="00711EDA" w:rsidRDefault="005B4F66">
      <w:pPr>
        <w:pStyle w:val="Compact"/>
        <w:numPr>
          <w:ilvl w:val="1"/>
          <w:numId w:val="7"/>
        </w:numPr>
      </w:pPr>
      <w:r>
        <w:t>ls *.c − выведет все файлы с последними двумя символами, совпадающими с .c.</w:t>
      </w:r>
    </w:p>
    <w:p w14:paraId="7F82B89E" w14:textId="77777777" w:rsidR="00711EDA" w:rsidRDefault="005B4F66">
      <w:pPr>
        <w:pStyle w:val="Compact"/>
        <w:numPr>
          <w:ilvl w:val="1"/>
          <w:numId w:val="7"/>
        </w:numPr>
      </w:pPr>
      <w:r>
        <w:t>echo prog.? − выведет все файлы, состоящие из пяти или шести символов, первыми пятью символами которых являются prog.</w:t>
      </w:r>
      <w:r>
        <w:t>.</w:t>
      </w:r>
    </w:p>
    <w:p w14:paraId="54F170EB" w14:textId="77777777" w:rsidR="00711EDA" w:rsidRDefault="005B4F66">
      <w:pPr>
        <w:pStyle w:val="Compact"/>
        <w:numPr>
          <w:ilvl w:val="1"/>
          <w:numId w:val="7"/>
        </w:numPr>
      </w:pPr>
      <w:r>
        <w:t>[a-z]* − соответствует произвольному имени файла в текущем каталоге, начинающемуся с любой строчной буквы латинского алфавита.</w:t>
      </w:r>
    </w:p>
    <w:p w14:paraId="4D85DA63" w14:textId="77777777" w:rsidR="00711EDA" w:rsidRDefault="005B4F66">
      <w:pPr>
        <w:pStyle w:val="Compact"/>
        <w:numPr>
          <w:ilvl w:val="0"/>
          <w:numId w:val="6"/>
        </w:numPr>
      </w:pPr>
      <w:r>
        <w:t xml:space="preserve">Часто бывает необходимо обеспечить проведение каких-либо действий циклически и управление дальнейшими действиями в зависимости </w:t>
      </w:r>
      <w:r>
        <w:t xml:space="preserve">от результатов проверки некоторого условия. Для решения подобных задач язык программирования bash предоставляет возможность использовать такие управляющие конструкции, как </w:t>
      </w:r>
      <w:r>
        <w:rPr>
          <w:b/>
          <w:bCs/>
        </w:rPr>
        <w:t>for</w:t>
      </w:r>
      <w:r>
        <w:t xml:space="preserve">, </w:t>
      </w:r>
      <w:r>
        <w:rPr>
          <w:b/>
          <w:bCs/>
        </w:rPr>
        <w:t>case</w:t>
      </w:r>
      <w:r>
        <w:t xml:space="preserve">, </w:t>
      </w:r>
      <w:r>
        <w:rPr>
          <w:b/>
          <w:bCs/>
        </w:rPr>
        <w:t>if</w:t>
      </w:r>
      <w:r>
        <w:t xml:space="preserve"> и </w:t>
      </w:r>
      <w:r>
        <w:rPr>
          <w:b/>
          <w:bCs/>
        </w:rPr>
        <w:t>while</w:t>
      </w:r>
      <w:r>
        <w:t>. С точки зрения командного процессора эти управляющие конструк</w:t>
      </w:r>
      <w:r>
        <w:t>ции являются обычными командами и могут использоваться как при создании командных файлов, так и при работе в интерактивном режиме. Команды, реализующие подобные конструкции, по сути, являются операторами языка программирования bash. Поэтому при описании яз</w:t>
      </w:r>
      <w:r>
        <w:t>ыка программирования bash термин оператор будет использоваться наравне с термином команда. Команды ОС UNIX возвращают код завершения, значение которого может быть использовано для принятия решения о дальнейших действиях.</w:t>
      </w:r>
      <w:r>
        <w:br/>
        <w:t>Команда test, например, создана спе</w:t>
      </w:r>
      <w:r>
        <w:t>циально для использования в командных файлах. Единственная функция этой команды заключается в выработке кода завершения.</w:t>
      </w:r>
    </w:p>
    <w:p w14:paraId="2317DAD6" w14:textId="77777777" w:rsidR="00711EDA" w:rsidRDefault="005B4F66">
      <w:pPr>
        <w:pStyle w:val="Compact"/>
        <w:numPr>
          <w:ilvl w:val="0"/>
          <w:numId w:val="6"/>
        </w:numPr>
      </w:pPr>
      <w:r>
        <w:t xml:space="preserve">Два несложных способа позволяют вам прерывать циклы в оболочке bash. Команда </w:t>
      </w:r>
      <w:r>
        <w:rPr>
          <w:b/>
          <w:bCs/>
        </w:rPr>
        <w:t>break</w:t>
      </w:r>
      <w:r>
        <w:t xml:space="preserve"> завершает выполнение цикла, а команда </w:t>
      </w:r>
      <w:r>
        <w:rPr>
          <w:b/>
          <w:bCs/>
        </w:rPr>
        <w:t>continue</w:t>
      </w:r>
      <w:r>
        <w:t xml:space="preserve"> завер</w:t>
      </w:r>
      <w:r>
        <w:t xml:space="preserve">шает данную итерацию блока операторов. Команда </w:t>
      </w:r>
      <w:r>
        <w:rPr>
          <w:b/>
          <w:bCs/>
        </w:rPr>
        <w:t>break</w:t>
      </w:r>
      <w:r>
        <w:t xml:space="preserve"> полезна для завершения цикла </w:t>
      </w:r>
      <w:r>
        <w:rPr>
          <w:b/>
          <w:bCs/>
        </w:rPr>
        <w:t>while</w:t>
      </w:r>
      <w:r>
        <w:t xml:space="preserve"> в ситуациях, когда условие перестаёт быть правильным. Команда </w:t>
      </w:r>
      <w:r>
        <w:rPr>
          <w:b/>
          <w:bCs/>
        </w:rPr>
        <w:t>continue</w:t>
      </w:r>
      <w:r>
        <w:t xml:space="preserve"> используется в ситуациях, когда больше нет необходимости выполнять блок операторов, но вы можете </w:t>
      </w:r>
      <w:r>
        <w:t>захотеть продолжить проверять данный блок на других условных выражениях.</w:t>
      </w:r>
    </w:p>
    <w:p w14:paraId="65331988" w14:textId="77777777" w:rsidR="00711EDA" w:rsidRDefault="005B4F66">
      <w:pPr>
        <w:pStyle w:val="Compact"/>
        <w:numPr>
          <w:ilvl w:val="0"/>
          <w:numId w:val="6"/>
        </w:numPr>
      </w:pPr>
      <w:r>
        <w:t xml:space="preserve">Следующие две команды ОС UNIX используются только совместно с управляющими конструкциями языка программирования bash: это команда </w:t>
      </w:r>
      <w:r>
        <w:rPr>
          <w:b/>
          <w:bCs/>
        </w:rPr>
        <w:t>true</w:t>
      </w:r>
      <w:r>
        <w:t>, которая всегда возвращает код завершения, равны</w:t>
      </w:r>
      <w:r>
        <w:t xml:space="preserve">й нулю (т.е. истина), и </w:t>
      </w:r>
      <w:r>
        <w:lastRenderedPageBreak/>
        <w:t xml:space="preserve">команда </w:t>
      </w:r>
      <w:r>
        <w:rPr>
          <w:b/>
          <w:bCs/>
        </w:rPr>
        <w:t>false</w:t>
      </w:r>
      <w:r>
        <w:t>, которая всегда возвращает код завершения, не равный нулю (т. е. ложь).</w:t>
      </w:r>
      <w:r>
        <w:br/>
        <w:t>Примеры бесконечных циклов:</w:t>
      </w:r>
    </w:p>
    <w:p w14:paraId="746775C8" w14:textId="77777777" w:rsidR="00711EDA" w:rsidRDefault="005B4F66">
      <w:pPr>
        <w:pStyle w:val="SourceCode"/>
      </w:pPr>
      <w:r>
        <w:rPr>
          <w:rStyle w:val="VerbatimChar"/>
        </w:rPr>
        <w:t>while true</w:t>
      </w:r>
      <w:r>
        <w:br/>
      </w:r>
      <w:r>
        <w:rPr>
          <w:rStyle w:val="VerbatimChar"/>
        </w:rPr>
        <w:t xml:space="preserve">    do echo hello andy</w:t>
      </w:r>
      <w:r>
        <w:br/>
      </w:r>
      <w:r>
        <w:rPr>
          <w:rStyle w:val="VerbatimChar"/>
        </w:rPr>
        <w:t>done</w:t>
      </w:r>
      <w:r>
        <w:br/>
      </w:r>
      <w:r>
        <w:rPr>
          <w:rStyle w:val="VerbatimChar"/>
        </w:rPr>
        <w:t>until false</w:t>
      </w:r>
      <w:r>
        <w:br/>
      </w:r>
      <w:r>
        <w:rPr>
          <w:rStyle w:val="VerbatimChar"/>
        </w:rPr>
        <w:t xml:space="preserve">    do echo hello mike</w:t>
      </w:r>
      <w:r>
        <w:br/>
      </w:r>
      <w:r>
        <w:rPr>
          <w:rStyle w:val="VerbatimChar"/>
        </w:rPr>
        <w:t>done</w:t>
      </w:r>
    </w:p>
    <w:p w14:paraId="401E71C4" w14:textId="77777777" w:rsidR="00711EDA" w:rsidRDefault="005B4F66">
      <w:pPr>
        <w:pStyle w:val="Compact"/>
        <w:numPr>
          <w:ilvl w:val="0"/>
          <w:numId w:val="8"/>
        </w:numPr>
      </w:pPr>
      <w:r>
        <w:t xml:space="preserve">Строка </w:t>
      </w:r>
      <w:r>
        <w:rPr>
          <w:b/>
          <w:bCs/>
        </w:rPr>
        <w:t>if test -f man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</m:oMath>
      <w:r>
        <w:rPr>
          <w:b/>
          <w:bCs/>
        </w:rPr>
        <w:t>i.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**</m:t>
        </m:r>
        <m:r>
          <w:rPr>
            <w:rFonts w:ascii="Cambria Math" w:hAnsi="Cambria Math"/>
          </w:rPr>
          <m:t>проверяе</m:t>
        </m:r>
        <m:r>
          <w:rPr>
            <w:rFonts w:ascii="Cambria Math" w:hAnsi="Cambria Math"/>
          </w:rPr>
          <m:t>т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существуетлифайл</m:t>
        </m:r>
        <m:r>
          <m:rPr>
            <m:sty m:val="p"/>
          </m:rPr>
          <w:rPr>
            <w:rFonts w:ascii="Cambria Math" w:hAnsi="Cambria Math"/>
          </w:rPr>
          <m:t>**</m:t>
        </m:r>
        <m:r>
          <w:rPr>
            <w:rFonts w:ascii="Cambria Math" w:hAnsi="Cambria Math"/>
          </w:rPr>
          <m:t>man</m:t>
        </m:r>
      </m:oMath>
      <w:r>
        <w:rPr>
          <w:b/>
          <w:bCs/>
        </w:rPr>
        <w:t>s/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b/>
          <w:bCs/>
        </w:rPr>
        <w:t>s</w:t>
      </w:r>
      <w:r>
        <w:t xml:space="preserve"> и является ли этот файл обычным файлом. Если данный файл является каталогом, то команда вернет нулевое значение (ложь).</w:t>
      </w:r>
    </w:p>
    <w:p w14:paraId="6AFF4CA2" w14:textId="77777777" w:rsidR="00711EDA" w:rsidRDefault="005B4F66">
      <w:pPr>
        <w:pStyle w:val="Compact"/>
        <w:numPr>
          <w:ilvl w:val="0"/>
          <w:numId w:val="8"/>
        </w:numPr>
      </w:pPr>
      <w:r>
        <w:t xml:space="preserve">Выполнение оператора цикла </w:t>
      </w:r>
      <w:r>
        <w:rPr>
          <w:b/>
          <w:bCs/>
        </w:rPr>
        <w:t>while</w:t>
      </w:r>
      <w:r>
        <w:t xml:space="preserve"> сводится к тому, что сначала выполняется последовательность команд (оп</w:t>
      </w:r>
      <w:r>
        <w:t>ераторов), которую задаёт список-команд в строке, содержащей служебное слово while, а затем, если последняя выполненная команда из этой последовательности команд возвращает нулевой код завершения (истина), выполняется последовательность команд (операторов)</w:t>
      </w:r>
      <w:r>
        <w:t xml:space="preserve">, которую задаёт список-команд в строке, содержащей служебное слово do, после чего осуществляется безусловный переход на начало оператора цикла </w:t>
      </w:r>
      <w:r>
        <w:rPr>
          <w:b/>
          <w:bCs/>
        </w:rPr>
        <w:t>while</w:t>
      </w:r>
      <w:r>
        <w:t xml:space="preserve">. Выход из цикла будет осуществлён тогда, когда последняя выполненная команда из последовательности команд </w:t>
      </w:r>
      <w:r>
        <w:t xml:space="preserve">(операторов), которую задаёт список-команд в строке, содержащей служебное слово </w:t>
      </w:r>
      <w:r>
        <w:rPr>
          <w:b/>
          <w:bCs/>
        </w:rPr>
        <w:t>while</w:t>
      </w:r>
      <w:r>
        <w:t>, возвратит ненулевой код завершения (ложь).</w:t>
      </w:r>
      <w:r>
        <w:br/>
        <w:t xml:space="preserve">При замене в операторе цикла </w:t>
      </w:r>
      <w:r>
        <w:rPr>
          <w:b/>
          <w:bCs/>
        </w:rPr>
        <w:t>while</w:t>
      </w:r>
      <w:r>
        <w:t xml:space="preserve"> служебного слова </w:t>
      </w:r>
      <w:r>
        <w:rPr>
          <w:b/>
          <w:bCs/>
        </w:rPr>
        <w:t>while</w:t>
      </w:r>
      <w:r>
        <w:t xml:space="preserve"> на </w:t>
      </w:r>
      <w:r>
        <w:rPr>
          <w:b/>
          <w:bCs/>
        </w:rPr>
        <w:t>until</w:t>
      </w:r>
      <w:r>
        <w:t xml:space="preserve"> условие, при выполнении которого осуществляется выход из ци</w:t>
      </w:r>
      <w:r>
        <w:t>кла, меняется на противоположное. В остальном оператор цикла while и оператор цикла until идентичны.</w:t>
      </w:r>
    </w:p>
    <w:p w14:paraId="5F2BDA49" w14:textId="77777777" w:rsidR="00711EDA" w:rsidRDefault="005B4F66">
      <w:pPr>
        <w:pStyle w:val="1"/>
      </w:pPr>
      <w:bookmarkStart w:id="8" w:name="вывод"/>
      <w:bookmarkStart w:id="9" w:name="_Toc73186222"/>
      <w:bookmarkEnd w:id="6"/>
      <w:r>
        <w:t>Вывод</w:t>
      </w:r>
      <w:bookmarkEnd w:id="9"/>
    </w:p>
    <w:p w14:paraId="3062110A" w14:textId="77777777" w:rsidR="00711EDA" w:rsidRDefault="005B4F66">
      <w:pPr>
        <w:pStyle w:val="FirstParagraph"/>
      </w:pPr>
      <w:r>
        <w:t>В ходе выполнения лабораторной работы я научился писать более сложные командные файлы с использованием логических управляющих конструкций и циклов.</w:t>
      </w:r>
      <w:bookmarkEnd w:id="8"/>
    </w:p>
    <w:sectPr w:rsidR="00711ED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52F4" w14:textId="77777777" w:rsidR="005B4F66" w:rsidRDefault="005B4F66">
      <w:pPr>
        <w:spacing w:after="0"/>
      </w:pPr>
      <w:r>
        <w:separator/>
      </w:r>
    </w:p>
  </w:endnote>
  <w:endnote w:type="continuationSeparator" w:id="0">
    <w:p w14:paraId="3F6BC822" w14:textId="77777777" w:rsidR="005B4F66" w:rsidRDefault="005B4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3861" w14:textId="77777777" w:rsidR="005B4F66" w:rsidRDefault="005B4F66">
      <w:r>
        <w:separator/>
      </w:r>
    </w:p>
  </w:footnote>
  <w:footnote w:type="continuationSeparator" w:id="0">
    <w:p w14:paraId="003EB598" w14:textId="77777777" w:rsidR="005B4F66" w:rsidRDefault="005B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EE87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AE65F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83C00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BBF06D1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6"/>
    <w:multiLevelType w:val="multilevel"/>
    <w:tmpl w:val="CDD0412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B4F66"/>
    <w:rsid w:val="00711EDA"/>
    <w:rsid w:val="00784D58"/>
    <w:rsid w:val="007953B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E45F"/>
  <w15:docId w15:val="{9C47ABBB-FA50-4B7A-AD20-9C8E0200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953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Бабков Дмитрий Николаевич, НПМбд-01-20</dc:creator>
  <cp:keywords/>
  <cp:lastModifiedBy>Дмитрий Бабков</cp:lastModifiedBy>
  <cp:revision>2</cp:revision>
  <dcterms:created xsi:type="dcterms:W3CDTF">2021-05-29T10:09:00Z</dcterms:created>
  <dcterms:modified xsi:type="dcterms:W3CDTF">2021-05-29T10:10:00Z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