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svg" ContentType="image/svg+xml"/>
  <Override PartName="/word/media/rId26.svg" ContentType="image/svg+xml"/>
  <Override PartName="/word/media/rId27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19,1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5,2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</m:sub>
        </m:sSub>
        <m:r>
          <m:t>0</m:t>
        </m:r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обнаружения.</w:t>
      </w:r>
    </w:p>
    <w:p>
      <w:pPr>
        <w:numPr>
          <w:ilvl w:val="0"/>
          <w:numId w:val="1001"/>
        </w:numPr>
        <w:pStyle w:val="Compac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  <m:d>
          <m:dPr>
            <m:begChr m:val="(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л</m:t>
                </m:r>
              </m:sub>
            </m:sSub>
            <m:r>
              <m:t>0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</w:t>
      </w:r>
      <w:r>
        <w:t xml:space="preserve"> </w:t>
      </w:r>
      <w:r>
        <w:drawing>
          <wp:inline>
            <wp:extent cx="2685448" cy="1376412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./images/Exampl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1"/>
        </w:numPr>
        <w:pStyle w:val="Compac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2</m:t>
        </m:r>
        <m:r>
          <m:t>v</m:t>
        </m:r>
      </m:oMath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/</m:t>
        </m:r>
        <m:r>
          <m:t>2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2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 </m:t>
          </m:r>
          <m:r>
            <m:t>п</m:t>
          </m:r>
          <m:r>
            <m:t>е</m:t>
          </m:r>
          <m:r>
            <m:t>р</m:t>
          </m:r>
          <m:r>
            <m:t>в</m:t>
          </m:r>
          <m:r>
            <m:t>о</m:t>
          </m:r>
          <m:r>
            <m:t>м</m:t>
          </m:r>
          <m:r>
            <m:t> </m:t>
          </m:r>
          <m:r>
            <m:t>с</m:t>
          </m:r>
          <m:r>
            <m:t>л</m:t>
          </m:r>
          <m:r>
            <m:t>у</m:t>
          </m:r>
          <m:r>
            <m:t>ч</m:t>
          </m:r>
          <m:r>
            <m:t>а</m:t>
          </m:r>
          <m:r>
            <m:t>е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или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2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о</m:t>
          </m:r>
          <m:r>
            <m:t> </m:t>
          </m:r>
          <m:r>
            <m:t>в</m:t>
          </m:r>
          <m:r>
            <m:t>т</m:t>
          </m:r>
          <m:r>
            <m:t>о</m:t>
          </m:r>
          <m:r>
            <m:t>р</m:t>
          </m:r>
          <m:r>
            <m:t>о</m:t>
          </m:r>
          <m:r>
            <m:t>м</m:t>
          </m:r>
        </m:oMath>
      </m:oMathPara>
    </w:p>
    <w:p>
      <w:pPr>
        <w:pStyle w:val="FirstParagraph"/>
      </w:pPr>
      <w:r>
        <w:t xml:space="preserve">Отсюда найдём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, задача решается для двух случаев</w:t>
      </w:r>
    </w:p>
    <w:p>
      <w:pPr>
        <w:numPr>
          <w:ilvl w:val="0"/>
          <w:numId w:val="1002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drawing>
          <wp:inline>
            <wp:extent cx="2367814" cy="13282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Exampl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Из рисунка видно, что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. Тогда получаем, что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</w:p>
    <w:p>
      <w:pPr>
        <w:numPr>
          <w:ilvl w:val="0"/>
          <w:numId w:val="1003"/>
        </w:numPr>
        <w:pStyle w:val="Compac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</w:t>
      </w:r>
      <w:r>
        <w:t xml:space="preserve"> </w:t>
      </w:r>
      <w:r>
        <w:t xml:space="preserve">$$</w:t>
      </w:r>
      <w:r>
        <w:t xml:space="preserve"> </w:t>
      </w:r>
      <w:r>
        <w:t xml:space="preserve">\begin{equation*}</w:t>
      </w:r>
      <w:r>
        <w:t xml:space="preserve"> </w:t>
      </w:r>
      <w:r>
        <w:t xml:space="preserve">\begin{cases}</w:t>
      </w:r>
      <w:r>
        <w:t xml:space="preserve"> </w:t>
      </w:r>
      <w:r>
        <w:t xml:space="preserve"> </w:t>
      </w:r>
      <w:r>
        <w:t xml:space="preserve">= v</w:t>
      </w:r>
      <w:r>
        <w:t xml:space="preserve"> </w:t>
      </w:r>
      <w:r>
        <w:t xml:space="preserve">\</w:t>
      </w:r>
      <w:r>
        <w:t xml:space="preserve"> </w:t>
      </w:r>
      <w:r>
        <w:t xml:space="preserve">r</w:t>
      </w:r>
      <w:r>
        <w:t xml:space="preserve"> </w:t>
      </w:r>
      <w:r>
        <w:t xml:space="preserve">=</w:t>
      </w:r>
      <w:r>
        <w:t xml:space="preserve"> </w:t>
      </w:r>
      <w:r>
        <w:t xml:space="preserve">v</w:t>
      </w:r>
    </w:p>
    <w:p>
      <w:pPr>
        <w:pStyle w:val="FirstParagraph"/>
      </w:pPr>
      <w:r>
        <w:t xml:space="preserve">\end{cases}</w:t>
      </w:r>
      <w:r>
        <w:t xml:space="preserve"> </w:t>
      </w:r>
      <w:r>
        <w:t xml:space="preserve">\end{equation*}</w:t>
      </w:r>
      <w:r>
        <w:t xml:space="preserve"> </w:t>
      </w:r>
      <w:r>
        <w:t xml:space="preserve">с  начальными  условиями</w:t>
      </w:r>
      <w:r>
        <w:t xml:space="preserve"> </w:t>
      </w:r>
    </w:p>
    <w:p>
      <w:pPr>
        <w:pStyle w:val="BodyText"/>
      </w:pPr>
      <w:r>
        <w:t xml:space="preserve"> или</w:t>
      </w:r>
    </w:p>
    <w:p>
      <w:pPr>
        <w:pStyle w:val="BodyText"/>
      </w:pPr>
    </w:p>
    <w:p>
      <w:pPr>
        <w:pStyle w:val="BodyText"/>
      </w:pPr>
      <m:oMathPara>
        <m:oMathParaPr>
          <m:jc m:val="center"/>
        </m:oMathParaPr>
        <m:oMath>
          <m:r>
            <m:t>И</m:t>
          </m:r>
          <m:r>
            <m:t>с</m:t>
          </m:r>
          <m:r>
            <m:t>к</m:t>
          </m:r>
          <m:r>
            <m:t>л</m:t>
          </m:r>
          <m:r>
            <m:t>ю</m:t>
          </m:r>
          <m:r>
            <m:t>ч</m:t>
          </m:r>
          <m:r>
            <m:t>а</m:t>
          </m:r>
          <m:r>
            <m:t>я</m:t>
          </m:r>
          <m:r>
            <m:t>и</m:t>
          </m:r>
          <m:r>
            <m:t>з</m:t>
          </m:r>
          <m:r>
            <m:t>п</m:t>
          </m:r>
          <m:r>
            <m:t>о</m:t>
          </m:r>
          <m:r>
            <m:t>л</m:t>
          </m:r>
          <m:r>
            <m:t>у</m:t>
          </m:r>
          <m:r>
            <m:t>ч</m:t>
          </m:r>
          <m:r>
            <m:t>е</m:t>
          </m:r>
          <m:r>
            <m:t>н</m:t>
          </m:r>
          <m:r>
            <m:t>н</m:t>
          </m:r>
          <m:r>
            <m:t>о</m:t>
          </m:r>
          <m:r>
            <m:t>й</m:t>
          </m:r>
          <m:r>
            <m:t>с</m:t>
          </m:r>
          <m:r>
            <m:t>и</m:t>
          </m:r>
          <m:r>
            <m:t>с</m:t>
          </m:r>
          <m:r>
            <m:t>т</m:t>
          </m:r>
          <m:r>
            <m:t>е</m:t>
          </m:r>
          <m:r>
            <m:t>м</m:t>
          </m:r>
          <m:r>
            <m:t>ы</m:t>
          </m:r>
          <m:r>
            <m:t>п</m:t>
          </m:r>
          <m:r>
            <m:t>р</m:t>
          </m:r>
          <m:r>
            <m:t>о</m:t>
          </m:r>
          <m:r>
            <m:t>и</m:t>
          </m:r>
          <m:r>
            <m:t>з</m:t>
          </m:r>
          <m:r>
            <m:t>в</m:t>
          </m:r>
          <m:r>
            <m:t>о</m:t>
          </m:r>
          <m:r>
            <m:t>д</m:t>
          </m:r>
          <m:r>
            <m:t>н</m:t>
          </m:r>
          <m:r>
            <m:t>у</m:t>
          </m:r>
          <m:r>
            <m:t>ю</m:t>
          </m:r>
          <m:r>
            <m:t>п</m:t>
          </m:r>
          <m:r>
            <m:t>о</m:t>
          </m:r>
          <m:r>
            <m:t>t</m:t>
          </m:r>
          <m:r>
            <m:rPr>
              <m:sty m:val="p"/>
            </m:rPr>
            <m:t>,</m:t>
          </m:r>
          <m:r>
            <m:t>м</m:t>
          </m:r>
          <m:r>
            <m:t>о</m:t>
          </m:r>
          <m:r>
            <m:t>ж</m:t>
          </m:r>
          <m:r>
            <m:t>н</m:t>
          </m:r>
          <m:r>
            <m:t>о</m:t>
          </m:r>
          <m:r>
            <m:t>п</m:t>
          </m:r>
          <m:r>
            <m:t>е</m:t>
          </m:r>
          <m:r>
            <m:t>р</m:t>
          </m:r>
          <m:r>
            <m:t>е</m:t>
          </m:r>
          <m:r>
            <m:t>й</m:t>
          </m:r>
          <m:r>
            <m:t>т</m:t>
          </m:r>
          <m:r>
            <m:t>и</m:t>
          </m:r>
          <m:r>
            <m:t>к</m:t>
          </m:r>
          <m:r>
            <m:t>с</m:t>
          </m:r>
          <m:r>
            <m:t>л</m:t>
          </m:r>
          <m:r>
            <m:t>е</m:t>
          </m:r>
          <m:r>
            <m:t>д</m:t>
          </m:r>
          <m:r>
            <m:t>у</m:t>
          </m:r>
          <m:r>
            <m:t>ю</m:t>
          </m:r>
          <m:r>
            <m:t>щ</m:t>
          </m:r>
          <m:r>
            <m:t>е</m:t>
          </m:r>
          <m:r>
            <m:t>м</m:t>
          </m:r>
          <m:r>
            <m:t>у</m:t>
          </m:r>
          <m:r>
            <m:t>у</m:t>
          </m:r>
          <m:r>
            <m:t>р</m:t>
          </m:r>
          <m:r>
            <m:t>а</m:t>
          </m:r>
          <m:r>
            <m:t>в</m:t>
          </m:r>
          <m:r>
            <m:t>н</m:t>
          </m:r>
          <m:r>
            <m:t>е</m:t>
          </m:r>
          <m:r>
            <m:t>н</m:t>
          </m:r>
          <m:r>
            <m:t>и</m:t>
          </m:r>
          <m:r>
            <m:t>ю</m:t>
          </m:r>
          <m:r>
            <m:rPr>
              <m:sty m:val="p"/>
            </m:rPr>
            <m:t>:</m:t>
          </m:r>
        </m:oMath>
      </m:oMathPara>
    </w:p>
    <w:p>
      <w:pPr>
        <w:pStyle w:val="FirstParagraph"/>
      </w:pPr>
      <w:r>
        <w:t xml:space="preserve">=</w:t>
      </w:r>
      <w:r>
        <w:t xml:space="preserve">$$</w:t>
      </w:r>
      <w:r>
        <w:t xml:space="preserve"> </w:t>
      </w:r>
      <w:r>
        <w:t xml:space="preserve">Начальные условия остаются прежними. Решив это уравнение, вы получите</w:t>
      </w:r>
      <w:r>
        <w:t xml:space="preserve"> </w:t>
      </w:r>
      <w:r>
        <w:t xml:space="preserve">траекторию движения катера в полярных координатах.</w:t>
      </w:r>
    </w:p>
    <w:bookmarkEnd w:id="24"/>
    <w:bookmarkStart w:id="28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Открыв Pluto.jl, я начал писать код. Сначала я подключил библиотеки Plots и DiffetentialEquations: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DiffetentialEquations</w:t>
      </w:r>
    </w:p>
    <w:p>
      <w:pPr>
        <w:pStyle w:val="FirstParagraph"/>
      </w:pPr>
      <w:r>
        <w:t xml:space="preserve">Далее я ввёл данные, приведённые в условии задачи:</w:t>
      </w:r>
    </w:p>
    <w:p>
      <w:pPr>
        <w:pStyle w:val="SourceCode"/>
      </w:pPr>
      <w:r>
        <w:rPr>
          <w:rStyle w:val="VerbatimChar"/>
        </w:rPr>
        <w:t xml:space="preserve">const k = 19.1 # Расстояние между лодкой и катером, когда туман развеялся</w:t>
      </w:r>
      <w:r>
        <w:br/>
      </w:r>
      <w:r>
        <w:rPr>
          <w:rStyle w:val="VerbatimChar"/>
        </w:rPr>
        <w:t xml:space="preserve">const vel_diff = 5.2 # Разница скоростей</w:t>
      </w:r>
    </w:p>
    <w:p>
      <w:pPr>
        <w:pStyle w:val="FirstParagraph"/>
      </w:pPr>
      <w:r>
        <w:t xml:space="preserve">и посчитал начальные точки и задал начальные углы для двух случаев:</w:t>
      </w:r>
    </w:p>
    <w:p>
      <w:pPr>
        <w:pStyle w:val="SourceCode"/>
      </w:pPr>
      <w:r>
        <w:rPr>
          <w:rStyle w:val="VerbatimChar"/>
        </w:rPr>
        <w:t xml:space="preserve">x_firstInst = k/(vel_diff + 1) # Начальная точка первого случая</w:t>
      </w:r>
      <w:r>
        <w:br/>
      </w:r>
      <w:r>
        <w:rPr>
          <w:rStyle w:val="VerbatimChar"/>
        </w:rPr>
        <w:t xml:space="preserve">x_secondInst = k/(vel_diff - 1) # Начальная точка второго случая</w:t>
      </w:r>
      <w:r>
        <w:br/>
      </w:r>
      <w:r>
        <w:rPr>
          <w:rStyle w:val="VerbatimChar"/>
        </w:rPr>
        <w:t xml:space="preserve">teta01 = 0</w:t>
      </w:r>
      <w:r>
        <w:br/>
      </w:r>
      <w:r>
        <w:rPr>
          <w:rStyle w:val="VerbatimChar"/>
        </w:rPr>
        <w:t xml:space="preserve">teta02 = π</w:t>
      </w:r>
    </w:p>
    <w:p>
      <w:pPr>
        <w:pStyle w:val="FirstParagraph"/>
      </w:pPr>
      <w:r>
        <w:t xml:space="preserve">Далее написал функцию, являющуюся дифф. уравнением, необходимым для нахождения траектории:</w:t>
      </w:r>
    </w:p>
    <w:p>
      <w:pPr>
        <w:pStyle w:val="SourceCode"/>
      </w:pPr>
      <w:r>
        <w:rPr>
          <w:rStyle w:val="VerbatimChar"/>
        </w:rPr>
        <w:t xml:space="preserve">function ode_fn(du, u, p, t) # Дифференциальное уравнение для вычисления траектории катера</w:t>
      </w:r>
      <w:r>
        <w:br/>
      </w:r>
      <w:r>
        <w:rPr>
          <w:rStyle w:val="VerbatimChar"/>
        </w:rPr>
        <w:t xml:space="preserve">    r, teta = u</w:t>
      </w:r>
      <w:r>
        <w:br/>
      </w:r>
      <w:r>
        <w:rPr>
          <w:rStyle w:val="VerbatimChar"/>
        </w:rPr>
        <w:t xml:space="preserve">    du[1] = 1</w:t>
      </w:r>
      <w:r>
        <w:br/>
      </w:r>
      <w:r>
        <w:rPr>
          <w:rStyle w:val="VerbatimChar"/>
        </w:rPr>
        <w:t xml:space="preserve">    du[2] = sqrt(vel_diff^2 - 1) / du[1]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dt = 0.01 # Изменение времени</w:t>
      </w:r>
      <w:r>
        <w:br/>
      </w:r>
      <w:r>
        <w:rPr>
          <w:rStyle w:val="VerbatimChar"/>
        </w:rPr>
        <w:t xml:space="preserve">tspan = (0, 5) # Продолжительность</w:t>
      </w:r>
    </w:p>
    <w:p>
      <w:pPr>
        <w:pStyle w:val="FirstParagraph"/>
      </w:pPr>
      <w:r>
        <w:t xml:space="preserve">Далее с помощью ODEProblem передал в функцию ode_fn начальные значения и границы и с помощью solve решил её для шага dt:</w:t>
      </w:r>
    </w:p>
    <w:p>
      <w:pPr>
        <w:pStyle w:val="SourceCode"/>
      </w:pPr>
      <w:r>
        <w:rPr>
          <w:rStyle w:val="VerbatimChar"/>
        </w:rPr>
        <w:t xml:space="preserve">prob1 = ODEProblem(ode_fn, [x_firstInst, teta01], tspan) # Задание начальных условий в дифф. уравнение для первого случая</w:t>
      </w:r>
      <w:r>
        <w:br/>
      </w:r>
      <w:r>
        <w:br/>
      </w:r>
      <w:r>
        <w:rPr>
          <w:rStyle w:val="VerbatimChar"/>
        </w:rPr>
        <w:t xml:space="preserve">sol = solve(prob1, dtmax = dt) # Решение дифф. уравнения</w:t>
      </w:r>
    </w:p>
    <w:p>
      <w:pPr>
        <w:pStyle w:val="FirstParagraph"/>
      </w:pPr>
      <w:r>
        <w:t xml:space="preserve">После я передал массивы значений R1 и</w:t>
      </w:r>
      <w:r>
        <w:t xml:space="preserve"> </w:t>
      </w:r>
      <m:oMath>
        <m:r>
          <m:t>Θ</m:t>
        </m:r>
        <m:r>
          <m:t>1</m:t>
        </m:r>
      </m:oMath>
      <w:r>
        <w:t xml:space="preserve">, полученные с помощью solve:</w:t>
      </w:r>
    </w:p>
    <w:p>
      <w:pPr>
        <w:pStyle w:val="SourceCode"/>
      </w:pPr>
      <w:r>
        <w:rPr>
          <w:rStyle w:val="VerbatimChar"/>
        </w:rPr>
        <w:t xml:space="preserve">R1 = [u[1] for u in sol.u] # Изменение расстояния от центра</w:t>
      </w:r>
      <w:r>
        <w:br/>
      </w:r>
      <w:r>
        <w:rPr>
          <w:rStyle w:val="VerbatimChar"/>
        </w:rPr>
        <w:t xml:space="preserve">Θ1 = [u[2] for u in sol.u] # Изменение угла поворота относительно центра</w:t>
      </w:r>
    </w:p>
    <w:p>
      <w:pPr>
        <w:pStyle w:val="FirstParagraph"/>
      </w:pPr>
      <w:r>
        <w:t xml:space="preserve">И задал траекторию движения лодки:</w:t>
      </w:r>
    </w:p>
    <w:p>
      <w:pPr>
        <w:pStyle w:val="SourceCode"/>
      </w:pPr>
      <w:r>
        <w:rPr>
          <w:rStyle w:val="VerbatimChar"/>
        </w:rPr>
        <w:t xml:space="preserve">boat_r = Float64[0, 8]</w:t>
      </w:r>
      <w:r>
        <w:br/>
      </w:r>
      <w:r>
        <w:rPr>
          <w:rStyle w:val="VerbatimChar"/>
        </w:rPr>
        <w:t xml:space="preserve">boat_θ = Float64[2 * π/3]</w:t>
      </w:r>
    </w:p>
    <w:p>
      <w:pPr>
        <w:pStyle w:val="FirstParagraph"/>
      </w:pPr>
      <w:r>
        <w:t xml:space="preserve">После этого я инициализировал полярную систему координат:</w:t>
      </w:r>
    </w:p>
    <w:p>
      <w:pPr>
        <w:pStyle w:val="SourceCode"/>
      </w:pPr>
      <w:r>
        <w:rPr>
          <w:rStyle w:val="VerbatimChar"/>
        </w:rPr>
        <w:t xml:space="preserve">plt1 = plot( # Полярная система координат</w:t>
      </w:r>
      <w:r>
        <w:br/>
      </w:r>
      <w:r>
        <w:rPr>
          <w:rStyle w:val="VerbatimChar"/>
        </w:rPr>
        <w:t xml:space="preserve">    proj = :polar,</w:t>
      </w:r>
      <w:r>
        <w:br/>
      </w:r>
      <w:r>
        <w:rPr>
          <w:rStyle w:val="VerbatimChar"/>
        </w:rPr>
        <w:t xml:space="preserve">    aspect_ratio = :equal,</w:t>
      </w:r>
      <w:r>
        <w:br/>
      </w:r>
      <w:r>
        <w:rPr>
          <w:rStyle w:val="VerbatimChar"/>
        </w:rPr>
        <w:t xml:space="preserve">    dpi = 300,</w:t>
      </w:r>
      <w:r>
        <w:br/>
      </w:r>
      <w:r>
        <w:rPr>
          <w:rStyle w:val="VerbatimChar"/>
        </w:rPr>
        <w:t xml:space="preserve">    title = "Задача о погоне",</w:t>
      </w:r>
      <w:r>
        <w:br/>
      </w:r>
      <w:r>
        <w:rPr>
          <w:rStyle w:val="VerbatimChar"/>
        </w:rPr>
        <w:t xml:space="preserve">    legend = false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ola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этого я добавляю на неё траектории катера и лодки:</w:t>
      </w:r>
    </w:p>
    <w:p>
      <w:pPr>
        <w:pStyle w:val="SourceCode"/>
      </w:pPr>
      <w:r>
        <w:rPr>
          <w:rStyle w:val="VerbatimChar"/>
        </w:rPr>
        <w:t xml:space="preserve">plot!( # Отрисовка траектории катера для первого случая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Θ1,</w:t>
      </w:r>
      <w:r>
        <w:br/>
      </w:r>
      <w:r>
        <w:rPr>
          <w:rStyle w:val="VerbatimChar"/>
        </w:rPr>
        <w:t xml:space="preserve">    R1,</w:t>
      </w:r>
      <w:r>
        <w:br/>
      </w:r>
      <w:r>
        <w:rPr>
          <w:rStyle w:val="VerbatimChar"/>
        </w:rPr>
        <w:t xml:space="preserve">    label = "Траектория катера",</w:t>
      </w:r>
      <w:r>
        <w:br/>
      </w:r>
      <w:r>
        <w:rPr>
          <w:rStyle w:val="VerbatimChar"/>
        </w:rPr>
        <w:t xml:space="preserve">    color = :green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plot!( # Добавление траектории лодки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boat_θ,</w:t>
      </w:r>
      <w:r>
        <w:br/>
      </w:r>
      <w:r>
        <w:rPr>
          <w:rStyle w:val="VerbatimChar"/>
        </w:rPr>
        <w:t xml:space="preserve">    boat_r,</w:t>
      </w:r>
      <w:r>
        <w:br/>
      </w:r>
      <w:r>
        <w:rPr>
          <w:rStyle w:val="VerbatimChar"/>
        </w:rPr>
        <w:t xml:space="preserve">    label = "Траектория лодки",</w:t>
      </w:r>
      <w:r>
        <w:br/>
      </w:r>
      <w:r>
        <w:rPr>
          <w:rStyle w:val="VerbatimChar"/>
        </w:rPr>
        <w:t xml:space="preserve">    color = :red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olarWTraj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Выполнив аналогичные команды для второго случая получил следующую траекторию: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olarWTraj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Задача выполнена, траектории движения катера и лодки построены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svg" /><Relationship Type="http://schemas.openxmlformats.org/officeDocument/2006/relationships/image" Id="rId26" Target="media/rId26.svg" /><Relationship Type="http://schemas.openxmlformats.org/officeDocument/2006/relationships/image" Id="rId27" Target="media/rId27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Бабков Дмитрий Николаевич</dc:creator>
  <cp:keywords/>
  <dcterms:created xsi:type="dcterms:W3CDTF">2023-02-18T19:26:14Z</dcterms:created>
  <dcterms:modified xsi:type="dcterms:W3CDTF">2023-02-18T19:26:14Z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Вариант 67</vt:lpwstr>
  </property>
  <property fmtid="{D5CDD505-2E9C-101B-9397-08002B2CF9AE}" pid="24" name="tableTitle">
    <vt:lpwstr>Таблица</vt:lpwstr>
  </property>
</Properties>
</file>