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4.svg" ContentType="image/svg+xml"/>
  <Override PartName="/word/media/rId25.svg" ContentType="image/svg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Смоделировать колебания гармонического осциллятора в разных условиях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3.3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grow/>
          </m:dPr>
          <m:e>
            <m:r>
              <m:t>3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33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0.3</m:t>
        </m:r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 колебаний, t – время.</w:t>
      </w:r>
    </w:p>
    <w:bookmarkEnd w:id="22"/>
    <w:bookmarkStart w:id="32" w:name="выполнение-работы"/>
    <w:p>
      <w:pPr>
        <w:pStyle w:val="Heading1"/>
      </w:pPr>
      <w:r>
        <w:t xml:space="preserve">Выполнение работы</w:t>
      </w:r>
    </w:p>
    <w:bookmarkStart w:id="26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Открыв Pluto.jl я приступил к написанию кода. Сначала я подключил библиотеки Plots и DiffetentialEquations: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DiffetentialEquations</w:t>
      </w:r>
    </w:p>
    <w:p>
      <w:pPr>
        <w:pStyle w:val="FirstParagraph"/>
      </w:pPr>
      <w:r>
        <w:t xml:space="preserve">Далее я ввёл данные, приведённые в условии задачи:</w:t>
      </w:r>
    </w:p>
    <w:p>
      <w:pPr>
        <w:pStyle w:val="SourceCode"/>
      </w:pPr>
      <w:r>
        <w:rPr>
          <w:rStyle w:val="VerbatimChar"/>
        </w:rPr>
        <w:t xml:space="preserve">tspan = (0, 33)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x0 = [1.3]</w:t>
      </w:r>
      <w:r>
        <w:br/>
      </w:r>
      <w:r>
        <w:rPr>
          <w:rStyle w:val="VerbatimChar"/>
        </w:rPr>
        <w:t xml:space="preserve">y0 = [0.3]</w:t>
      </w:r>
    </w:p>
    <w:p>
      <w:pPr>
        <w:pStyle w:val="FirstParagraph"/>
      </w:pPr>
      <w:r>
        <w:t xml:space="preserve">Задал функцию, являющуюся дифференциальным уравнением для первого случая:</w:t>
      </w:r>
    </w:p>
    <w:p>
      <w:pPr>
        <w:pStyle w:val="SourceCode"/>
      </w:pPr>
      <w:r>
        <w:rPr>
          <w:rStyle w:val="VerbatimChar"/>
        </w:rPr>
        <w:t xml:space="preserve">function harmonicOscillator(ddu, du, u, ω, t)</w:t>
      </w:r>
      <w:r>
        <w:br/>
      </w:r>
      <w:r>
        <w:rPr>
          <w:rStyle w:val="VerbatimChar"/>
        </w:rPr>
        <w:t xml:space="preserve">    ddu .= -3.3 * u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С помощью методов SecondOrderODEProblem и solve решил это дифференциальное уравнение по начальным данным и вывел значения x и y в соответствующие массивы:</w:t>
      </w:r>
    </w:p>
    <w:p>
      <w:pPr>
        <w:pStyle w:val="SourceCode"/>
      </w:pPr>
      <w:r>
        <w:rPr>
          <w:rStyle w:val="VerbatimChar"/>
        </w:rPr>
        <w:t xml:space="preserve">prob = SecondOrderODEProblem(harmonicOscillator, y0, x0, tspan)</w:t>
      </w:r>
      <w:r>
        <w:br/>
      </w:r>
      <w:r>
        <w:rPr>
          <w:rStyle w:val="VerbatimChar"/>
        </w:rPr>
        <w:t xml:space="preserve">sol = solve(prob, dtmax = dt)</w:t>
      </w:r>
      <w:r>
        <w:br/>
      </w:r>
      <w:r>
        <w:rPr>
          <w:rStyle w:val="VerbatimChar"/>
        </w:rPr>
        <w:t xml:space="preserve">diffX = [u[1] for u in sol.u]</w:t>
      </w:r>
      <w:r>
        <w:br/>
      </w:r>
      <w:r>
        <w:rPr>
          <w:rStyle w:val="VerbatimChar"/>
        </w:rPr>
        <w:t xml:space="preserve">diffY = [u[2] for u in sol.u]</w:t>
      </w:r>
    </w:p>
    <w:p>
      <w:pPr>
        <w:pStyle w:val="FirstParagraph"/>
      </w:pPr>
      <w:r>
        <w:t xml:space="preserve">Далее с помощью метода plot я вывел фазовый портрет осциллятора, где ось x соответствует переменной x, а ось y - переменной y:</w:t>
      </w:r>
    </w:p>
    <w:p>
      <w:pPr>
        <w:pStyle w:val="SourceCode"/>
      </w:pP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diffY,</w:t>
      </w:r>
      <w:r>
        <w:br/>
      </w:r>
      <w:r>
        <w:rPr>
          <w:rStyle w:val="VerbatimChar"/>
        </w:rPr>
        <w:t xml:space="preserve">    diffX,</w:t>
      </w:r>
      <w:r>
        <w:br/>
      </w:r>
      <w:r>
        <w:rPr>
          <w:rStyle w:val="VerbatimChar"/>
        </w:rPr>
        <w:t xml:space="preserve">    xlabel = "x",</w:t>
      </w:r>
      <w:r>
        <w:br/>
      </w:r>
      <w:r>
        <w:rPr>
          <w:rStyle w:val="VerbatimChar"/>
        </w:rPr>
        <w:t xml:space="preserve">    ylabel = "y"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juliaSim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Аналогичным образом задал и решил дифф. уравнения для второго и третьего случаев:</w:t>
      </w:r>
    </w:p>
    <w:p>
      <w:pPr>
        <w:pStyle w:val="SourceCode"/>
      </w:pPr>
      <w:r>
        <w:rPr>
          <w:rStyle w:val="VerbatimChar"/>
        </w:rPr>
        <w:t xml:space="preserve">function harmonicOscillator2(ddu, du, u, ω, t)</w:t>
      </w:r>
      <w:r>
        <w:br/>
      </w:r>
      <w:r>
        <w:rPr>
          <w:rStyle w:val="VerbatimChar"/>
        </w:rPr>
        <w:t xml:space="preserve">    ddu .= -3*du -0.3*u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prob2 = SecondOrderODEProblem(harmonicOscillator2, y0, x0, tspan)</w:t>
      </w:r>
      <w:r>
        <w:br/>
      </w:r>
      <w:r>
        <w:rPr>
          <w:rStyle w:val="VerbatimChar"/>
        </w:rPr>
        <w:t xml:space="preserve">sol2 = solve(prob2, dtmax = dt)</w:t>
      </w:r>
      <w:r>
        <w:br/>
      </w:r>
      <w:r>
        <w:rPr>
          <w:rStyle w:val="VerbatimChar"/>
        </w:rPr>
        <w:t xml:space="preserve">diffX2 = [u[1] for u in sol2.u]</w:t>
      </w:r>
      <w:r>
        <w:br/>
      </w:r>
      <w:r>
        <w:rPr>
          <w:rStyle w:val="VerbatimChar"/>
        </w:rPr>
        <w:t xml:space="preserve">diffY2 = [u[2] for u in sol2.u]</w:t>
      </w:r>
      <w:r>
        <w:br/>
      </w:r>
      <w:r>
        <w:br/>
      </w:r>
      <w:r>
        <w:rPr>
          <w:rStyle w:val="VerbatimChar"/>
        </w:rPr>
        <w:t xml:space="preserve">function harmonicOscillator3(ddu, du, u, ω, t)</w:t>
      </w:r>
      <w:r>
        <w:br/>
      </w:r>
      <w:r>
        <w:rPr>
          <w:rStyle w:val="VerbatimChar"/>
        </w:rPr>
        <w:t xml:space="preserve">    ddu .= - 3.3 * du .- 3 * u .+ 3.3 * sin(3 * 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prob3 = SecondOrderODEProblem(harmonicOscillator3, y0, x0, tspan)</w:t>
      </w:r>
      <w:r>
        <w:br/>
      </w:r>
      <w:r>
        <w:rPr>
          <w:rStyle w:val="VerbatimChar"/>
        </w:rPr>
        <w:t xml:space="preserve">sol3 = solve(prob3, dtmax = dt)</w:t>
      </w:r>
      <w:r>
        <w:br/>
      </w:r>
      <w:r>
        <w:rPr>
          <w:rStyle w:val="VerbatimChar"/>
        </w:rPr>
        <w:t xml:space="preserve">diffX3 = [u[1] for u in sol3.u]</w:t>
      </w:r>
      <w:r>
        <w:br/>
      </w:r>
      <w:r>
        <w:rPr>
          <w:rStyle w:val="VerbatimChar"/>
        </w:rPr>
        <w:t xml:space="preserve">diffY3 = [u[2] for u in sol3.u]</w:t>
      </w:r>
    </w:p>
    <w:p>
      <w:pPr>
        <w:pStyle w:val="FirstParagraph"/>
      </w:pPr>
      <w:r>
        <w:t xml:space="preserve">И вывел их фазовые портреты:</w:t>
      </w:r>
    </w:p>
    <w:p>
      <w:pPr>
        <w:pStyle w:val="SourceCode"/>
      </w:pP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  diffY2,</w:t>
      </w:r>
      <w:r>
        <w:br/>
      </w:r>
      <w:r>
        <w:rPr>
          <w:rStyle w:val="VerbatimChar"/>
        </w:rPr>
        <w:t xml:space="preserve">    diffX2,</w:t>
      </w:r>
      <w:r>
        <w:br/>
      </w:r>
      <w:r>
        <w:rPr>
          <w:rStyle w:val="VerbatimChar"/>
        </w:rPr>
        <w:t xml:space="preserve">    xlabel = "x",</w:t>
      </w:r>
      <w:r>
        <w:br/>
      </w:r>
      <w:r>
        <w:rPr>
          <w:rStyle w:val="VerbatimChar"/>
        </w:rPr>
        <w:t xml:space="preserve">    ylabel = "y"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plt3 = plot(</w:t>
      </w:r>
      <w:r>
        <w:br/>
      </w:r>
      <w:r>
        <w:rPr>
          <w:rStyle w:val="VerbatimChar"/>
        </w:rPr>
        <w:t xml:space="preserve">    diffY3,</w:t>
      </w:r>
      <w:r>
        <w:br/>
      </w:r>
      <w:r>
        <w:rPr>
          <w:rStyle w:val="VerbatimChar"/>
        </w:rPr>
        <w:t xml:space="preserve">    diffX3,</w:t>
      </w:r>
      <w:r>
        <w:br/>
      </w:r>
      <w:r>
        <w:rPr>
          <w:rStyle w:val="VerbatimChar"/>
        </w:rPr>
        <w:t xml:space="preserve">    xlabel = "x",</w:t>
      </w:r>
      <w:r>
        <w:br/>
      </w:r>
      <w:r>
        <w:rPr>
          <w:rStyle w:val="VerbatimChar"/>
        </w:rPr>
        <w:t xml:space="preserve">    ylabel = "y"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juliaSim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juliaSim3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1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Открыв OpenModelica я написал код для трёх случаев, задав начальные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а также дифференциальные уравнения гармонического осциллятора для трёх случаев:</w:t>
      </w:r>
    </w:p>
    <w:p>
      <w:pPr>
        <w:numPr>
          <w:ilvl w:val="0"/>
          <w:numId w:val="1002"/>
        </w:numPr>
        <w:pStyle w:val="Compact"/>
      </w:pPr>
      <w:r>
        <w:t xml:space="preserve">Первый случай:</w:t>
      </w:r>
    </w:p>
    <w:p>
      <w:pPr>
        <w:pStyle w:val="SourceCode"/>
      </w:pPr>
      <w:r>
        <w:rPr>
          <w:rStyle w:val="VerbatimChar"/>
        </w:rPr>
        <w:t xml:space="preserve">model lab04_1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1.3;</w:t>
      </w:r>
      <w:r>
        <w:br/>
      </w:r>
      <w:r>
        <w:rPr>
          <w:rStyle w:val="VerbatimChar"/>
        </w:rPr>
        <w:t xml:space="preserve">  y = 0.3;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-3.3 * x;</w:t>
      </w:r>
      <w:r>
        <w:br/>
      </w:r>
      <w:r>
        <w:rPr>
          <w:rStyle w:val="VerbatimChar"/>
        </w:rPr>
        <w:t xml:space="preserve">end lab04_1;</w:t>
      </w:r>
    </w:p>
    <w:p>
      <w:pPr>
        <w:pStyle w:val="FirstParagraph"/>
      </w:pPr>
      <w:r>
        <w:drawing>
          <wp:inline>
            <wp:extent cx="5334000" cy="22535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openModelicaS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Второй случай:</w:t>
      </w:r>
    </w:p>
    <w:p>
      <w:pPr>
        <w:pStyle w:val="SourceCode"/>
      </w:pPr>
      <w:r>
        <w:rPr>
          <w:rStyle w:val="VerbatimChar"/>
        </w:rPr>
        <w:t xml:space="preserve">model lab04_2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1.3;</w:t>
      </w:r>
      <w:r>
        <w:br/>
      </w:r>
      <w:r>
        <w:rPr>
          <w:rStyle w:val="VerbatimChar"/>
        </w:rPr>
        <w:t xml:space="preserve">  y = 0.3;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- 3 * y - 0.3 * x;</w:t>
      </w:r>
      <w:r>
        <w:br/>
      </w:r>
      <w:r>
        <w:rPr>
          <w:rStyle w:val="VerbatimChar"/>
        </w:rPr>
        <w:t xml:space="preserve">end lab04_2;</w:t>
      </w:r>
    </w:p>
    <w:p>
      <w:pPr>
        <w:pStyle w:val="FirstParagraph"/>
      </w:pPr>
      <w:r>
        <w:drawing>
          <wp:inline>
            <wp:extent cx="5334000" cy="22552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openModelicaS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Третий случай:</w:t>
      </w:r>
    </w:p>
    <w:p>
      <w:pPr>
        <w:pStyle w:val="SourceCode"/>
      </w:pPr>
      <w:r>
        <w:rPr>
          <w:rStyle w:val="VerbatimChar"/>
        </w:rPr>
        <w:t xml:space="preserve">model lab04_3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1.3;</w:t>
      </w:r>
      <w:r>
        <w:br/>
      </w:r>
      <w:r>
        <w:rPr>
          <w:rStyle w:val="VerbatimChar"/>
        </w:rPr>
        <w:t xml:space="preserve">  y = 0.3;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- 3.3 * y - 3 * x + 3.3 * sin(3 * time);</w:t>
      </w:r>
      <w:r>
        <w:br/>
      </w:r>
      <w:r>
        <w:rPr>
          <w:rStyle w:val="VerbatimChar"/>
        </w:rPr>
        <w:t xml:space="preserve">end lab04_3;</w:t>
      </w:r>
    </w:p>
    <w:p>
      <w:pPr>
        <w:pStyle w:val="FirstParagraph"/>
      </w:pPr>
      <w:r>
        <w:drawing>
          <wp:inline>
            <wp:extent cx="5334000" cy="22407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openModelicaS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Задание условий симуляции (одинаково для каждого случая):</w:t>
      </w:r>
    </w:p>
    <w:p>
      <w:pPr>
        <w:pStyle w:val="FirstParagraph"/>
      </w:pPr>
      <w:r>
        <w:drawing>
          <wp:inline>
            <wp:extent cx="5334000" cy="45595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imSettin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Модель была построена на языках Julia и OpenModelica, результаты идентичные, на OpenModelica выполнение задания и анализ полученных результатов проще.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4" Target="media/rId24.svg" /><Relationship Type="http://schemas.openxmlformats.org/officeDocument/2006/relationships/image" Id="rId25" Target="media/rId25.sv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Бабков Дмитрий Николаевич</dc:creator>
  <cp:keywords/>
  <dcterms:created xsi:type="dcterms:W3CDTF">2023-03-02T13:50:57Z</dcterms:created>
  <dcterms:modified xsi:type="dcterms:W3CDTF">2023-03-02T13:50:57Z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Вариант 67</vt:lpwstr>
  </property>
  <property fmtid="{D5CDD505-2E9C-101B-9397-08002B2CF9AE}" pid="25" name="tableTitle">
    <vt:lpwstr>Таблица</vt:lpwstr>
  </property>
</Properties>
</file>