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4E79"/>
          <w:sz w:val="24"/>
          <w:szCs w:val="24"/>
        </w:rPr>
        <w:t xml:space="preserve">MKT1107 NGHIÊN CỨU MARKETING</w:t>
      </w:r>
    </w:p>
    <w:p>
      <w:pPr>
        <w:pStyle w:val="Title"/>
        <w:jc w:val="center"/>
      </w:pPr>
      <w:r>
        <w:t xml:space="preserve">Bài 1: Tổng quan về nghiên cứu Marketing</w:t>
      </w:r>
    </w:p>
    <w:p>
      <w:pPr>
        <w:spacing w:after="240"/>
        <w:jc w:val="center"/>
      </w:pPr>
      <w:r>
        <w:rPr>
          <w:rFonts w:ascii="Times New Roman" w:cs="Times New Roman" w:eastAsia="Times New Roman" w:hAnsi="Times New Roman"/>
          <w:i/>
          <w:iCs/>
          <w:color w:val="595959"/>
          <w:sz w:val="26"/>
          <w:szCs w:val="26"/>
        </w:rPr>
        <w:t xml:space="preserve">Tài liệu học tập</w:t>
      </w:r>
    </w:p>
    <w:p>
      <w:pPr>
        <w:spacing w:after="120" w:line="300"/>
      </w:pPr>
      <w:r>
        <w:rPr>
          <w:rFonts w:ascii="Times New Roman" w:cs="Times New Roman" w:eastAsia="Times New Roman" w:hAnsi="Times New Roman"/>
          <w:sz w:val="26"/>
          <w:szCs w:val="26"/>
        </w:rPr>
        <w:t xml:space="preserve">Học phần MKT1107 Nghiên cứu Marketing · Trường Đại học Kinh tế – Tài chính TP.HCM (UEF) · Giảng viên: Đoàn Nguyễn Bảo Quyên · Tài liệu dùng cho Buổi 1 và 9 giờ tự học của Bài 1.</w:t>
      </w:r>
    </w:p>
    <w:p>
      <w:pPr>
        <w:pStyle w:val="Heading1"/>
        <w:keepNext/>
      </w:pPr>
      <w:r>
        <w:rPr>
          <w:rFonts w:ascii="Times New Roman" w:cs="Times New Roman" w:eastAsia="Times New Roman" w:hAnsi="Times New Roman"/>
          <w:sz w:val="26"/>
          <w:szCs w:val="26"/>
        </w:rPr>
        <w:t xml:space="preserve">Mục tiêu bài học</w:t>
      </w:r>
    </w:p>
    <w:p>
      <w:pPr>
        <w:spacing w:after="120" w:line="300"/>
      </w:pPr>
      <w:r>
        <w:rPr>
          <w:rFonts w:ascii="Times New Roman" w:cs="Times New Roman" w:eastAsia="Times New Roman" w:hAnsi="Times New Roman"/>
          <w:sz w:val="26"/>
          <w:szCs w:val="26"/>
        </w:rPr>
        <w:t xml:space="preserve">Học xong bài này, bạn có thể:</w:t>
      </w:r>
    </w:p>
    <w:p>
      <w:pPr>
        <w:pStyle w:val="ListParagraph"/>
        <w:numPr>
          <w:ilvl w:val="0"/>
          <w:numId w:val="2"/>
        </w:numPr>
        <w:spacing w:after="60" w:line="300"/>
      </w:pPr>
      <w:r>
        <w:rPr>
          <w:rFonts w:ascii="Times New Roman" w:cs="Times New Roman" w:eastAsia="Times New Roman" w:hAnsi="Times New Roman"/>
          <w:sz w:val="26"/>
          <w:szCs w:val="26"/>
        </w:rPr>
        <w:t xml:space="preserve">Giải thích nghiên cứu marketing là gì, để làm gì và giới hạn của nó.</w:t>
      </w:r>
    </w:p>
    <w:p>
      <w:pPr>
        <w:pStyle w:val="ListParagraph"/>
        <w:numPr>
          <w:ilvl w:val="0"/>
          <w:numId w:val="2"/>
        </w:numPr>
        <w:spacing w:after="60" w:line="300"/>
      </w:pPr>
      <w:r>
        <w:rPr>
          <w:rFonts w:ascii="Times New Roman" w:cs="Times New Roman" w:eastAsia="Times New Roman" w:hAnsi="Times New Roman"/>
          <w:sz w:val="26"/>
          <w:szCs w:val="26"/>
        </w:rPr>
        <w:t xml:space="preserve">Phân loại một nghiên cứu theo mục tiêu, mức độ chuyên sâu và tính chất.</w:t>
      </w:r>
    </w:p>
    <w:p>
      <w:pPr>
        <w:pStyle w:val="ListParagraph"/>
        <w:numPr>
          <w:ilvl w:val="0"/>
          <w:numId w:val="2"/>
        </w:numPr>
        <w:spacing w:after="60" w:line="300"/>
      </w:pPr>
      <w:r>
        <w:rPr>
          <w:rFonts w:ascii="Times New Roman" w:cs="Times New Roman" w:eastAsia="Times New Roman" w:hAnsi="Times New Roman"/>
          <w:sz w:val="26"/>
          <w:szCs w:val="26"/>
        </w:rPr>
        <w:t xml:space="preserve">Mô tả 6 bước của tiến trình nghiên cứu marketing bằng một ví dụ cụ thể.</w:t>
      </w:r>
    </w:p>
    <w:p>
      <w:pPr>
        <w:pStyle w:val="ListParagraph"/>
        <w:numPr>
          <w:ilvl w:val="0"/>
          <w:numId w:val="2"/>
        </w:numPr>
        <w:spacing w:after="60" w:line="300"/>
      </w:pPr>
      <w:r>
        <w:rPr>
          <w:rFonts w:ascii="Times New Roman" w:cs="Times New Roman" w:eastAsia="Times New Roman" w:hAnsi="Times New Roman"/>
          <w:sz w:val="26"/>
          <w:szCs w:val="26"/>
        </w:rPr>
        <w:t xml:space="preserve">Chỉ ra vị trí của nghiên cứu marketing trong hệ thống thông tin marketing của doanh nghiệp.</w:t>
      </w:r>
    </w:p>
    <w:p>
      <w:pPr>
        <w:pStyle w:val="ListParagraph"/>
        <w:numPr>
          <w:ilvl w:val="0"/>
          <w:numId w:val="2"/>
        </w:numPr>
        <w:spacing w:after="60" w:line="300"/>
      </w:pPr>
      <w:r>
        <w:rPr>
          <w:rFonts w:ascii="Times New Roman" w:cs="Times New Roman" w:eastAsia="Times New Roman" w:hAnsi="Times New Roman"/>
          <w:sz w:val="26"/>
          <w:szCs w:val="26"/>
        </w:rPr>
        <w:t xml:space="preserve">Phân biệt người thực hiện và người sử dụng nghiên cứu.</w:t>
      </w:r>
    </w:p>
    <w:p>
      <w:pPr>
        <w:spacing w:after="120" w:line="300"/>
      </w:pPr>
      <w:r>
        <w:rPr>
          <w:rFonts w:ascii="Times New Roman" w:cs="Times New Roman" w:eastAsia="Times New Roman" w:hAnsi="Times New Roman"/>
          <w:b/>
          <w:bCs/>
          <w:sz w:val="26"/>
          <w:szCs w:val="26"/>
        </w:rPr>
        <w:t xml:space="preserve">Cách dùng tài liệu:</w:t>
      </w:r>
      <w:r>
        <w:rPr>
          <w:rFonts w:ascii="Times New Roman" w:cs="Times New Roman" w:eastAsia="Times New Roman" w:hAnsi="Times New Roman"/>
          <w:sz w:val="26"/>
          <w:szCs w:val="26"/>
        </w:rPr>
        <w:t xml:space="preserve"> đọc trước buổi học phần 1.1–1.2; sau buổi học đọc phần còn lại và tự trả lời câu hỏi ôn tập ở cuối. Ví dụ ghi </w:t>
      </w:r>
      <w:r>
        <w:rPr>
          <w:rFonts w:ascii="Times New Roman" w:cs="Times New Roman" w:eastAsia="Times New Roman" w:hAnsi="Times New Roman"/>
          <w:i/>
          <w:iCs/>
          <w:sz w:val="26"/>
          <w:szCs w:val="26"/>
        </w:rPr>
        <w:t xml:space="preserve">(giả định)</w:t>
      </w:r>
      <w:r>
        <w:rPr>
          <w:rFonts w:ascii="Times New Roman" w:cs="Times New Roman" w:eastAsia="Times New Roman" w:hAnsi="Times New Roman"/>
          <w:sz w:val="26"/>
          <w:szCs w:val="26"/>
        </w:rPr>
        <w:t xml:space="preserve"> là tình huống dựng để minh họa, không phải sự kiện thật.</w:t>
      </w:r>
    </w:p>
    <w:p>
      <w:pPr>
        <w:pStyle w:val="Heading1"/>
        <w:keepNext/>
      </w:pPr>
      <w:r>
        <w:rPr>
          <w:rFonts w:ascii="Times New Roman" w:cs="Times New Roman" w:eastAsia="Times New Roman" w:hAnsi="Times New Roman"/>
          <w:sz w:val="26"/>
          <w:szCs w:val="26"/>
        </w:rPr>
        <w:t xml:space="preserve">1.1 Nghiên cứu marketing là gì</w:t>
      </w:r>
    </w:p>
    <w:p>
      <w:pPr>
        <w:spacing w:after="120" w:line="300"/>
      </w:pPr>
      <w:r>
        <w:rPr>
          <w:rFonts w:ascii="Times New Roman" w:cs="Times New Roman" w:eastAsia="Times New Roman" w:hAnsi="Times New Roman"/>
          <w:sz w:val="26"/>
          <w:szCs w:val="26"/>
        </w:rPr>
        <w:t xml:space="preserve">Nghiên cứu marketing là hoạt động có hệ thống để có thông tin đáng tin cậy cho quyết định marketing — không chỉ là gửi một bảng hỏi trực tuyến.</w:t>
      </w:r>
    </w:p>
    <w:p>
      <w:pPr>
        <w:pStyle w:val="Heading2"/>
        <w:keepNext/>
      </w:pPr>
      <w:r>
        <w:rPr>
          <w:rFonts w:ascii="Times New Roman" w:cs="Times New Roman" w:eastAsia="Times New Roman" w:hAnsi="Times New Roman"/>
          <w:sz w:val="26"/>
          <w:szCs w:val="26"/>
        </w:rPr>
        <w:t xml:space="preserve">Ba định nghĩa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76"/>
        <w:gridCol w:w="5962"/>
      </w:tblGrid>
      <w:tr>
        <w:trPr>
          <w:tblHeader/>
        </w:trPr>
        <w:tc>
          <w:tcPr>
            <w:tcW w:type="dxa" w:w="367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Nguồn</w:t>
            </w:r>
          </w:p>
        </w:tc>
        <w:tc>
          <w:tcPr>
            <w:tcW w:type="dxa" w:w="596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Nghiên cứu marketing là…</w:t>
            </w:r>
          </w:p>
        </w:tc>
      </w:tr>
      <w:tr>
        <w:trPr>
          <w:cantSplit/>
        </w:trPr>
        <w:tc>
          <w:tcPr>
            <w:tcW w:type="dxa" w:w="36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Kotler &amp; Keller (2012)</w:t>
            </w:r>
          </w:p>
        </w:tc>
        <w:tc>
          <w:tcPr>
            <w:tcW w:type="dxa" w:w="59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việc thiết kế, thu thập, phân tích và báo cáo một cách có hệ thống các dữ liệu và phát hiện liên quan đến một tình huống marketing cụ thể mà doanh nghiệp đang đối mặt.</w:t>
            </w:r>
          </w:p>
        </w:tc>
      </w:tr>
      <w:tr>
        <w:trPr>
          <w:cantSplit/>
        </w:trPr>
        <w:tc>
          <w:tcPr>
            <w:tcW w:type="dxa" w:w="36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American Marketing Association (2017)</w:t>
            </w:r>
          </w:p>
        </w:tc>
        <w:tc>
          <w:tcPr>
            <w:tcW w:type="dxa" w:w="59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chức năng kết nối người tiêu dùng, khách hàng và công chúng với nhà marketing thông qua thông tin — thông tin dùng để nhận diện và xác định cơ hội, vấn đề; tạo ra, hoàn thiện và đánh giá các hành động; theo dõi kết quả; và hiểu rõ hơn marketing như một quá trình.</w:t>
            </w:r>
          </w:p>
        </w:tc>
      </w:tr>
      <w:tr>
        <w:trPr>
          <w:cantSplit/>
        </w:trPr>
        <w:tc>
          <w:tcPr>
            <w:tcW w:type="dxa" w:w="36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Nguyễn &amp; Nguyễn (2015)</w:t>
            </w:r>
          </w:p>
        </w:tc>
        <w:tc>
          <w:tcPr>
            <w:tcW w:type="dxa" w:w="59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một chức năng liên quan đến mọi hoạt động marketing, từ hoạch định (phân khúc, chọn thị trường mục tiêu, định vị, quyết định sản phẩm, giá, phân phối, chiêu thị) đến thực hiện và kiểm soát marketing.</w:t>
            </w:r>
          </w:p>
        </w:tc>
      </w:tr>
    </w:tbl>
    <w:p>
      <w:pPr>
        <w:spacing w:after="60"/>
      </w:pPr>
    </w:p>
    <w:p>
      <w:pPr>
        <w:spacing w:after="120" w:line="300"/>
      </w:pPr>
      <w:r>
        <w:rPr>
          <w:rFonts w:ascii="Times New Roman" w:cs="Times New Roman" w:eastAsia="Times New Roman" w:hAnsi="Times New Roman"/>
          <w:b/>
          <w:bCs/>
          <w:sz w:val="26"/>
          <w:szCs w:val="26"/>
        </w:rPr>
        <w:t xml:space="preserve">Định nghĩa dùng trong học phần:</w:t>
      </w:r>
      <w:r>
        <w:rPr>
          <w:rFonts w:ascii="Times New Roman" w:cs="Times New Roman" w:eastAsia="Times New Roman" w:hAnsi="Times New Roman"/>
          <w:sz w:val="26"/>
          <w:szCs w:val="26"/>
        </w:rPr>
        <w:t xml:space="preserve"> nghiên cứu marketing là một hoạt động có hệ thống và khách quan nhằm thu thập, phân tích và diễn giải dữ liệu, từ đó cung cấp thông tin có ý nghĩa làm cơ sở cho nhà quản trị ra quyết định về các vấn đề marketing.</w:t>
      </w:r>
    </w:p>
    <w:p>
      <w:pPr>
        <w:pStyle w:val="Heading2"/>
        <w:keepNext/>
      </w:pPr>
      <w:r>
        <w:rPr>
          <w:rFonts w:ascii="Times New Roman" w:cs="Times New Roman" w:eastAsia="Times New Roman" w:hAnsi="Times New Roman"/>
          <w:sz w:val="26"/>
          <w:szCs w:val="26"/>
        </w:rPr>
        <w:t xml:space="preserve">Bốn thành tố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1"/>
        <w:gridCol w:w="3683"/>
        <w:gridCol w:w="3604"/>
      </w:tblGrid>
      <w:tr>
        <w:trPr>
          <w:tblHeader/>
        </w:trPr>
        <w:tc>
          <w:tcPr>
            <w:tcW w:type="dxa" w:w="235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Thành tố</w:t>
            </w:r>
          </w:p>
        </w:tc>
        <w:tc>
          <w:tcPr>
            <w:tcW w:type="dxa" w:w="36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Ý nghĩa</w:t>
            </w:r>
          </w:p>
        </w:tc>
        <w:tc>
          <w:tcPr>
            <w:tcW w:type="dxa" w:w="360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Không phải nghiên cứu khi…</w:t>
            </w:r>
          </w:p>
        </w:tc>
      </w:tr>
      <w:tr>
        <w:trPr>
          <w:cantSplit/>
        </w:trPr>
        <w:tc>
          <w:tcPr>
            <w:tcW w:type="dxa" w:w="23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Có hệ thống</w:t>
            </w:r>
          </w:p>
        </w:tc>
        <w:tc>
          <w:tcPr>
            <w:tcW w:type="dxa" w:w="36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Làm theo quy trình chuẩn</w:t>
            </w:r>
          </w:p>
        </w:tc>
        <w:tc>
          <w:tcPr>
            <w:tcW w:type="dxa" w:w="36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Hỏi vài người bạn rồi kết luận</w:t>
            </w:r>
          </w:p>
        </w:tc>
      </w:tr>
      <w:tr>
        <w:trPr>
          <w:cantSplit/>
        </w:trPr>
        <w:tc>
          <w:tcPr>
            <w:tcW w:type="dxa" w:w="23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Khách quan</w:t>
            </w:r>
          </w:p>
        </w:tc>
        <w:tc>
          <w:tcPr>
            <w:tcW w:type="dxa" w:w="36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Biết rõ cần trả lời câu hỏi gì, không định kiến</w:t>
            </w:r>
          </w:p>
        </w:tc>
        <w:tc>
          <w:tcPr>
            <w:tcW w:type="dxa" w:w="36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Khảo sát để chứng minh ý tưởng của sếp là đúng</w:t>
            </w:r>
          </w:p>
        </w:tc>
      </w:tr>
      <w:tr>
        <w:trPr>
          <w:cantSplit/>
        </w:trPr>
        <w:tc>
          <w:tcPr>
            <w:tcW w:type="dxa" w:w="23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Thu thập, phân tích, diễn giải</w:t>
            </w:r>
          </w:p>
        </w:tc>
        <w:tc>
          <w:tcPr>
            <w:tcW w:type="dxa" w:w="36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Biến dữ liệu thô thành thông tin có ý nghĩa</w:t>
            </w:r>
          </w:p>
        </w:tc>
        <w:tc>
          <w:tcPr>
            <w:tcW w:type="dxa" w:w="36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Có một file 500 dòng nhưng không ai đọc</w:t>
            </w:r>
          </w:p>
        </w:tc>
      </w:tr>
      <w:tr>
        <w:trPr>
          <w:cantSplit/>
        </w:trPr>
        <w:tc>
          <w:tcPr>
            <w:tcW w:type="dxa" w:w="23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Làm cơ sở ra quyết định</w:t>
            </w:r>
          </w:p>
        </w:tc>
        <w:tc>
          <w:tcPr>
            <w:tcW w:type="dxa" w:w="36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Hỗ trợ nhà quản trị</w:t>
            </w:r>
          </w:p>
        </w:tc>
        <w:tc>
          <w:tcPr>
            <w:tcW w:type="dxa" w:w="36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Kết quả không trả lời được quyết định nào</w:t>
            </w:r>
          </w:p>
        </w:tc>
      </w:tr>
    </w:tbl>
    <w:p>
      <w:pPr>
        <w:spacing w:after="60"/>
      </w:pPr>
    </w:p>
    <w:p>
      <w:pPr>
        <w:spacing w:after="120" w:line="300"/>
      </w:pPr>
      <w:r>
        <w:rPr>
          <w:rFonts w:ascii="Times New Roman" w:cs="Times New Roman" w:eastAsia="Times New Roman" w:hAnsi="Times New Roman"/>
          <w:sz w:val="26"/>
          <w:szCs w:val="26"/>
        </w:rPr>
        <w:t xml:space="preserve">Vì sao marketing cần nghiên cứu? Tư tưởng chủ đạo của marketing là mọi quyết định kinh doanh phải xuất phát từ thị trường. Doanh nghiệp phải hiểu rõ khách hàng, đối thủ, tác động của môi trường, điểm mạnh – yếu của mình và định hướng chiến lược của mình.</w:t>
      </w:r>
    </w:p>
    <w:p>
      <w:pPr>
        <w:pStyle w:val="Heading2"/>
        <w:keepNext/>
      </w:pPr>
      <w:r>
        <w:rPr>
          <w:rFonts w:ascii="Times New Roman" w:cs="Times New Roman" w:eastAsia="Times New Roman" w:hAnsi="Times New Roman"/>
          <w:sz w:val="26"/>
          <w:szCs w:val="26"/>
        </w:rPr>
        <w:t xml:space="preserve">Vai trò và giới hạn</w:t>
      </w:r>
    </w:p>
    <w:p>
      <w:pPr>
        <w:spacing w:after="120" w:line="300"/>
      </w:pPr>
      <w:r>
        <w:rPr>
          <w:rFonts w:ascii="Times New Roman" w:cs="Times New Roman" w:eastAsia="Times New Roman" w:hAnsi="Times New Roman"/>
          <w:sz w:val="26"/>
          <w:szCs w:val="26"/>
        </w:rPr>
        <w:t xml:space="preserve">Nghiên cứu marketing giúp doanh nghiệp:</w:t>
      </w:r>
    </w:p>
    <w:p>
      <w:pPr>
        <w:pStyle w:val="ListParagraph"/>
        <w:numPr>
          <w:ilvl w:val="0"/>
          <w:numId w:val="3"/>
        </w:numPr>
        <w:spacing w:after="60" w:line="300"/>
      </w:pPr>
      <w:r>
        <w:rPr>
          <w:rFonts w:ascii="Times New Roman" w:cs="Times New Roman" w:eastAsia="Times New Roman" w:hAnsi="Times New Roman"/>
          <w:sz w:val="26"/>
          <w:szCs w:val="26"/>
        </w:rPr>
        <w:t xml:space="preserve">Làm rõ vấn đề, loại bỏ những điều còn mơ hồ.</w:t>
      </w:r>
    </w:p>
    <w:p>
      <w:pPr>
        <w:pStyle w:val="ListParagraph"/>
        <w:numPr>
          <w:ilvl w:val="0"/>
          <w:numId w:val="3"/>
        </w:numPr>
        <w:spacing w:after="60" w:line="300"/>
      </w:pPr>
      <w:r>
        <w:rPr>
          <w:rFonts w:ascii="Times New Roman" w:cs="Times New Roman" w:eastAsia="Times New Roman" w:hAnsi="Times New Roman"/>
          <w:sz w:val="26"/>
          <w:szCs w:val="26"/>
        </w:rPr>
        <w:t xml:space="preserve">Giảm rủi ro kinh doanh, ví dụ biết trước khu vực có nhu cầu thấp để không đầu tư vào đó.</w:t>
      </w:r>
    </w:p>
    <w:p>
      <w:pPr>
        <w:pStyle w:val="ListParagraph"/>
        <w:numPr>
          <w:ilvl w:val="0"/>
          <w:numId w:val="3"/>
        </w:numPr>
        <w:spacing w:after="60" w:line="300"/>
      </w:pPr>
      <w:r>
        <w:rPr>
          <w:rFonts w:ascii="Times New Roman" w:cs="Times New Roman" w:eastAsia="Times New Roman" w:hAnsi="Times New Roman"/>
          <w:sz w:val="26"/>
          <w:szCs w:val="26"/>
        </w:rPr>
        <w:t xml:space="preserve">Có thông tin giá trị làm cơ sở cho quyết định marketing.</w:t>
      </w:r>
    </w:p>
    <w:p>
      <w:pPr>
        <w:pStyle w:val="ListParagraph"/>
        <w:numPr>
          <w:ilvl w:val="0"/>
          <w:numId w:val="3"/>
        </w:numPr>
        <w:spacing w:after="60" w:line="300"/>
      </w:pPr>
      <w:r>
        <w:rPr>
          <w:rFonts w:ascii="Times New Roman" w:cs="Times New Roman" w:eastAsia="Times New Roman" w:hAnsi="Times New Roman"/>
          <w:sz w:val="26"/>
          <w:szCs w:val="26"/>
        </w:rPr>
        <w:t xml:space="preserve">Tìm ra cách hoạt động hiệu quả hơn.</w:t>
      </w:r>
    </w:p>
    <w:p>
      <w:pPr>
        <w:pStyle w:val="ListParagraph"/>
        <w:numPr>
          <w:ilvl w:val="0"/>
          <w:numId w:val="3"/>
        </w:numPr>
        <w:spacing w:after="60" w:line="300"/>
      </w:pPr>
      <w:r>
        <w:rPr>
          <w:rFonts w:ascii="Times New Roman" w:cs="Times New Roman" w:eastAsia="Times New Roman" w:hAnsi="Times New Roman"/>
          <w:sz w:val="26"/>
          <w:szCs w:val="26"/>
        </w:rPr>
        <w:t xml:space="preserve">Hỗ trợ các bộ phận khác (sản xuất, kỹ thuật, tài chính) cùng hướng tới khách hàng.</w:t>
      </w:r>
    </w:p>
    <w:p>
      <w:pPr>
        <w:spacing w:after="120" w:line="300"/>
      </w:pPr>
      <w:r>
        <w:rPr>
          <w:rFonts w:ascii="Times New Roman" w:cs="Times New Roman" w:eastAsia="Times New Roman" w:hAnsi="Times New Roman"/>
          <w:sz w:val="26"/>
          <w:szCs w:val="26"/>
        </w:rPr>
        <w:t xml:space="preserve">Nhưng nghiên cứu </w:t>
      </w:r>
      <w:r>
        <w:rPr>
          <w:rFonts w:ascii="Times New Roman" w:cs="Times New Roman" w:eastAsia="Times New Roman" w:hAnsi="Times New Roman"/>
          <w:b/>
          <w:bCs/>
          <w:sz w:val="26"/>
          <w:szCs w:val="26"/>
        </w:rPr>
        <w:t xml:space="preserve">không ra quyết định</w:t>
      </w:r>
      <w:r>
        <w:rPr>
          <w:rFonts w:ascii="Times New Roman" w:cs="Times New Roman" w:eastAsia="Times New Roman" w:hAnsi="Times New Roman"/>
          <w:sz w:val="26"/>
          <w:szCs w:val="26"/>
        </w:rPr>
        <w:t xml:space="preserve"> thay nhà quản trị và </w:t>
      </w:r>
      <w:r>
        <w:rPr>
          <w:rFonts w:ascii="Times New Roman" w:cs="Times New Roman" w:eastAsia="Times New Roman" w:hAnsi="Times New Roman"/>
          <w:b/>
          <w:bCs/>
          <w:sz w:val="26"/>
          <w:szCs w:val="26"/>
        </w:rPr>
        <w:t xml:space="preserve">không bảo đảm thành công</w:t>
      </w:r>
      <w:r>
        <w:rPr>
          <w:rFonts w:ascii="Times New Roman" w:cs="Times New Roman" w:eastAsia="Times New Roman" w:hAnsi="Times New Roman"/>
          <w:sz w:val="26"/>
          <w:szCs w:val="26"/>
        </w:rPr>
        <w:t xml:space="preserve">, vì kết quả kinh doanh phụ thuộc vào nhiều yếu tố cùng lúc:</w:t>
      </w:r>
    </w:p>
    <w:p>
      <w:pPr>
        <w:shd w:fill="F2F4F7" w:color="auto" w:val="clear"/>
        <w:spacing w:after="160" w:before="60" w:line="276"/>
        <w:ind w:left="284" w:right="284"/>
      </w:pPr>
      <w:r>
        <w:rPr>
          <w:rFonts w:ascii="Courier New" w:cs="Courier New" w:eastAsia="Courier New" w:hAnsi="Courier New"/>
          <w:sz w:val="21"/>
          <w:szCs w:val="21"/>
        </w:rPr>
        <w:t xml:space="preserve">Y = f(x_1, x_2, \ldots, x_n)</w:t>
      </w:r>
    </w:p>
    <w:p>
      <w:pPr>
        <w:spacing w:after="120" w:line="300"/>
      </w:pPr>
      <w:r>
        <w:rPr>
          <w:rFonts w:ascii="Times New Roman" w:cs="Times New Roman" w:eastAsia="Times New Roman" w:hAnsi="Times New Roman"/>
          <w:sz w:val="26"/>
          <w:szCs w:val="26"/>
        </w:rPr>
        <w:t xml:space="preserve">Y là kết quả kinh doanh; các x là sản phẩm, giá, đối thủ, kinh tế, cách triển khai… Nghiên cứu làm rõ một số x, không kiểm soát được tất cả.</w:t>
      </w:r>
    </w:p>
    <w:p>
      <w:pPr>
        <w:pStyle w:val="Heading2"/>
        <w:keepNext/>
      </w:pPr>
      <w:r>
        <w:rPr>
          <w:rFonts w:ascii="Times New Roman" w:cs="Times New Roman" w:eastAsia="Times New Roman" w:hAnsi="Times New Roman"/>
          <w:sz w:val="26"/>
          <w:szCs w:val="26"/>
        </w:rPr>
        <w:t xml:space="preserve">Mục đích và phạm vi</w:t>
      </w:r>
    </w:p>
    <w:p>
      <w:pPr>
        <w:spacing w:after="120" w:line="300"/>
      </w:pPr>
      <w:r>
        <w:rPr>
          <w:rFonts w:ascii="Times New Roman" w:cs="Times New Roman" w:eastAsia="Times New Roman" w:hAnsi="Times New Roman"/>
          <w:sz w:val="26"/>
          <w:szCs w:val="26"/>
        </w:rPr>
        <w:t xml:space="preserve">Nghiên cứu phục vụ một trong hai mục đích: </w:t>
      </w:r>
      <w:r>
        <w:rPr>
          <w:rFonts w:ascii="Times New Roman" w:cs="Times New Roman" w:eastAsia="Times New Roman" w:hAnsi="Times New Roman"/>
          <w:b/>
          <w:bCs/>
          <w:sz w:val="26"/>
          <w:szCs w:val="26"/>
        </w:rPr>
        <w:t xml:space="preserve">giải quyết vấn đề</w:t>
      </w:r>
      <w:r>
        <w:rPr>
          <w:rFonts w:ascii="Times New Roman" w:cs="Times New Roman" w:eastAsia="Times New Roman" w:hAnsi="Times New Roman"/>
          <w:sz w:val="26"/>
          <w:szCs w:val="26"/>
        </w:rPr>
        <w:t xml:space="preserve"> (doanh số sụt giảm, cần biết vì sao) hoặc </w:t>
      </w:r>
      <w:r>
        <w:rPr>
          <w:rFonts w:ascii="Times New Roman" w:cs="Times New Roman" w:eastAsia="Times New Roman" w:hAnsi="Times New Roman"/>
          <w:b/>
          <w:bCs/>
          <w:sz w:val="26"/>
          <w:szCs w:val="26"/>
        </w:rPr>
        <w:t xml:space="preserve">khai thác cơ hội</w:t>
      </w:r>
      <w:r>
        <w:rPr>
          <w:rFonts w:ascii="Times New Roman" w:cs="Times New Roman" w:eastAsia="Times New Roman" w:hAnsi="Times New Roman"/>
          <w:sz w:val="26"/>
          <w:szCs w:val="26"/>
        </w:rPr>
        <w:t xml:space="preserve"> (nhu cầu mới theo một xu hướng xã hội). Phạm vi thường gặp gần khớp với 4P: thị trường, hành vi người tiêu dùng, sản phẩm, giá, phân phối, xúc tiến.</w:t>
      </w:r>
    </w:p>
    <w:p>
      <w:pPr>
        <w:pStyle w:val="Heading2"/>
        <w:keepNext/>
      </w:pPr>
      <w:r>
        <w:rPr>
          <w:rFonts w:ascii="Times New Roman" w:cs="Times New Roman" w:eastAsia="Times New Roman" w:hAnsi="Times New Roman"/>
          <w:sz w:val="26"/>
          <w:szCs w:val="26"/>
        </w:rPr>
        <w:t xml:space="preserve">Nghiên cứu marketing và nghiên cứu thị trường</w:t>
      </w:r>
    </w:p>
    <w:p>
      <w:pPr>
        <w:spacing w:after="120" w:line="300"/>
      </w:pPr>
      <w:r>
        <w:rPr>
          <w:rFonts w:ascii="Times New Roman" w:cs="Times New Roman" w:eastAsia="Times New Roman" w:hAnsi="Times New Roman"/>
          <w:sz w:val="26"/>
          <w:szCs w:val="26"/>
        </w:rPr>
        <w:t xml:space="preserve">Nghiên cứu thị trường là một phần của nghiên cứu marketing.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0"/>
        <w:gridCol w:w="4213"/>
        <w:gridCol w:w="4285"/>
      </w:tblGrid>
      <w:tr>
        <w:trPr>
          <w:tblHeader/>
        </w:trPr>
        <w:tc>
          <w:tcPr>
            <w:tcW w:type="dxa" w:w="114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Khía cạnh</w:t>
            </w:r>
          </w:p>
        </w:tc>
        <w:tc>
          <w:tcPr>
            <w:tcW w:type="dxa" w:w="42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Nghiên cứu marketing</w:t>
            </w:r>
          </w:p>
        </w:tc>
        <w:tc>
          <w:tcPr>
            <w:tcW w:type="dxa" w:w="42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Nghiên cứu thị trường</w:t>
            </w:r>
          </w:p>
        </w:tc>
      </w:tr>
      <w:tr>
        <w:trPr>
          <w:cantSplit/>
        </w:trPr>
        <w:tc>
          <w:tcPr>
            <w:tcW w:type="dxa" w:w="11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Phạm vi</w:t>
            </w:r>
          </w:p>
        </w:tc>
        <w:tc>
          <w:tcPr>
            <w:tcW w:type="dxa" w:w="42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Mọi hoạt động marketing của doanh nghiệp</w:t>
            </w:r>
          </w:p>
        </w:tc>
        <w:tc>
          <w:tcPr>
            <w:tcW w:type="dxa" w:w="42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Thị trường mục tiêu và hành vi khách hàng trong đó</w:t>
            </w:r>
          </w:p>
        </w:tc>
      </w:tr>
      <w:tr>
        <w:trPr>
          <w:cantSplit/>
        </w:trPr>
        <w:tc>
          <w:tcPr>
            <w:tcW w:type="dxa" w:w="11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Đối tượng</w:t>
            </w:r>
          </w:p>
        </w:tc>
        <w:tc>
          <w:tcPr>
            <w:tcW w:type="dxa" w:w="42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Toàn bộ hoạt động theo mô hình 4P</w:t>
            </w:r>
          </w:p>
        </w:tc>
        <w:tc>
          <w:tcPr>
            <w:tcW w:type="dxa" w:w="42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Thị trường và hành vi người tiêu dùng</w:t>
            </w:r>
          </w:p>
        </w:tc>
      </w:tr>
      <w:tr>
        <w:trPr>
          <w:cantSplit/>
        </w:trPr>
        <w:tc>
          <w:tcPr>
            <w:tcW w:type="dxa" w:w="11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Bản chất</w:t>
            </w:r>
          </w:p>
        </w:tc>
        <w:tc>
          <w:tcPr>
            <w:tcW w:type="dxa" w:w="42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Tổng quát, áp dụng cho nhiều tình huống</w:t>
            </w:r>
          </w:p>
        </w:tc>
        <w:tc>
          <w:tcPr>
            <w:tcW w:type="dxa" w:w="42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Cụ thể, khó áp dụng cho đối tượng khác</w:t>
            </w:r>
          </w:p>
        </w:tc>
      </w:tr>
      <w:tr>
        <w:trPr>
          <w:cantSplit/>
        </w:trPr>
        <w:tc>
          <w:tcPr>
            <w:tcW w:type="dxa" w:w="11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Mức độ độc lập</w:t>
            </w:r>
          </w:p>
        </w:tc>
        <w:tc>
          <w:tcPr>
            <w:tcW w:type="dxa" w:w="42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Phục vụ định hướng kinh doanh của doanh nghiệp</w:t>
            </w:r>
          </w:p>
        </w:tc>
        <w:tc>
          <w:tcPr>
            <w:tcW w:type="dxa" w:w="42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Phụ thuộc yêu cầu cụ thể từng trường hợp</w:t>
            </w:r>
          </w:p>
        </w:tc>
      </w:tr>
      <w:tr>
        <w:trPr>
          <w:cantSplit/>
        </w:trPr>
        <w:tc>
          <w:tcPr>
            <w:tcW w:type="dxa" w:w="11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Mục tiêu</w:t>
            </w:r>
          </w:p>
        </w:tc>
        <w:tc>
          <w:tcPr>
            <w:tcW w:type="dxa" w:w="42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Hỗ trợ quyết định dựa trên đánh giá mọi hoạt động marketing</w:t>
            </w:r>
          </w:p>
        </w:tc>
        <w:tc>
          <w:tcPr>
            <w:tcW w:type="dxa" w:w="42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Đánh giá khả năng thành công của sản phẩm trong một thị trường cụ thể</w:t>
            </w:r>
          </w:p>
        </w:tc>
      </w:tr>
    </w:tbl>
    <w:p>
      <w:pPr>
        <w:spacing w:after="60"/>
      </w:pPr>
    </w:p>
    <w:p>
      <w:pPr>
        <w:pStyle w:val="Heading1"/>
        <w:keepNext/>
      </w:pPr>
      <w:r>
        <w:rPr>
          <w:rFonts w:ascii="Times New Roman" w:cs="Times New Roman" w:eastAsia="Times New Roman" w:hAnsi="Times New Roman"/>
          <w:sz w:val="26"/>
          <w:szCs w:val="26"/>
        </w:rPr>
        <w:t xml:space="preserve">1.2 Phân loại nghiên cứu marketing</w:t>
      </w:r>
    </w:p>
    <w:p>
      <w:pPr>
        <w:spacing w:after="120" w:line="300"/>
      </w:pPr>
      <w:r>
        <w:rPr>
          <w:rFonts w:ascii="Times New Roman" w:cs="Times New Roman" w:eastAsia="Times New Roman" w:hAnsi="Times New Roman"/>
          <w:sz w:val="26"/>
          <w:szCs w:val="26"/>
        </w:rPr>
        <w:t xml:space="preserve">Mỗi nghiên cứu có một vị trí trên ba tiêu chí: theo mục tiêu, theo mức độ chuyên sâu và theo tính chất nghiên cứu.</w:t>
      </w:r>
    </w:p>
    <w:p>
      <w:pPr>
        <w:pStyle w:val="Heading2"/>
        <w:keepNext/>
      </w:pPr>
      <w:r>
        <w:rPr>
          <w:rFonts w:ascii="Times New Roman" w:cs="Times New Roman" w:eastAsia="Times New Roman" w:hAnsi="Times New Roman"/>
          <w:sz w:val="26"/>
          <w:szCs w:val="26"/>
        </w:rPr>
        <w:t xml:space="preserve">Theo mục tiêu nghiên cứu</w:t>
      </w:r>
    </w:p>
    <w:p>
      <w:pPr>
        <w:spacing w:after="120" w:line="300"/>
      </w:pPr>
      <w:r>
        <w:rPr>
          <w:rFonts w:ascii="Times New Roman" w:cs="Times New Roman" w:eastAsia="Times New Roman" w:hAnsi="Times New Roman"/>
          <w:b/>
          <w:bCs/>
          <w:sz w:val="26"/>
          <w:szCs w:val="26"/>
        </w:rPr>
        <w:t xml:space="preserve">Xác định vấn đề hay giải quyết vấn đề</w:t>
      </w:r>
      <w:r>
        <w:rPr>
          <w:rFonts w:ascii="Times New Roman" w:cs="Times New Roman" w:eastAsia="Times New Roman" w:hAnsi="Times New Roman"/>
          <w:sz w:val="26"/>
          <w:szCs w:val="26"/>
        </w:rPr>
        <w:t xml:space="preserve"> (Malhotra, 2019):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43"/>
        <w:gridCol w:w="4695"/>
      </w:tblGrid>
      <w:tr>
        <w:trPr>
          <w:tblHeader/>
        </w:trPr>
        <w:tc>
          <w:tcPr>
            <w:tcW w:type="dxa" w:w="494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Nghiên cứu xác định vấn đề</w:t>
            </w:r>
          </w:p>
        </w:tc>
        <w:tc>
          <w:tcPr>
            <w:tcW w:type="dxa" w:w="46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Nghiên cứu giải quyết vấn đề</w:t>
            </w:r>
          </w:p>
        </w:tc>
      </w:tr>
      <w:tr>
        <w:trPr>
          <w:cantSplit/>
        </w:trPr>
        <w:tc>
          <w:tcPr>
            <w:tcW w:type="dxa" w:w="494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Phát hiện vấn đề chưa hiển hiện nhưng đang hoặc sắp xảy ra</w:t>
            </w:r>
          </w:p>
        </w:tc>
        <w:tc>
          <w:tcPr>
            <w:tcW w:type="dxa" w:w="46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Khi vấn đề đã rõ, tìm cách giải quyết</w:t>
            </w:r>
          </w:p>
        </w:tc>
      </w:tr>
      <w:tr>
        <w:trPr>
          <w:cantSplit/>
        </w:trPr>
        <w:tc>
          <w:tcPr>
            <w:tcW w:type="dxa" w:w="494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Tiềm năng thị trường, thị phần, hình ảnh thị trường, đặc điểm thị trường, phân tích bán hàng, dự báo, xu hướng kinh doanh</w:t>
            </w:r>
          </w:p>
        </w:tc>
        <w:tc>
          <w:tcPr>
            <w:tcW w:type="dxa" w:w="46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Phân khúc thị trường, sản phẩm, giá, chiêu thị, phân phối</w:t>
            </w:r>
          </w:p>
        </w:tc>
      </w:tr>
    </w:tbl>
    <w:p>
      <w:pPr>
        <w:spacing w:after="60"/>
      </w:pPr>
    </w:p>
    <w:p>
      <w:pPr>
        <w:spacing w:after="120" w:line="300"/>
      </w:pPr>
      <w:r>
        <w:rPr>
          <w:rFonts w:ascii="Times New Roman" w:cs="Times New Roman" w:eastAsia="Times New Roman" w:hAnsi="Times New Roman"/>
          <w:sz w:val="26"/>
          <w:szCs w:val="26"/>
        </w:rPr>
        <w:t xml:space="preserve">Ví dụ </w:t>
      </w:r>
      <w:r>
        <w:rPr>
          <w:rFonts w:ascii="Times New Roman" w:cs="Times New Roman" w:eastAsia="Times New Roman" w:hAnsi="Times New Roman"/>
          <w:i/>
          <w:iCs/>
          <w:sz w:val="26"/>
          <w:szCs w:val="26"/>
        </w:rPr>
        <w:t xml:space="preserve">(giả định)</w:t>
      </w:r>
      <w:r>
        <w:rPr>
          <w:rFonts w:ascii="Times New Roman" w:cs="Times New Roman" w:eastAsia="Times New Roman" w:hAnsi="Times New Roman"/>
          <w:sz w:val="26"/>
          <w:szCs w:val="26"/>
        </w:rPr>
        <w:t xml:space="preserve">: thấy thị phần của một chuỗi trà sữa đang giảm là xác định vấn đề; tìm mức giá sinh viên chấp nhận để kéo khách trở lại là giải quyết vấn đề.</w:t>
      </w:r>
    </w:p>
    <w:p>
      <w:pPr>
        <w:spacing w:after="120" w:line="300"/>
      </w:pPr>
      <w:r>
        <w:rPr>
          <w:rFonts w:ascii="Times New Roman" w:cs="Times New Roman" w:eastAsia="Times New Roman" w:hAnsi="Times New Roman"/>
          <w:b/>
          <w:bCs/>
          <w:sz w:val="26"/>
          <w:szCs w:val="26"/>
        </w:rPr>
        <w:t xml:space="preserve">Hàn lâm hay ứng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5"/>
        <w:gridCol w:w="4236"/>
        <w:gridCol w:w="4307"/>
      </w:tblGrid>
      <w:tr>
        <w:trPr>
          <w:tblHeader/>
        </w:trPr>
        <w:tc>
          <w:tcPr>
            <w:tcW w:type="dxa" w:w="10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p>
        </w:tc>
        <w:tc>
          <w:tcPr>
            <w:tcW w:type="dxa" w:w="423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Hàn lâm (cơ bản)</w:t>
            </w:r>
          </w:p>
        </w:tc>
        <w:tc>
          <w:tcPr>
            <w:tcW w:type="dxa" w:w="43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Ứng dụng</w:t>
            </w:r>
          </w:p>
        </w:tc>
      </w:tr>
      <w:tr>
        <w:trPr>
          <w:cantSplit/>
        </w:trPr>
        <w:tc>
          <w:tcPr>
            <w:tcW w:type="dxa" w:w="10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Mục tiêu</w:t>
            </w:r>
          </w:p>
        </w:tc>
        <w:tc>
          <w:tcPr>
            <w:tcW w:type="dxa" w:w="42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Mở rộng lý thuyết, kiểm định mô hình</w:t>
            </w:r>
          </w:p>
        </w:tc>
        <w:tc>
          <w:tcPr>
            <w:tcW w:type="dxa" w:w="43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Giải quyết vấn đề kinh doanh cụ thể</w:t>
            </w:r>
          </w:p>
        </w:tc>
      </w:tr>
      <w:tr>
        <w:trPr>
          <w:cantSplit/>
        </w:trPr>
        <w:tc>
          <w:tcPr>
            <w:tcW w:type="dxa" w:w="10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Đóng góp</w:t>
            </w:r>
          </w:p>
        </w:tc>
        <w:tc>
          <w:tcPr>
            <w:tcW w:type="dxa" w:w="42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Cho khoa học marketing nói chung</w:t>
            </w:r>
          </w:p>
        </w:tc>
        <w:tc>
          <w:tcPr>
            <w:tcW w:type="dxa" w:w="43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Cho quyết định của một nhà quản trị</w:t>
            </w:r>
          </w:p>
        </w:tc>
      </w:tr>
      <w:tr>
        <w:trPr>
          <w:cantSplit/>
        </w:trPr>
        <w:tc>
          <w:tcPr>
            <w:tcW w:type="dxa" w:w="10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Ví dụ</w:t>
            </w:r>
          </w:p>
        </w:tc>
        <w:tc>
          <w:tcPr>
            <w:tcW w:type="dxa" w:w="42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Tác động của quảng cáo truyền hình đến lòng tin thương hiệu</w:t>
            </w:r>
          </w:p>
        </w:tc>
        <w:tc>
          <w:tcPr>
            <w:tcW w:type="dxa" w:w="43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Tối ưu ngân sách quảng cáo mạng xã hội cho công ty mỹ phẩm X</w:t>
            </w:r>
          </w:p>
        </w:tc>
      </w:tr>
    </w:tbl>
    <w:p>
      <w:pPr>
        <w:spacing w:after="60"/>
      </w:pPr>
    </w:p>
    <w:p>
      <w:pPr>
        <w:spacing w:after="120" w:line="300"/>
      </w:pPr>
      <w:r>
        <w:rPr>
          <w:rFonts w:ascii="Times New Roman" w:cs="Times New Roman" w:eastAsia="Times New Roman" w:hAnsi="Times New Roman"/>
          <w:sz w:val="26"/>
          <w:szCs w:val="26"/>
        </w:rPr>
        <w:t xml:space="preserve">Dự án nhóm của bạn là </w:t>
      </w:r>
      <w:r>
        <w:rPr>
          <w:rFonts w:ascii="Times New Roman" w:cs="Times New Roman" w:eastAsia="Times New Roman" w:hAnsi="Times New Roman"/>
          <w:b/>
          <w:bCs/>
          <w:sz w:val="26"/>
          <w:szCs w:val="26"/>
        </w:rPr>
        <w:t xml:space="preserve">nghiên cứu ứng dụng</w:t>
      </w:r>
      <w:r>
        <w:rPr>
          <w:rFonts w:ascii="Times New Roman" w:cs="Times New Roman" w:eastAsia="Times New Roman" w:hAnsi="Times New Roman"/>
          <w:sz w:val="26"/>
          <w:szCs w:val="26"/>
        </w:rPr>
        <w:t xml:space="preserve">, phục vụ một quyết định marketing thật.</w:t>
      </w:r>
    </w:p>
    <w:p>
      <w:pPr>
        <w:pStyle w:val="Heading2"/>
        <w:keepNext/>
      </w:pPr>
      <w:r>
        <w:rPr>
          <w:rFonts w:ascii="Times New Roman" w:cs="Times New Roman" w:eastAsia="Times New Roman" w:hAnsi="Times New Roman"/>
          <w:sz w:val="26"/>
          <w:szCs w:val="26"/>
        </w:rPr>
        <w:t xml:space="preserve">Theo mức độ chuyên sâu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2588"/>
        <w:gridCol w:w="2588"/>
        <w:gridCol w:w="3305"/>
      </w:tblGrid>
      <w:tr>
        <w:trPr>
          <w:tblHeader/>
        </w:trPr>
        <w:tc>
          <w:tcPr>
            <w:tcW w:type="dxa" w:w="11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Thiết kế</w:t>
            </w:r>
          </w:p>
        </w:tc>
        <w:tc>
          <w:tcPr>
            <w:tcW w:type="dxa" w:w="258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Câu hỏi trả lời</w:t>
            </w:r>
          </w:p>
        </w:tc>
        <w:tc>
          <w:tcPr>
            <w:tcW w:type="dxa" w:w="258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Dùng khi</w:t>
            </w:r>
          </w:p>
        </w:tc>
        <w:tc>
          <w:tcPr>
            <w:tcW w:type="dxa" w:w="33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Ví dụ minh họa</w:t>
            </w:r>
          </w:p>
        </w:tc>
      </w:tr>
      <w:tr>
        <w:trPr>
          <w:cantSplit/>
        </w:trP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Khám phá (thăm dò)</w:t>
            </w:r>
          </w:p>
        </w:tc>
        <w:tc>
          <w:tcPr>
            <w:tcW w:type="dxa" w:w="25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Chuyện gì đang xảy ra?</w:t>
            </w:r>
          </w:p>
        </w:tc>
        <w:tc>
          <w:tcPr>
            <w:tcW w:type="dxa" w:w="25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Vấn đề còn mơ hồ</w:t>
            </w:r>
          </w:p>
        </w:tc>
        <w:tc>
          <w:tcPr>
            <w:tcW w:type="dxa" w:w="33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Doanh số kem mùa hè giảm đột ngột; trò chuyện với khách và chủ cửa hàng, phát hiện đối thủ mới có kem ít đường</w:t>
            </w:r>
          </w:p>
        </w:tc>
      </w:tr>
      <w:tr>
        <w:trPr>
          <w:cantSplit/>
        </w:trP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Mô tả</w:t>
            </w:r>
          </w:p>
        </w:tc>
        <w:tc>
          <w:tcPr>
            <w:tcW w:type="dxa" w:w="25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Ai, cái gì, ở đâu, khi nào, bao nhiêu?</w:t>
            </w:r>
          </w:p>
        </w:tc>
        <w:tc>
          <w:tcPr>
            <w:tcW w:type="dxa" w:w="25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Đã biết cần đo gì</w:t>
            </w:r>
          </w:p>
        </w:tc>
        <w:tc>
          <w:tcPr>
            <w:tcW w:type="dxa" w:w="33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Ứng dụng giao đồ ăn khảo sát ai đặt hàng cuối tuần, lúc nào</w:t>
            </w:r>
          </w:p>
        </w:tc>
      </w:tr>
      <w:tr>
        <w:trPr>
          <w:cantSplit/>
        </w:trP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Tương quan</w:t>
            </w:r>
          </w:p>
        </w:tc>
        <w:tc>
          <w:tcPr>
            <w:tcW w:type="dxa" w:w="25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Hai yếu tố có đi cùng nhau không, mạnh đến đâu?</w:t>
            </w:r>
          </w:p>
        </w:tc>
        <w:tc>
          <w:tcPr>
            <w:tcW w:type="dxa" w:w="25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Muốn biết mức độ liên hệ</w:t>
            </w:r>
          </w:p>
        </w:tc>
        <w:tc>
          <w:tcPr>
            <w:tcW w:type="dxa" w:w="33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Chi phí quảng cáo và doanh thu theo tháng</w:t>
            </w:r>
          </w:p>
        </w:tc>
      </w:tr>
      <w:tr>
        <w:trPr>
          <w:cantSplit/>
        </w:trP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Nhân quả (thử nghiệm)</w:t>
            </w:r>
          </w:p>
        </w:tc>
        <w:tc>
          <w:tcPr>
            <w:tcW w:type="dxa" w:w="25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A có gây ra B không?</w:t>
            </w:r>
          </w:p>
        </w:tc>
        <w:tc>
          <w:tcPr>
            <w:tcW w:type="dxa" w:w="25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Cần chứng minh nguyên nhân trước khi đầu tư lớn</w:t>
            </w:r>
          </w:p>
        </w:tc>
        <w:tc>
          <w:tcPr>
            <w:tcW w:type="dxa" w:w="33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Chia ngẫu nhiên khách xem hai kiểu ảnh sản phẩm, so tỷ lệ mua (A/B testing)</w:t>
            </w:r>
          </w:p>
        </w:tc>
      </w:tr>
    </w:tbl>
    <w:p>
      <w:pPr>
        <w:spacing w:after="60"/>
      </w:pPr>
    </w:p>
    <w:p>
      <w:pPr>
        <w:spacing w:after="120" w:line="300"/>
      </w:pPr>
      <w:r>
        <w:rPr>
          <w:rFonts w:ascii="Times New Roman" w:cs="Times New Roman" w:eastAsia="Times New Roman" w:hAnsi="Times New Roman"/>
          <w:sz w:val="26"/>
          <w:szCs w:val="26"/>
        </w:rPr>
        <w:t xml:space="preserve">Hai lỗi hiểu thường gặp:</w:t>
      </w:r>
    </w:p>
    <w:p>
      <w:pPr>
        <w:pStyle w:val="ListParagraph"/>
        <w:numPr>
          <w:ilvl w:val="0"/>
          <w:numId w:val="4"/>
        </w:numPr>
        <w:spacing w:after="60" w:line="300"/>
      </w:pPr>
      <w:r>
        <w:rPr>
          <w:rFonts w:ascii="Times New Roman" w:cs="Times New Roman" w:eastAsia="Times New Roman" w:hAnsi="Times New Roman"/>
          <w:b/>
          <w:bCs/>
          <w:sz w:val="26"/>
          <w:szCs w:val="26"/>
        </w:rPr>
        <w:t xml:space="preserve">Thấy hai thứ cùng tăng là kết luận cái này gây ra cái kia.</w:t>
      </w:r>
      <w:r>
        <w:rPr>
          <w:rFonts w:ascii="Times New Roman" w:cs="Times New Roman" w:eastAsia="Times New Roman" w:hAnsi="Times New Roman"/>
          <w:sz w:val="26"/>
          <w:szCs w:val="26"/>
        </w:rPr>
        <w:t xml:space="preserve"> Quảng cáo và doanh thu có thể cùng tăng vì mùa Tết. Muốn nói nhân quả phải có thử nghiệm: chia ngẫu nhiên và chỉ thay đổi một yếu tố.</w:t>
      </w:r>
    </w:p>
    <w:p>
      <w:pPr>
        <w:pStyle w:val="ListParagraph"/>
        <w:numPr>
          <w:ilvl w:val="0"/>
          <w:numId w:val="4"/>
        </w:numPr>
        <w:spacing w:after="60" w:line="300"/>
      </w:pPr>
      <w:r>
        <w:rPr>
          <w:rFonts w:ascii="Times New Roman" w:cs="Times New Roman" w:eastAsia="Times New Roman" w:hAnsi="Times New Roman"/>
          <w:b/>
          <w:bCs/>
          <w:sz w:val="26"/>
          <w:szCs w:val="26"/>
        </w:rPr>
        <w:t xml:space="preserve">Nghiên cứu khám phá là kém khoa học.</w:t>
      </w:r>
      <w:r>
        <w:rPr>
          <w:rFonts w:ascii="Times New Roman" w:cs="Times New Roman" w:eastAsia="Times New Roman" w:hAnsi="Times New Roman"/>
          <w:sz w:val="26"/>
          <w:szCs w:val="26"/>
        </w:rPr>
        <w:t xml:space="preserve"> Không phải; nó là bước đúng khi vấn đề còn mơ hồ và giúp hình thành giả thuyết. Lỗi là dùng vài cuộc phỏng vấn rồi kết luận cho cả thị trường.</w:t>
      </w:r>
    </w:p>
    <w:p>
      <w:pPr>
        <w:pStyle w:val="Heading2"/>
        <w:keepNext/>
      </w:pPr>
      <w:r>
        <w:rPr>
          <w:rFonts w:ascii="Times New Roman" w:cs="Times New Roman" w:eastAsia="Times New Roman" w:hAnsi="Times New Roman"/>
          <w:sz w:val="26"/>
          <w:szCs w:val="26"/>
        </w:rPr>
        <w:t xml:space="preserve">Theo tính chất nghiên cứu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7"/>
        <w:gridCol w:w="4438"/>
        <w:gridCol w:w="4053"/>
      </w:tblGrid>
      <w:tr>
        <w:trPr>
          <w:tblHeader/>
        </w:trPr>
        <w:tc>
          <w:tcPr>
            <w:tcW w:type="dxa" w:w="114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p>
        </w:tc>
        <w:tc>
          <w:tcPr>
            <w:tcW w:type="dxa" w:w="443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Định tính</w:t>
            </w:r>
          </w:p>
        </w:tc>
        <w:tc>
          <w:tcPr>
            <w:tcW w:type="dxa" w:w="40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Định lượng</w:t>
            </w:r>
          </w:p>
        </w:tc>
      </w:tr>
      <w:tr>
        <w:trPr>
          <w:cantSplit/>
        </w:trPr>
        <w:tc>
          <w:tcPr>
            <w:tcW w:type="dxa" w:w="11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Mục đích</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Hiểu sâu động cơ, xây dựng lý thuyết (quy nạp)</w:t>
            </w:r>
          </w:p>
        </w:tc>
        <w:tc>
          <w:tcPr>
            <w:tcW w:type="dxa" w:w="40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Đo lường, kiểm định giả thuyết (suy diễn)</w:t>
            </w:r>
          </w:p>
        </w:tc>
      </w:tr>
      <w:tr>
        <w:trPr>
          <w:cantSplit/>
        </w:trPr>
        <w:tc>
          <w:tcPr>
            <w:tcW w:type="dxa" w:w="11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Dữ liệu</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Lời nói, văn bản, hình ảnh, âm thanh</w:t>
            </w:r>
          </w:p>
        </w:tc>
        <w:tc>
          <w:tcPr>
            <w:tcW w:type="dxa" w:w="40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Con số, tỷ lệ, thống kê</w:t>
            </w:r>
          </w:p>
        </w:tc>
      </w:tr>
      <w:tr>
        <w:trPr>
          <w:cantSplit/>
        </w:trPr>
        <w:tc>
          <w:tcPr>
            <w:tcW w:type="dxa" w:w="11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Cỡ mẫu</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Nhỏ, không đại diện</w:t>
            </w:r>
          </w:p>
        </w:tc>
        <w:tc>
          <w:tcPr>
            <w:tcW w:type="dxa" w:w="40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Lớn, hướng tới đại diện</w:t>
            </w:r>
          </w:p>
        </w:tc>
      </w:tr>
      <w:tr>
        <w:trPr>
          <w:cantSplit/>
        </w:trPr>
        <w:tc>
          <w:tcPr>
            <w:tcW w:type="dxa" w:w="11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Phương pháp</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Phỏng vấn sâu, phỏng vấn nhóm (focus group)</w:t>
            </w:r>
          </w:p>
        </w:tc>
        <w:tc>
          <w:tcPr>
            <w:tcW w:type="dxa" w:w="40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Khảo sát, thử nghiệm, nhóm cố định (panel)</w:t>
            </w:r>
          </w:p>
        </w:tc>
      </w:tr>
    </w:tbl>
    <w:p>
      <w:pPr>
        <w:spacing w:after="60"/>
      </w:pPr>
    </w:p>
    <w:p>
      <w:pPr>
        <w:spacing w:after="120" w:line="300"/>
      </w:pPr>
      <w:r>
        <w:rPr>
          <w:rFonts w:ascii="Times New Roman" w:cs="Times New Roman" w:eastAsia="Times New Roman" w:hAnsi="Times New Roman"/>
          <w:sz w:val="26"/>
          <w:szCs w:val="26"/>
        </w:rPr>
        <w:t xml:space="preserve">Xu hướng hiện nay là kết hợp cả hai (mixed methods): định tính trước để hiểu vấn đề, định lượng sau để đo trên mẫu lớn. Nhóm bạn sẽ chọn hướng định tính (3 chương) hoặc định lượng (5 chương) ở Buổi 5.</w:t>
      </w:r>
    </w:p>
    <w:p>
      <w:pPr>
        <w:pStyle w:val="Heading2"/>
        <w:keepNext/>
      </w:pPr>
      <w:r>
        <w:rPr>
          <w:rFonts w:ascii="Times New Roman" w:cs="Times New Roman" w:eastAsia="Times New Roman" w:hAnsi="Times New Roman"/>
          <w:sz w:val="26"/>
          <w:szCs w:val="26"/>
        </w:rPr>
        <w:t xml:space="preserve">Các cách phân loại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1"/>
        <w:gridCol w:w="6967"/>
      </w:tblGrid>
      <w:tr>
        <w:trPr>
          <w:tblHeader/>
        </w:trPr>
        <w:tc>
          <w:tcPr>
            <w:tcW w:type="dxa" w:w="267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Tiêu chí</w:t>
            </w:r>
          </w:p>
        </w:tc>
        <w:tc>
          <w:tcPr>
            <w:tcW w:type="dxa" w:w="696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Các loại</w:t>
            </w:r>
          </w:p>
        </w:tc>
      </w:tr>
      <w:tr>
        <w:trPr>
          <w:cantSplit/>
        </w:trPr>
        <w:tc>
          <w:tcPr>
            <w:tcW w:type="dxa" w:w="26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Theo địa điểm thực hiện</w:t>
            </w:r>
          </w:p>
        </w:tc>
        <w:tc>
          <w:tcPr>
            <w:tcW w:type="dxa" w:w="69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Tại bàn (khai thác dữ liệu có sẵn) · tại hiện trường (thu dữ liệu mới từ thị trường) · tại phòng thí nghiệm (môi trường được kiểm soát)</w:t>
            </w:r>
          </w:p>
        </w:tc>
      </w:tr>
      <w:tr>
        <w:trPr>
          <w:cantSplit/>
        </w:trPr>
        <w:tc>
          <w:tcPr>
            <w:tcW w:type="dxa" w:w="26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Theo tính liên tục</w:t>
            </w:r>
          </w:p>
        </w:tc>
        <w:tc>
          <w:tcPr>
            <w:tcW w:type="dxa" w:w="69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Đột xuất (ad-hoc, một lần) · liên tục (lặp lại định kỳ) · kết hợp (omnibus: nhiều doanh nghiệp cùng góp câu hỏi vào một cuộc khảo sát định kỳ)</w:t>
            </w:r>
          </w:p>
        </w:tc>
      </w:tr>
    </w:tbl>
    <w:p>
      <w:pPr>
        <w:spacing w:after="60"/>
      </w:pPr>
    </w:p>
    <w:p>
      <w:pPr>
        <w:pStyle w:val="Heading1"/>
        <w:keepNext/>
      </w:pPr>
      <w:r>
        <w:rPr>
          <w:rFonts w:ascii="Times New Roman" w:cs="Times New Roman" w:eastAsia="Times New Roman" w:hAnsi="Times New Roman"/>
          <w:sz w:val="26"/>
          <w:szCs w:val="26"/>
        </w:rPr>
        <w:t xml:space="preserve">1.3 Tiến trình nghiên cứu marketing</w:t>
      </w:r>
    </w:p>
    <w:p>
      <w:pPr>
        <w:spacing w:after="120" w:line="300"/>
      </w:pPr>
      <w:r>
        <w:rPr>
          <w:rFonts w:ascii="Times New Roman" w:cs="Times New Roman" w:eastAsia="Times New Roman" w:hAnsi="Times New Roman"/>
          <w:sz w:val="26"/>
          <w:szCs w:val="26"/>
        </w:rPr>
        <w:t xml:space="preserve">Mọi nghiên cứu marketing đi qua 6 bước theo thứ tự; bước 1 quan trọng nhất vì xác định sai vấn đề thì mọi bước sau đều đi sai hướng.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9"/>
        <w:gridCol w:w="3804"/>
        <w:gridCol w:w="3805"/>
      </w:tblGrid>
      <w:tr>
        <w:trPr>
          <w:tblHeader/>
        </w:trPr>
        <w:tc>
          <w:tcPr>
            <w:tcW w:type="dxa" w:w="202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Bước</w:t>
            </w:r>
          </w:p>
        </w:tc>
        <w:tc>
          <w:tcPr>
            <w:tcW w:type="dxa" w:w="380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Nội dung</w:t>
            </w:r>
          </w:p>
        </w:tc>
        <w:tc>
          <w:tcPr>
            <w:tcW w:type="dxa" w:w="3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Ví dụ </w:t>
            </w:r>
            <w:r>
              <w:rPr>
                <w:rFonts w:ascii="Times New Roman" w:cs="Times New Roman" w:eastAsia="Times New Roman" w:hAnsi="Times New Roman"/>
                <w:b/>
                <w:bCs/>
                <w:i/>
                <w:iCs/>
                <w:sz w:val="26"/>
                <w:szCs w:val="26"/>
              </w:rPr>
              <w:t xml:space="preserve">(giả định)</w:t>
            </w:r>
            <w:r>
              <w:rPr>
                <w:rFonts w:ascii="Times New Roman" w:cs="Times New Roman" w:eastAsia="Times New Roman" w:hAnsi="Times New Roman"/>
                <w:b/>
                <w:bCs/>
                <w:sz w:val="26"/>
                <w:szCs w:val="26"/>
              </w:rPr>
              <w:t xml:space="preserve">: chuỗi trà sữa gần trường đại học có doanh số giảm</w:t>
            </w:r>
          </w:p>
        </w:tc>
      </w:tr>
      <w:tr>
        <w:trPr>
          <w:cantSplit/>
        </w:trPr>
        <w:tc>
          <w:tcPr>
            <w:tcW w:type="dxa" w:w="2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 Xác định vấn đề nghiên cứu</w:t>
            </w:r>
          </w:p>
        </w:tc>
        <w:tc>
          <w:tcPr>
            <w:tcW w:type="dxa" w:w="38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Chuyển vấn đề quản trị (cần </w:t>
            </w:r>
            <w:r>
              <w:rPr>
                <w:rFonts w:ascii="Times New Roman" w:cs="Times New Roman" w:eastAsia="Times New Roman" w:hAnsi="Times New Roman"/>
                <w:b/>
                <w:bCs/>
                <w:sz w:val="26"/>
                <w:szCs w:val="26"/>
              </w:rPr>
              <w:t xml:space="preserve">làm</w:t>
            </w:r>
            <w:r>
              <w:rPr>
                <w:rFonts w:ascii="Times New Roman" w:cs="Times New Roman" w:eastAsia="Times New Roman" w:hAnsi="Times New Roman"/>
                <w:sz w:val="26"/>
                <w:szCs w:val="26"/>
              </w:rPr>
              <w:t xml:space="preserve"> gì) thành vấn đề nghiên cứu (cần </w:t>
            </w:r>
            <w:r>
              <w:rPr>
                <w:rFonts w:ascii="Times New Roman" w:cs="Times New Roman" w:eastAsia="Times New Roman" w:hAnsi="Times New Roman"/>
                <w:b/>
                <w:bCs/>
                <w:sz w:val="26"/>
                <w:szCs w:val="26"/>
              </w:rPr>
              <w:t xml:space="preserve">biết</w:t>
            </w:r>
            <w:r>
              <w:rPr>
                <w:rFonts w:ascii="Times New Roman" w:cs="Times New Roman" w:eastAsia="Times New Roman" w:hAnsi="Times New Roman"/>
                <w:sz w:val="26"/>
                <w:szCs w:val="26"/>
              </w:rPr>
              <w:t xml:space="preserve"> gì), qua thảo luận với người ra quyết định, hỏi chuyên gia, xem dữ liệu thứ cấp, phỏng vấn thăm dò</w:t>
            </w:r>
          </w:p>
        </w:tc>
        <w:tc>
          <w:tcPr>
            <w:tcW w:type="dxa" w:w="3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"Có nên giảm giá?" → "Những yếu tố nào khiến sinh viên mua ít hơn?"</w:t>
            </w:r>
          </w:p>
        </w:tc>
      </w:tr>
      <w:tr>
        <w:trPr>
          <w:cantSplit/>
        </w:trPr>
        <w:tc>
          <w:tcPr>
            <w:tcW w:type="dxa" w:w="2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2. Xác định mục tiêu nghiên cứu</w:t>
            </w:r>
          </w:p>
        </w:tc>
        <w:tc>
          <w:tcPr>
            <w:tcW w:type="dxa" w:w="38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Nêu rõ nghiên cứu cần biết những gì</w:t>
            </w:r>
          </w:p>
        </w:tc>
        <w:tc>
          <w:tcPr>
            <w:tcW w:type="dxa" w:w="3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Xác định lý do giảm mua; so sánh với đối thủ chính; đề xuất giải pháp</w:t>
            </w:r>
          </w:p>
        </w:tc>
      </w:tr>
      <w:tr>
        <w:trPr>
          <w:cantSplit/>
        </w:trPr>
        <w:tc>
          <w:tcPr>
            <w:tcW w:type="dxa" w:w="2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 Xây dựng mô hình nghiên cứu</w:t>
            </w:r>
          </w:p>
        </w:tc>
        <w:tc>
          <w:tcPr>
            <w:tcW w:type="dxa" w:w="38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Xác định sẽ đo cái gì: biến độc lập và biến phụ thuộc</w:t>
            </w:r>
          </w:p>
        </w:tc>
        <w:tc>
          <w:tcPr>
            <w:tcW w:type="dxa" w:w="3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Biến phụ thuộc: tần suất mua. Biến độc lập: giá, chất lượng, khuyến mãi, không gian, sự tiện lợi</w:t>
            </w:r>
          </w:p>
        </w:tc>
      </w:tr>
      <w:tr>
        <w:trPr>
          <w:cantSplit/>
        </w:trPr>
        <w:tc>
          <w:tcPr>
            <w:tcW w:type="dxa" w:w="2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4. Thu thập dữ liệu</w:t>
            </w:r>
          </w:p>
        </w:tc>
        <w:tc>
          <w:tcPr>
            <w:tcW w:type="dxa" w:w="38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Thiết kế công cụ cẩn thận, hướng dẫn người thu thập để tránh sai lệch</w:t>
            </w:r>
          </w:p>
        </w:tc>
        <w:tc>
          <w:tcPr>
            <w:tcW w:type="dxa" w:w="3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Dữ liệu bán hàng nội bộ; phỏng vấn sâu khoảng 10 sinh viên; khảo sát khoảng 200 sinh viên</w:t>
            </w:r>
          </w:p>
        </w:tc>
      </w:tr>
      <w:tr>
        <w:trPr>
          <w:cantSplit/>
        </w:trPr>
        <w:tc>
          <w:tcPr>
            <w:tcW w:type="dxa" w:w="2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5. Chuẩn bị và phân tích dữ liệu</w:t>
            </w:r>
          </w:p>
        </w:tc>
        <w:tc>
          <w:tcPr>
            <w:tcW w:type="dxa" w:w="38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Hiệu chỉnh → mã hóa → nhập và làm sạch → phân tích</w:t>
            </w:r>
          </w:p>
        </w:tc>
        <w:tc>
          <w:tcPr>
            <w:tcW w:type="dxa" w:w="3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So sánh mức hài lòng của sinh viên giữa chuỗi và đối thủ</w:t>
            </w:r>
          </w:p>
        </w:tc>
      </w:tr>
      <w:tr>
        <w:trPr>
          <w:cantSplit/>
        </w:trPr>
        <w:tc>
          <w:tcPr>
            <w:tcW w:type="dxa" w:w="2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6. Trình bày kết quả</w:t>
            </w:r>
          </w:p>
        </w:tc>
        <w:tc>
          <w:tcPr>
            <w:tcW w:type="dxa" w:w="38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Báo cáo khách quan, dễ hiểu, có đề xuất hành động</w:t>
            </w:r>
          </w:p>
        </w:tc>
        <w:tc>
          <w:tcPr>
            <w:tcW w:type="dxa" w:w="3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Báo cáo cho giám đốc kèm đề xuất</w:t>
            </w:r>
          </w:p>
        </w:tc>
      </w:tr>
    </w:tbl>
    <w:p>
      <w:pPr>
        <w:spacing w:after="60"/>
      </w:pPr>
    </w:p>
    <w:p>
      <w:pPr>
        <w:spacing w:after="120" w:line="300"/>
      </w:pPr>
      <w:r>
        <w:rPr>
          <w:rFonts w:ascii="Times New Roman" w:cs="Times New Roman" w:eastAsia="Times New Roman" w:hAnsi="Times New Roman"/>
          <w:sz w:val="26"/>
          <w:szCs w:val="26"/>
        </w:rPr>
        <w:t xml:space="preserve">Nhiều tài liệu chia tiến trình thành 4 giai đoạn; hai cách chia khớp nhau và khớp với lộ trình học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54"/>
        <w:gridCol w:w="1695"/>
        <w:gridCol w:w="1589"/>
      </w:tblGrid>
      <w:tr>
        <w:trPr>
          <w:tblHeader/>
        </w:trPr>
        <w:tc>
          <w:tcPr>
            <w:tcW w:type="dxa" w:w="635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4 giai đoạn</w:t>
            </w:r>
          </w:p>
        </w:tc>
        <w:tc>
          <w:tcPr>
            <w:tcW w:type="dxa" w:w="16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Tương ứng 6 bước</w:t>
            </w:r>
          </w:p>
        </w:tc>
        <w:tc>
          <w:tcPr>
            <w:tcW w:type="dxa" w:w="158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Học ở buổi</w:t>
            </w:r>
          </w:p>
        </w:tc>
      </w:tr>
      <w:tr>
        <w:trPr>
          <w:cantSplit/>
        </w:trPr>
        <w:tc>
          <w:tcPr>
            <w:tcW w:type="dxa" w:w="635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 Xác định vấn đề nghiên cứu</w:t>
            </w:r>
          </w:p>
        </w:tc>
        <w:tc>
          <w:tcPr>
            <w:tcW w:type="dxa" w:w="16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Bước 1–2</w:t>
            </w:r>
          </w:p>
        </w:tc>
        <w:tc>
          <w:tcPr>
            <w:tcW w:type="dxa" w:w="15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Buổi 1, 6</w:t>
            </w:r>
          </w:p>
        </w:tc>
      </w:tr>
      <w:tr>
        <w:trPr>
          <w:cantSplit/>
        </w:trPr>
        <w:tc>
          <w:tcPr>
            <w:tcW w:type="dxa" w:w="635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2. Thiết kế nghiên cứu (thiết kế, nguồn thông tin, mẫu, thang đo)</w:t>
            </w:r>
          </w:p>
        </w:tc>
        <w:tc>
          <w:tcPr>
            <w:tcW w:type="dxa" w:w="16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Bước 3</w:t>
            </w:r>
          </w:p>
        </w:tc>
        <w:tc>
          <w:tcPr>
            <w:tcW w:type="dxa" w:w="15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Buổi 6–12</w:t>
            </w:r>
          </w:p>
        </w:tc>
      </w:tr>
      <w:tr>
        <w:trPr>
          <w:cantSplit/>
        </w:trPr>
        <w:tc>
          <w:tcPr>
            <w:tcW w:type="dxa" w:w="635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 Thực hiện nghiên cứu (thu thập, phân tích, diễn giải)</w:t>
            </w:r>
          </w:p>
        </w:tc>
        <w:tc>
          <w:tcPr>
            <w:tcW w:type="dxa" w:w="16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Bước 4–5</w:t>
            </w:r>
          </w:p>
        </w:tc>
        <w:tc>
          <w:tcPr>
            <w:tcW w:type="dxa" w:w="15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Buổi 12–13</w:t>
            </w:r>
          </w:p>
        </w:tc>
      </w:tr>
      <w:tr>
        <w:trPr>
          <w:cantSplit/>
        </w:trPr>
        <w:tc>
          <w:tcPr>
            <w:tcW w:type="dxa" w:w="635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4. Báo cáo kết quả</w:t>
            </w:r>
          </w:p>
        </w:tc>
        <w:tc>
          <w:tcPr>
            <w:tcW w:type="dxa" w:w="16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Bước 6</w:t>
            </w:r>
          </w:p>
        </w:tc>
        <w:tc>
          <w:tcPr>
            <w:tcW w:type="dxa" w:w="158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Bài 10 (tự học)</w:t>
            </w:r>
          </w:p>
        </w:tc>
      </w:tr>
    </w:tbl>
    <w:p>
      <w:pPr>
        <w:spacing w:after="60"/>
      </w:pPr>
    </w:p>
    <w:p>
      <w:pPr>
        <w:pStyle w:val="Heading2"/>
        <w:keepNext/>
      </w:pPr>
      <w:r>
        <w:rPr>
          <w:rFonts w:ascii="Times New Roman" w:cs="Times New Roman" w:eastAsia="Times New Roman" w:hAnsi="Times New Roman"/>
          <w:sz w:val="26"/>
          <w:szCs w:val="26"/>
        </w:rPr>
        <w:t xml:space="preserve">Sai sót thường gặp</w:t>
      </w:r>
    </w:p>
    <w:p>
      <w:pPr>
        <w:pStyle w:val="ListParagraph"/>
        <w:numPr>
          <w:ilvl w:val="0"/>
          <w:numId w:val="5"/>
        </w:numPr>
        <w:spacing w:after="60" w:line="300"/>
      </w:pPr>
      <w:r>
        <w:rPr>
          <w:rFonts w:ascii="Times New Roman" w:cs="Times New Roman" w:eastAsia="Times New Roman" w:hAnsi="Times New Roman"/>
          <w:b/>
          <w:bCs/>
          <w:sz w:val="26"/>
          <w:szCs w:val="26"/>
        </w:rPr>
        <w:t xml:space="preserve">Hỏi sai đối tượng:</w:t>
      </w:r>
      <w:r>
        <w:rPr>
          <w:rFonts w:ascii="Times New Roman" w:cs="Times New Roman" w:eastAsia="Times New Roman" w:hAnsi="Times New Roman"/>
          <w:sz w:val="26"/>
          <w:szCs w:val="26"/>
        </w:rPr>
        <w:t xml:space="preserve"> bán điện thoại giá rẻ nhưng chỉ hỏi khách hàng giàu; mẫu lớn không có nghĩa là mẫu đúng.</w:t>
      </w:r>
    </w:p>
    <w:p>
      <w:pPr>
        <w:pStyle w:val="ListParagraph"/>
        <w:numPr>
          <w:ilvl w:val="0"/>
          <w:numId w:val="5"/>
        </w:numPr>
        <w:spacing w:after="60" w:line="300"/>
      </w:pPr>
      <w:r>
        <w:rPr>
          <w:rFonts w:ascii="Times New Roman" w:cs="Times New Roman" w:eastAsia="Times New Roman" w:hAnsi="Times New Roman"/>
          <w:b/>
          <w:bCs/>
          <w:sz w:val="26"/>
          <w:szCs w:val="26"/>
        </w:rPr>
        <w:t xml:space="preserve">Không thiết kế trước:</w:t>
      </w:r>
      <w:r>
        <w:rPr>
          <w:rFonts w:ascii="Times New Roman" w:cs="Times New Roman" w:eastAsia="Times New Roman" w:hAnsi="Times New Roman"/>
          <w:sz w:val="26"/>
          <w:szCs w:val="26"/>
        </w:rPr>
        <w:t xml:space="preserve"> in 1.000 phiếu khảo sát rồi mới phát hiện câu hỏi sai.</w:t>
      </w:r>
    </w:p>
    <w:p>
      <w:pPr>
        <w:pStyle w:val="ListParagraph"/>
        <w:numPr>
          <w:ilvl w:val="0"/>
          <w:numId w:val="5"/>
        </w:numPr>
        <w:spacing w:after="60" w:line="300"/>
      </w:pPr>
      <w:r>
        <w:rPr>
          <w:rFonts w:ascii="Times New Roman" w:cs="Times New Roman" w:eastAsia="Times New Roman" w:hAnsi="Times New Roman"/>
          <w:b/>
          <w:bCs/>
          <w:sz w:val="26"/>
          <w:szCs w:val="26"/>
        </w:rPr>
        <w:t xml:space="preserve">Đo lường sai:</w:t>
      </w:r>
      <w:r>
        <w:rPr>
          <w:rFonts w:ascii="Times New Roman" w:cs="Times New Roman" w:eastAsia="Times New Roman" w:hAnsi="Times New Roman"/>
          <w:sz w:val="26"/>
          <w:szCs w:val="26"/>
        </w:rPr>
        <w:t xml:space="preserve"> câu hỏi khó hiểu, dẫn dắt, thang đo không phù hợp.</w:t>
      </w:r>
    </w:p>
    <w:p>
      <w:pPr>
        <w:pStyle w:val="ListParagraph"/>
        <w:numPr>
          <w:ilvl w:val="0"/>
          <w:numId w:val="5"/>
        </w:numPr>
        <w:spacing w:after="60" w:line="300"/>
      </w:pPr>
      <w:r>
        <w:rPr>
          <w:rFonts w:ascii="Times New Roman" w:cs="Times New Roman" w:eastAsia="Times New Roman" w:hAnsi="Times New Roman"/>
          <w:b/>
          <w:bCs/>
          <w:sz w:val="26"/>
          <w:szCs w:val="26"/>
        </w:rPr>
        <w:t xml:space="preserve">Thu thập sai:</w:t>
      </w:r>
      <w:r>
        <w:rPr>
          <w:rFonts w:ascii="Times New Roman" w:cs="Times New Roman" w:eastAsia="Times New Roman" w:hAnsi="Times New Roman"/>
          <w:sz w:val="26"/>
          <w:szCs w:val="26"/>
        </w:rPr>
        <w:t xml:space="preserve"> người phỏng vấn gợi ý câu trả lời hoặc tự điền phiếu.</w:t>
      </w:r>
    </w:p>
    <w:p>
      <w:pPr>
        <w:pStyle w:val="ListParagraph"/>
        <w:numPr>
          <w:ilvl w:val="0"/>
          <w:numId w:val="5"/>
        </w:numPr>
        <w:spacing w:after="60" w:line="300"/>
      </w:pPr>
      <w:r>
        <w:rPr>
          <w:rFonts w:ascii="Times New Roman" w:cs="Times New Roman" w:eastAsia="Times New Roman" w:hAnsi="Times New Roman"/>
          <w:b/>
          <w:bCs/>
          <w:sz w:val="26"/>
          <w:szCs w:val="26"/>
        </w:rPr>
        <w:t xml:space="preserve">Diễn giải sai:</w:t>
      </w:r>
      <w:r>
        <w:rPr>
          <w:rFonts w:ascii="Times New Roman" w:cs="Times New Roman" w:eastAsia="Times New Roman" w:hAnsi="Times New Roman"/>
          <w:sz w:val="26"/>
          <w:szCs w:val="26"/>
        </w:rPr>
        <w:t xml:space="preserve"> nhầm tương quan thành nhân quả, khái quát từ mẫu quá nhỏ.</w:t>
      </w:r>
    </w:p>
    <w:p>
      <w:pPr>
        <w:pStyle w:val="ListParagraph"/>
        <w:numPr>
          <w:ilvl w:val="0"/>
          <w:numId w:val="5"/>
        </w:numPr>
        <w:spacing w:after="60" w:line="300"/>
      </w:pPr>
      <w:r>
        <w:rPr>
          <w:rFonts w:ascii="Times New Roman" w:cs="Times New Roman" w:eastAsia="Times New Roman" w:hAnsi="Times New Roman"/>
          <w:b/>
          <w:bCs/>
          <w:sz w:val="26"/>
          <w:szCs w:val="26"/>
        </w:rPr>
        <w:t xml:space="preserve">Quyết định theo cảm tính:</w:t>
      </w:r>
      <w:r>
        <w:rPr>
          <w:rFonts w:ascii="Times New Roman" w:cs="Times New Roman" w:eastAsia="Times New Roman" w:hAnsi="Times New Roman"/>
          <w:sz w:val="26"/>
          <w:szCs w:val="26"/>
        </w:rPr>
        <w:t xml:space="preserve"> dùng giả định thay cho dữ liệu.</w:t>
      </w:r>
    </w:p>
    <w:p>
      <w:pPr>
        <w:pStyle w:val="Heading2"/>
        <w:keepNext/>
      </w:pPr>
      <w:r>
        <w:rPr>
          <w:rFonts w:ascii="Times New Roman" w:cs="Times New Roman" w:eastAsia="Times New Roman" w:hAnsi="Times New Roman"/>
          <w:sz w:val="26"/>
          <w:szCs w:val="26"/>
        </w:rPr>
        <w:t xml:space="preserve">Đặc điểm và đạo đức của hoạt động nghiên cứu</w:t>
      </w:r>
    </w:p>
    <w:p>
      <w:pPr>
        <w:spacing w:after="120" w:line="300"/>
      </w:pPr>
      <w:r>
        <w:rPr>
          <w:rFonts w:ascii="Times New Roman" w:cs="Times New Roman" w:eastAsia="Times New Roman" w:hAnsi="Times New Roman"/>
          <w:sz w:val="26"/>
          <w:szCs w:val="26"/>
        </w:rPr>
        <w:t xml:space="preserve">Nghiên cứu marketing có 6 đặc điểm: dùng phương pháp khoa học; có tính sáng tạo; dùng nhiều phương pháp; có sự logic; cần sự hoài nghi; đề cao đạo đức.</w:t>
      </w:r>
    </w:p>
    <w:p>
      <w:pPr>
        <w:spacing w:after="120" w:line="300"/>
      </w:pPr>
      <w:r>
        <w:rPr>
          <w:rFonts w:ascii="Times New Roman" w:cs="Times New Roman" w:eastAsia="Times New Roman" w:hAnsi="Times New Roman"/>
          <w:sz w:val="26"/>
          <w:szCs w:val="26"/>
        </w:rPr>
        <w:t xml:space="preserve">Bốn nguyên tắc đạo đức nhóm bạn phải tuân thủ khi khảo sát:</w:t>
      </w:r>
    </w:p>
    <w:p>
      <w:pPr>
        <w:pStyle w:val="ListParagraph"/>
        <w:numPr>
          <w:ilvl w:val="0"/>
          <w:numId w:val="6"/>
        </w:numPr>
        <w:spacing w:after="60" w:line="300"/>
      </w:pPr>
      <w:r>
        <w:rPr>
          <w:rFonts w:ascii="Times New Roman" w:cs="Times New Roman" w:eastAsia="Times New Roman" w:hAnsi="Times New Roman"/>
          <w:b/>
          <w:bCs/>
          <w:sz w:val="26"/>
          <w:szCs w:val="26"/>
        </w:rPr>
        <w:t xml:space="preserve">Tự nguyện và được thông tin:</w:t>
      </w:r>
      <w:r>
        <w:rPr>
          <w:rFonts w:ascii="Times New Roman" w:cs="Times New Roman" w:eastAsia="Times New Roman" w:hAnsi="Times New Roman"/>
          <w:sz w:val="26"/>
          <w:szCs w:val="26"/>
        </w:rPr>
        <w:t xml:space="preserve"> người trả lời biết nghiên cứu để làm gì, được quyền từ chối hoặc dừng giữa chừng.</w:t>
      </w:r>
    </w:p>
    <w:p>
      <w:pPr>
        <w:pStyle w:val="ListParagraph"/>
        <w:numPr>
          <w:ilvl w:val="0"/>
          <w:numId w:val="6"/>
        </w:numPr>
        <w:spacing w:after="60" w:line="300"/>
      </w:pPr>
      <w:r>
        <w:rPr>
          <w:rFonts w:ascii="Times New Roman" w:cs="Times New Roman" w:eastAsia="Times New Roman" w:hAnsi="Times New Roman"/>
          <w:b/>
          <w:bCs/>
          <w:sz w:val="26"/>
          <w:szCs w:val="26"/>
        </w:rPr>
        <w:t xml:space="preserve">Ẩn danh và bảo mật:</w:t>
      </w:r>
      <w:r>
        <w:rPr>
          <w:rFonts w:ascii="Times New Roman" w:cs="Times New Roman" w:eastAsia="Times New Roman" w:hAnsi="Times New Roman"/>
          <w:sz w:val="26"/>
          <w:szCs w:val="26"/>
        </w:rPr>
        <w:t xml:space="preserve"> không thu thông tin định danh nếu không cần; không chia sẻ dữ liệu cá nhân ra ngoài nhóm.</w:t>
      </w:r>
    </w:p>
    <w:p>
      <w:pPr>
        <w:pStyle w:val="ListParagraph"/>
        <w:numPr>
          <w:ilvl w:val="0"/>
          <w:numId w:val="6"/>
        </w:numPr>
        <w:spacing w:after="60" w:line="300"/>
      </w:pPr>
      <w:r>
        <w:rPr>
          <w:rFonts w:ascii="Times New Roman" w:cs="Times New Roman" w:eastAsia="Times New Roman" w:hAnsi="Times New Roman"/>
          <w:b/>
          <w:bCs/>
          <w:sz w:val="26"/>
          <w:szCs w:val="26"/>
        </w:rPr>
        <w:t xml:space="preserve">Không đội lốt nghiên cứu:</w:t>
      </w:r>
      <w:r>
        <w:rPr>
          <w:rFonts w:ascii="Times New Roman" w:cs="Times New Roman" w:eastAsia="Times New Roman" w:hAnsi="Times New Roman"/>
          <w:sz w:val="26"/>
          <w:szCs w:val="26"/>
        </w:rPr>
        <w:t xml:space="preserve"> không dùng "khảo sát" để bán hàng hay cho mục đích khác.</w:t>
      </w:r>
    </w:p>
    <w:p>
      <w:pPr>
        <w:pStyle w:val="ListParagraph"/>
        <w:numPr>
          <w:ilvl w:val="0"/>
          <w:numId w:val="6"/>
        </w:numPr>
        <w:spacing w:after="60" w:line="300"/>
      </w:pPr>
      <w:r>
        <w:rPr>
          <w:rFonts w:ascii="Times New Roman" w:cs="Times New Roman" w:eastAsia="Times New Roman" w:hAnsi="Times New Roman"/>
          <w:b/>
          <w:bCs/>
          <w:sz w:val="26"/>
          <w:szCs w:val="26"/>
        </w:rPr>
        <w:t xml:space="preserve">Trung thực khi báo cáo:</w:t>
      </w:r>
      <w:r>
        <w:rPr>
          <w:rFonts w:ascii="Times New Roman" w:cs="Times New Roman" w:eastAsia="Times New Roman" w:hAnsi="Times New Roman"/>
          <w:sz w:val="26"/>
          <w:szCs w:val="26"/>
        </w:rPr>
        <w:t xml:space="preserve"> không bịa, không sửa, không chọn lọc dữ liệu cho đẹp.</w:t>
      </w:r>
    </w:p>
    <w:p>
      <w:pPr>
        <w:pStyle w:val="Heading1"/>
        <w:keepNext/>
      </w:pPr>
      <w:r>
        <w:rPr>
          <w:rFonts w:ascii="Times New Roman" w:cs="Times New Roman" w:eastAsia="Times New Roman" w:hAnsi="Times New Roman"/>
          <w:sz w:val="26"/>
          <w:szCs w:val="26"/>
        </w:rPr>
        <w:t xml:space="preserve">1.4 Hệ thống thông tin marketing</w:t>
      </w:r>
    </w:p>
    <w:p>
      <w:pPr>
        <w:spacing w:after="120" w:line="300"/>
      </w:pPr>
      <w:r>
        <w:rPr>
          <w:rFonts w:ascii="Times New Roman" w:cs="Times New Roman" w:eastAsia="Times New Roman" w:hAnsi="Times New Roman"/>
          <w:sz w:val="26"/>
          <w:szCs w:val="26"/>
        </w:rPr>
        <w:t xml:space="preserve">Hệ thống thông tin marketing (MIS) tích hợp con người, thiết bị và quy trình để thu thập, phân tích và phân phối thông tin chính xác, kịp thời cho nhà quản lý; nghiên cứu marketing là một trong bốn bộ phận của nó.</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4"/>
        <w:gridCol w:w="1167"/>
        <w:gridCol w:w="3044"/>
        <w:gridCol w:w="2383"/>
      </w:tblGrid>
      <w:tr>
        <w:trPr>
          <w:tblHeader/>
        </w:trPr>
        <w:tc>
          <w:tcPr>
            <w:tcW w:type="dxa" w:w="30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Bộ phận</w:t>
            </w:r>
          </w:p>
        </w:tc>
        <w:tc>
          <w:tcPr>
            <w:tcW w:type="dxa" w:w="116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Nhìn vào đâu</w:t>
            </w:r>
          </w:p>
        </w:tc>
        <w:tc>
          <w:tcPr>
            <w:tcW w:type="dxa" w:w="30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Nội dung</w:t>
            </w:r>
          </w:p>
        </w:tc>
        <w:tc>
          <w:tcPr>
            <w:tcW w:type="dxa" w:w="23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Đặc điểm</w:t>
            </w:r>
          </w:p>
        </w:tc>
      </w:tr>
      <w:tr>
        <w:trPr>
          <w:cantSplit/>
        </w:trPr>
        <w:tc>
          <w:tcPr>
            <w:tcW w:type="dxa" w:w="30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Hệ thống báo cáo nội bộ</w:t>
            </w:r>
          </w:p>
        </w:tc>
        <w:tc>
          <w:tcPr>
            <w:tcW w:type="dxa" w:w="11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Vào trong doanh nghiệp</w:t>
            </w:r>
          </w:p>
        </w:tc>
        <w:tc>
          <w:tcPr>
            <w:tcW w:type="dxa" w:w="30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Đơn hàng, doanh số, tồn kho, kế toán</w:t>
            </w:r>
          </w:p>
        </w:tc>
        <w:tc>
          <w:tcPr>
            <w:tcW w:type="dxa" w:w="23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Sẵn có, chi phí thấp; đánh giá kết quả đã qua</w:t>
            </w:r>
          </w:p>
        </w:tc>
      </w:tr>
      <w:tr>
        <w:trPr>
          <w:cantSplit/>
        </w:trPr>
        <w:tc>
          <w:tcPr>
            <w:tcW w:type="dxa" w:w="30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Hệ thống thu thập thông tin marketing bên ngoài (marketing intelligence)</w:t>
            </w:r>
          </w:p>
        </w:tc>
        <w:tc>
          <w:tcPr>
            <w:tcW w:type="dxa" w:w="11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Ra môi trường bên ngoài</w:t>
            </w:r>
          </w:p>
        </w:tc>
        <w:tc>
          <w:tcPr>
            <w:tcW w:type="dxa" w:w="30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Đối thủ, xu hướng, môi trường; qua báo chí, nhân viên bán hàng, nhà phân phối, báo cáo ngành</w:t>
            </w:r>
          </w:p>
        </w:tc>
        <w:tc>
          <w:tcPr>
            <w:tcW w:type="dxa" w:w="23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Theo dõi liên tục; thu thập công khai, hợp pháp</w:t>
            </w:r>
          </w:p>
        </w:tc>
      </w:tr>
      <w:tr>
        <w:trPr>
          <w:cantSplit/>
        </w:trPr>
        <w:tc>
          <w:tcPr>
            <w:tcW w:type="dxa" w:w="30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Hệ thống hỗ trợ ra quyết định (MDSS)</w:t>
            </w:r>
          </w:p>
        </w:tc>
        <w:tc>
          <w:tcPr>
            <w:tcW w:type="dxa" w:w="11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Công cụ cho nhà quản lý</w:t>
            </w:r>
          </w:p>
        </w:tc>
        <w:tc>
          <w:tcPr>
            <w:tcW w:type="dxa" w:w="30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Cơ sở dữ liệu, mô hình phân tích, giao diện, kho tri thức</w:t>
            </w:r>
          </w:p>
        </w:tc>
        <w:tc>
          <w:tcPr>
            <w:tcW w:type="dxa" w:w="23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Ví dụ: mô hình dự báo doanh số</w:t>
            </w:r>
          </w:p>
        </w:tc>
      </w:tr>
      <w:tr>
        <w:trPr>
          <w:cantSplit/>
        </w:trPr>
        <w:tc>
          <w:tcPr>
            <w:tcW w:type="dxa" w:w="30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Hệ thống nghiên cứu marketing</w:t>
            </w:r>
          </w:p>
        </w:tc>
        <w:tc>
          <w:tcPr>
            <w:tcW w:type="dxa" w:w="11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Một câu hỏi cụ thể</w:t>
            </w:r>
          </w:p>
        </w:tc>
        <w:tc>
          <w:tcPr>
            <w:tcW w:type="dxa" w:w="30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Bài toán mà ba bộ phận kia không trả lời được</w:t>
            </w:r>
          </w:p>
        </w:tc>
        <w:tc>
          <w:tcPr>
            <w:tcW w:type="dxa" w:w="23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Dạng dự án, có bắt đầu và kết thúc</w:t>
            </w:r>
          </w:p>
        </w:tc>
      </w:tr>
    </w:tbl>
    <w:p>
      <w:pPr>
        <w:spacing w:after="60"/>
      </w:pPr>
    </w:p>
    <w:p>
      <w:pPr>
        <w:spacing w:after="120" w:line="300"/>
      </w:pPr>
      <w:r>
        <w:rPr>
          <w:rFonts w:ascii="Times New Roman" w:cs="Times New Roman" w:eastAsia="Times New Roman" w:hAnsi="Times New Roman"/>
          <w:sz w:val="26"/>
          <w:szCs w:val="26"/>
        </w:rPr>
        <w:t xml:space="preserve">Cách phân biệt dễ nhớ: thông tin bên ngoài là một dòng chảy được theo dõi liên tục; nghiên cứu marketing trả lời một câu hỏi cụ thể. Báo cáo nội bộ cho biết doanh số giảm; chỉ nghiên cứu cho biết vì sao.</w:t>
      </w:r>
    </w:p>
    <w:p>
      <w:pPr>
        <w:spacing w:after="120" w:line="300"/>
      </w:pPr>
      <w:r>
        <w:rPr>
          <w:rFonts w:ascii="Times New Roman" w:cs="Times New Roman" w:eastAsia="Times New Roman" w:hAnsi="Times New Roman"/>
          <w:i/>
          <w:iCs/>
          <w:sz w:val="26"/>
          <w:szCs w:val="26"/>
        </w:rPr>
        <w:t xml:space="preserve">Đề cương học phần (mục 1.4.2) gọi bộ phận thứ hai là "Hệ thống tình báo Marketing", dịch từ marketing intelligence. Tài liệu này dùng "thu thập thông tin bên ngoài" cho đúng bản chất của hoạt động.</w:t>
      </w:r>
    </w:p>
    <w:p>
      <w:pPr>
        <w:pStyle w:val="Heading1"/>
        <w:keepNext/>
      </w:pPr>
      <w:r>
        <w:rPr>
          <w:rFonts w:ascii="Times New Roman" w:cs="Times New Roman" w:eastAsia="Times New Roman" w:hAnsi="Times New Roman"/>
          <w:sz w:val="26"/>
          <w:szCs w:val="26"/>
        </w:rPr>
        <w:t xml:space="preserve">1.5 Người thực hiện và người sử dụng nghiên cứu</w:t>
      </w:r>
    </w:p>
    <w:p>
      <w:pPr>
        <w:spacing w:after="120" w:line="300"/>
      </w:pPr>
      <w:r>
        <w:rPr>
          <w:rFonts w:ascii="Times New Roman" w:cs="Times New Roman" w:eastAsia="Times New Roman" w:hAnsi="Times New Roman"/>
          <w:sz w:val="26"/>
          <w:szCs w:val="26"/>
        </w:rPr>
        <w:t xml:space="preserve">Doanh nghiệp có hai nguồn cung cấp nghiên cứu: bên trong và bên ngoài; dù sau này làm ở đâu, bạn cũng sẽ hoặc làm, hoặc dùng nghiên cứu.</w:t>
      </w:r>
    </w:p>
    <w:p>
      <w:pPr>
        <w:pStyle w:val="Heading2"/>
        <w:keepNext/>
      </w:pPr>
      <w:r>
        <w:rPr>
          <w:rFonts w:ascii="Times New Roman" w:cs="Times New Roman" w:eastAsia="Times New Roman" w:hAnsi="Times New Roman"/>
          <w:sz w:val="26"/>
          <w:szCs w:val="26"/>
        </w:rPr>
        <w:t xml:space="preserve">Người thực hiện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7"/>
        <w:gridCol w:w="3516"/>
        <w:gridCol w:w="2485"/>
      </w:tblGrid>
      <w:tr>
        <w:trPr>
          <w:tblHeader/>
        </w:trPr>
        <w:tc>
          <w:tcPr>
            <w:tcW w:type="dxa" w:w="363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Người thực hiện</w:t>
            </w:r>
          </w:p>
        </w:tc>
        <w:tc>
          <w:tcPr>
            <w:tcW w:type="dxa" w:w="351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Ưu điểm</w:t>
            </w:r>
          </w:p>
        </w:tc>
        <w:tc>
          <w:tcPr>
            <w:tcW w:type="dxa" w:w="24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Hạn chế</w:t>
            </w:r>
          </w:p>
        </w:tc>
      </w:tr>
      <w:tr>
        <w:trPr>
          <w:cantSplit/>
        </w:trPr>
        <w:tc>
          <w:tcPr>
            <w:tcW w:type="dxa" w:w="36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Nhân sự nội bộ (phòng marketing, bán hàng)</w:t>
            </w:r>
          </w:p>
        </w:tc>
        <w:tc>
          <w:tcPr>
            <w:tcW w:type="dxa" w:w="351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Hiểu doanh nghiệp, chi phí thấp, bảo mật</w:t>
            </w:r>
          </w:p>
        </w:tc>
        <w:tc>
          <w:tcPr>
            <w:tcW w:type="dxa" w:w="24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Thiếu chuyên môn sâu, dễ chủ quan</w:t>
            </w:r>
          </w:p>
        </w:tc>
      </w:tr>
      <w:tr>
        <w:trPr>
          <w:cantSplit/>
        </w:trPr>
        <w:tc>
          <w:tcPr>
            <w:tcW w:type="dxa" w:w="36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Công ty nghiên cứu chuyên nghiệp (ví dụ Nielsen, Kantar, Ipsos)</w:t>
            </w:r>
          </w:p>
        </w:tc>
        <w:tc>
          <w:tcPr>
            <w:tcW w:type="dxa" w:w="351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Chuyên môn cao, công nghệ, dữ liệu quy mô lớn, khách quan</w:t>
            </w:r>
          </w:p>
        </w:tc>
        <w:tc>
          <w:tcPr>
            <w:tcW w:type="dxa" w:w="24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Chi phí cao</w:t>
            </w:r>
          </w:p>
        </w:tc>
      </w:tr>
      <w:tr>
        <w:trPr>
          <w:cantSplit/>
        </w:trPr>
        <w:tc>
          <w:tcPr>
            <w:tcW w:type="dxa" w:w="36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Cơ quan nhà nước, tổ chức phi chính phủ (ví dụ cơ quan thống kê quốc gia)</w:t>
            </w:r>
          </w:p>
        </w:tc>
        <w:tc>
          <w:tcPr>
            <w:tcW w:type="dxa" w:w="351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Dữ liệu vĩ mô (dân số, lao động), tin cậy, thường miễn phí</w:t>
            </w:r>
          </w:p>
        </w:tc>
        <w:tc>
          <w:tcPr>
            <w:tcW w:type="dxa" w:w="24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Không theo nhu cầu riêng của doanh nghiệp</w:t>
            </w:r>
          </w:p>
        </w:tc>
      </w:tr>
    </w:tbl>
    <w:p>
      <w:pPr>
        <w:spacing w:after="60"/>
      </w:pPr>
    </w:p>
    <w:p>
      <w:pPr>
        <w:pStyle w:val="Heading2"/>
        <w:keepNext/>
      </w:pPr>
      <w:r>
        <w:rPr>
          <w:rFonts w:ascii="Times New Roman" w:cs="Times New Roman" w:eastAsia="Times New Roman" w:hAnsi="Times New Roman"/>
          <w:sz w:val="26"/>
          <w:szCs w:val="26"/>
        </w:rPr>
        <w:t xml:space="preserve">Người sử dụng</w:t>
      </w:r>
    </w:p>
    <w:p>
      <w:pPr>
        <w:pStyle w:val="ListParagraph"/>
        <w:numPr>
          <w:ilvl w:val="0"/>
          <w:numId w:val="7"/>
        </w:numPr>
        <w:spacing w:after="60" w:line="300"/>
      </w:pPr>
      <w:r>
        <w:rPr>
          <w:rFonts w:ascii="Times New Roman" w:cs="Times New Roman" w:eastAsia="Times New Roman" w:hAnsi="Times New Roman"/>
          <w:b/>
          <w:bCs/>
          <w:sz w:val="26"/>
          <w:szCs w:val="26"/>
        </w:rPr>
        <w:t xml:space="preserve">Nhà quản lý nội bộ</w:t>
      </w:r>
      <w:r>
        <w:rPr>
          <w:rFonts w:ascii="Times New Roman" w:cs="Times New Roman" w:eastAsia="Times New Roman" w:hAnsi="Times New Roman"/>
          <w:sz w:val="26"/>
          <w:szCs w:val="26"/>
        </w:rPr>
        <w:t xml:space="preserve"> dùng nghiên cứu để định hướng chiến lược và ra quyết định; họ cần hiểu nghiên cứu để đặt đúng câu hỏi và phối hợp với người thực hiện.</w:t>
      </w:r>
    </w:p>
    <w:p>
      <w:pPr>
        <w:pStyle w:val="ListParagraph"/>
        <w:numPr>
          <w:ilvl w:val="0"/>
          <w:numId w:val="7"/>
        </w:numPr>
        <w:spacing w:after="60" w:line="300"/>
      </w:pPr>
      <w:r>
        <w:rPr>
          <w:rFonts w:ascii="Times New Roman" w:cs="Times New Roman" w:eastAsia="Times New Roman" w:hAnsi="Times New Roman"/>
          <w:b/>
          <w:bCs/>
          <w:sz w:val="26"/>
          <w:szCs w:val="26"/>
        </w:rPr>
        <w:t xml:space="preserve">Bên mua thông tin</w:t>
      </w:r>
      <w:r>
        <w:rPr>
          <w:rFonts w:ascii="Times New Roman" w:cs="Times New Roman" w:eastAsia="Times New Roman" w:hAnsi="Times New Roman"/>
          <w:sz w:val="26"/>
          <w:szCs w:val="26"/>
        </w:rPr>
        <w:t xml:space="preserve"> (doanh nghiệp, cá nhân bên ngoài) mua báo cáo có sẵn hoặc đặt hàng riêng, và đánh giá báo cáo theo 6 tiêu chí: uy tín, phù hợp mục tiêu, cập nhật, phương pháp đáng tin cậy, tốc độ, chi phí hợp lý.</w:t>
      </w:r>
    </w:p>
    <w:p>
      <w:pPr>
        <w:pStyle w:val="Heading1"/>
        <w:keepNext/>
      </w:pPr>
      <w:r>
        <w:rPr>
          <w:rFonts w:ascii="Times New Roman" w:cs="Times New Roman" w:eastAsia="Times New Roman" w:hAnsi="Times New Roman"/>
          <w:sz w:val="26"/>
          <w:szCs w:val="26"/>
        </w:rPr>
        <w:t xml:space="preserve">Tóm tắt và ôn tập</w:t>
      </w:r>
    </w:p>
    <w:p>
      <w:pPr>
        <w:spacing w:after="120" w:line="300"/>
      </w:pPr>
      <w:r>
        <w:rPr>
          <w:rFonts w:ascii="Times New Roman" w:cs="Times New Roman" w:eastAsia="Times New Roman" w:hAnsi="Times New Roman"/>
          <w:b/>
          <w:bCs/>
          <w:sz w:val="26"/>
          <w:szCs w:val="26"/>
        </w:rPr>
        <w:t xml:space="preserve">Ghi nhớ:</w:t>
      </w:r>
      <w:r>
        <w:rPr>
          <w:rFonts w:ascii="Times New Roman" w:cs="Times New Roman" w:eastAsia="Times New Roman" w:hAnsi="Times New Roman"/>
          <w:sz w:val="26"/>
          <w:szCs w:val="26"/>
        </w:rPr>
        <w:t xml:space="preserve"> nghiên cứu marketing là hoạt động có hệ thống, khách quan, để có thông tin cho quyết định; nó giảm rủi ro nhưng không ra quyết định thay nhà quản trị. Bước quan trọng nhất là xác định đúng vấn đề.</w:t>
      </w:r>
    </w:p>
    <w:p>
      <w:pPr>
        <w:pStyle w:val="Heading2"/>
        <w:keepNext/>
      </w:pPr>
      <w:r>
        <w:rPr>
          <w:rFonts w:ascii="Times New Roman" w:cs="Times New Roman" w:eastAsia="Times New Roman" w:hAnsi="Times New Roman"/>
          <w:sz w:val="26"/>
          <w:szCs w:val="26"/>
        </w:rPr>
        <w:t xml:space="preserve">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58"/>
        <w:gridCol w:w="4880"/>
      </w:tblGrid>
      <w:tr>
        <w:trPr>
          <w:tblHeader/>
        </w:trPr>
        <w:tc>
          <w:tcPr>
            <w:tcW w:type="dxa" w:w="475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Tiếng Việt</w:t>
            </w:r>
          </w:p>
        </w:tc>
        <w:tc>
          <w:tcPr>
            <w:tcW w:type="dxa" w:w="488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Tiếng Anh</w:t>
            </w:r>
          </w:p>
        </w:tc>
      </w:tr>
      <w:tr>
        <w:trPr>
          <w:cantSplit/>
        </w:trPr>
        <w:tc>
          <w:tcPr>
            <w:tcW w:type="dxa" w:w="47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Nghiên cứu khám phá / thăm dò</w:t>
            </w:r>
          </w:p>
        </w:tc>
        <w:tc>
          <w:tcPr>
            <w:tcW w:type="dxa" w:w="48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Exploratory research</w:t>
            </w:r>
          </w:p>
        </w:tc>
      </w:tr>
      <w:tr>
        <w:trPr>
          <w:cantSplit/>
        </w:trPr>
        <w:tc>
          <w:tcPr>
            <w:tcW w:type="dxa" w:w="47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Nghiên cứu mô tả</w:t>
            </w:r>
          </w:p>
        </w:tc>
        <w:tc>
          <w:tcPr>
            <w:tcW w:type="dxa" w:w="48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Descriptive research</w:t>
            </w:r>
          </w:p>
        </w:tc>
      </w:tr>
      <w:tr>
        <w:trPr>
          <w:cantSplit/>
        </w:trPr>
        <w:tc>
          <w:tcPr>
            <w:tcW w:type="dxa" w:w="47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Nghiên cứu nhân quả</w:t>
            </w:r>
          </w:p>
        </w:tc>
        <w:tc>
          <w:tcPr>
            <w:tcW w:type="dxa" w:w="48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Causal research</w:t>
            </w:r>
          </w:p>
        </w:tc>
      </w:tr>
      <w:tr>
        <w:trPr>
          <w:cantSplit/>
        </w:trPr>
        <w:tc>
          <w:tcPr>
            <w:tcW w:type="dxa" w:w="47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Nghiên cứu định tính / định lượng</w:t>
            </w:r>
          </w:p>
        </w:tc>
        <w:tc>
          <w:tcPr>
            <w:tcW w:type="dxa" w:w="48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Qualitative / quantitative research</w:t>
            </w:r>
          </w:p>
        </w:tc>
      </w:tr>
      <w:tr>
        <w:trPr>
          <w:cantSplit/>
        </w:trPr>
        <w:tc>
          <w:tcPr>
            <w:tcW w:type="dxa" w:w="47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Phỏng vấn nhóm</w:t>
            </w:r>
          </w:p>
        </w:tc>
        <w:tc>
          <w:tcPr>
            <w:tcW w:type="dxa" w:w="48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Focus group</w:t>
            </w:r>
          </w:p>
        </w:tc>
      </w:tr>
      <w:tr>
        <w:trPr>
          <w:cantSplit/>
        </w:trPr>
        <w:tc>
          <w:tcPr>
            <w:tcW w:type="dxa" w:w="47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Nhóm cố định</w:t>
            </w:r>
          </w:p>
        </w:tc>
        <w:tc>
          <w:tcPr>
            <w:tcW w:type="dxa" w:w="48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Panel</w:t>
            </w:r>
          </w:p>
        </w:tc>
      </w:tr>
      <w:tr>
        <w:trPr>
          <w:cantSplit/>
        </w:trPr>
        <w:tc>
          <w:tcPr>
            <w:tcW w:type="dxa" w:w="47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Hệ thống thông tin marketing</w:t>
            </w:r>
          </w:p>
        </w:tc>
        <w:tc>
          <w:tcPr>
            <w:tcW w:type="dxa" w:w="48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Marketing information system (MIS)</w:t>
            </w:r>
          </w:p>
        </w:tc>
      </w:tr>
      <w:tr>
        <w:trPr>
          <w:cantSplit/>
        </w:trPr>
        <w:tc>
          <w:tcPr>
            <w:tcW w:type="dxa" w:w="47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Thu thập thông tin marketing bên ngoài</w:t>
            </w:r>
          </w:p>
        </w:tc>
        <w:tc>
          <w:tcPr>
            <w:tcW w:type="dxa" w:w="48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Marketing intelligence</w:t>
            </w:r>
          </w:p>
        </w:tc>
      </w:tr>
      <w:tr>
        <w:trPr>
          <w:cantSplit/>
        </w:trPr>
        <w:tc>
          <w:tcPr>
            <w:tcW w:type="dxa" w:w="47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Hệ thống hỗ trợ ra quyết định marketing</w:t>
            </w:r>
          </w:p>
        </w:tc>
        <w:tc>
          <w:tcPr>
            <w:tcW w:type="dxa" w:w="48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Marketing decision support system (MDSS)</w:t>
            </w:r>
          </w:p>
        </w:tc>
      </w:tr>
    </w:tbl>
    <w:p>
      <w:pPr>
        <w:spacing w:after="60"/>
      </w:pPr>
    </w:p>
    <w:p>
      <w:pPr>
        <w:pStyle w:val="Heading2"/>
        <w:keepNext/>
      </w:pPr>
      <w:r>
        <w:rPr>
          <w:rFonts w:ascii="Times New Roman" w:cs="Times New Roman" w:eastAsia="Times New Roman" w:hAnsi="Times New Roman"/>
          <w:sz w:val="26"/>
          <w:szCs w:val="26"/>
        </w:rPr>
        <w:t xml:space="preserve">Câu hỏi ôn tập</w:t>
      </w:r>
    </w:p>
    <w:p>
      <w:pPr>
        <w:pStyle w:val="ListParagraph"/>
        <w:numPr>
          <w:ilvl w:val="0"/>
          <w:numId w:val="8"/>
        </w:numPr>
        <w:spacing w:after="60" w:line="300"/>
      </w:pPr>
      <w:r>
        <w:rPr>
          <w:rFonts w:ascii="Times New Roman" w:cs="Times New Roman" w:eastAsia="Times New Roman" w:hAnsi="Times New Roman"/>
          <w:sz w:val="26"/>
          <w:szCs w:val="26"/>
        </w:rPr>
        <w:t xml:space="preserve">So sánh ba định nghĩa nghiên cứu marketing ở mục 1.1. Định nghĩa nào nhấn mạnh vai trò của nghiên cứu trong toàn bộ hoạt động marketing?</w:t>
      </w:r>
    </w:p>
    <w:p>
      <w:pPr>
        <w:pStyle w:val="ListParagraph"/>
        <w:numPr>
          <w:ilvl w:val="0"/>
          <w:numId w:val="8"/>
        </w:numPr>
        <w:spacing w:after="60" w:line="300"/>
      </w:pPr>
      <w:r>
        <w:rPr>
          <w:rFonts w:ascii="Times New Roman" w:cs="Times New Roman" w:eastAsia="Times New Roman" w:hAnsi="Times New Roman"/>
          <w:sz w:val="26"/>
          <w:szCs w:val="26"/>
        </w:rPr>
        <w:t xml:space="preserve">Vì sao nghiên cứu marketing không bảo đảm quyết định sẽ thành công? Giải thích bằng ý tưởng Y = f(x₁, x₂, …, xₙ).</w:t>
      </w:r>
    </w:p>
    <w:p>
      <w:pPr>
        <w:pStyle w:val="ListParagraph"/>
        <w:numPr>
          <w:ilvl w:val="0"/>
          <w:numId w:val="8"/>
        </w:numPr>
        <w:spacing w:after="60" w:line="300"/>
      </w:pPr>
      <w:r>
        <w:rPr>
          <w:rFonts w:ascii="Times New Roman" w:cs="Times New Roman" w:eastAsia="Times New Roman" w:hAnsi="Times New Roman"/>
          <w:sz w:val="26"/>
          <w:szCs w:val="26"/>
        </w:rPr>
        <w:t xml:space="preserve">Cho một ví dụ nghiên cứu xác định vấn đề và một ví dụ nghiên cứu giải quyết vấn đề cho cùng một thương hiệu.</w:t>
      </w:r>
    </w:p>
    <w:p>
      <w:pPr>
        <w:pStyle w:val="ListParagraph"/>
        <w:numPr>
          <w:ilvl w:val="0"/>
          <w:numId w:val="8"/>
        </w:numPr>
        <w:spacing w:after="60" w:line="300"/>
      </w:pPr>
      <w:r>
        <w:rPr>
          <w:rFonts w:ascii="Times New Roman" w:cs="Times New Roman" w:eastAsia="Times New Roman" w:hAnsi="Times New Roman"/>
          <w:sz w:val="26"/>
          <w:szCs w:val="26"/>
        </w:rPr>
        <w:t xml:space="preserve">Vì sao thấy chi phí quảng cáo và doanh thu cùng tăng vẫn chưa đủ để kết luận quảng cáo làm tăng doanh thu?</w:t>
      </w:r>
    </w:p>
    <w:p>
      <w:pPr>
        <w:pStyle w:val="ListParagraph"/>
        <w:numPr>
          <w:ilvl w:val="0"/>
          <w:numId w:val="8"/>
        </w:numPr>
        <w:spacing w:after="60" w:line="300"/>
      </w:pPr>
      <w:r>
        <w:rPr>
          <w:rFonts w:ascii="Times New Roman" w:cs="Times New Roman" w:eastAsia="Times New Roman" w:hAnsi="Times New Roman"/>
          <w:sz w:val="26"/>
          <w:szCs w:val="26"/>
        </w:rPr>
        <w:t xml:space="preserve">Một hãng nước giải khát góp 3 câu hỏi vào cuộc khảo sát hằng tháng của một công ty nghiên cứu, cùng nhiều doanh nghiệp khác. Đây là loại nghiên cứu gì theo tính liên tục?</w:t>
      </w:r>
    </w:p>
    <w:p>
      <w:pPr>
        <w:pStyle w:val="ListParagraph"/>
        <w:numPr>
          <w:ilvl w:val="0"/>
          <w:numId w:val="8"/>
        </w:numPr>
        <w:spacing w:after="60" w:line="300"/>
      </w:pPr>
      <w:r>
        <w:rPr>
          <w:rFonts w:ascii="Times New Roman" w:cs="Times New Roman" w:eastAsia="Times New Roman" w:hAnsi="Times New Roman"/>
          <w:sz w:val="26"/>
          <w:szCs w:val="26"/>
        </w:rPr>
        <w:t xml:space="preserve">Nghiên cứu marketing khác thu thập thông tin bên ngoài ở điểm nào?</w:t>
      </w:r>
    </w:p>
    <w:p>
      <w:pPr>
        <w:pStyle w:val="ListParagraph"/>
        <w:numPr>
          <w:ilvl w:val="0"/>
          <w:numId w:val="8"/>
        </w:numPr>
        <w:spacing w:after="60" w:line="300"/>
      </w:pPr>
      <w:r>
        <w:rPr>
          <w:rFonts w:ascii="Times New Roman" w:cs="Times New Roman" w:eastAsia="Times New Roman" w:hAnsi="Times New Roman"/>
          <w:sz w:val="26"/>
          <w:szCs w:val="26"/>
        </w:rPr>
        <w:t xml:space="preserve">Một doanh nghiệp nhỏ nên tự làm nghiên cứu hay thuê công ty chuyên nghiệp? Nêu cả hai mặt.</w:t>
      </w:r>
    </w:p>
    <w:p>
      <w:pPr>
        <w:pStyle w:val="Heading2"/>
        <w:keepNext/>
      </w:pPr>
      <w:r>
        <w:rPr>
          <w:rFonts w:ascii="Times New Roman" w:cs="Times New Roman" w:eastAsia="Times New Roman" w:hAnsi="Times New Roman"/>
          <w:sz w:val="26"/>
          <w:szCs w:val="26"/>
        </w:rPr>
        <w:t xml:space="preserve">Liên hệ dự án nhóm</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Hoàn thiện </w:t>
      </w:r>
      <w:r>
        <w:rPr>
          <w:rFonts w:ascii="Times New Roman" w:cs="Times New Roman" w:eastAsia="Times New Roman" w:hAnsi="Times New Roman"/>
          <w:b/>
          <w:bCs/>
          <w:sz w:val="26"/>
          <w:szCs w:val="26"/>
        </w:rPr>
        <w:t xml:space="preserve">M1 – Phiếu đăng ký đề tài sơ bộ</w:t>
      </w:r>
      <w:r>
        <w:rPr>
          <w:rFonts w:ascii="Times New Roman" w:cs="Times New Roman" w:eastAsia="Times New Roman" w:hAnsi="Times New Roman"/>
          <w:sz w:val="26"/>
          <w:szCs w:val="26"/>
        </w:rPr>
        <w:t xml:space="preserve"> (nhóm, 2,5%), nộp trên LMS trước Buổi 2.</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Xác định đề tài của nhóm đang ở giai đoạn nào trong tiến trình và bước tiếp theo là gì.</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Ghi ra hai nguyên tắc đạo đức nhóm sẽ áp dụng khi khảo sát.</w:t>
      </w:r>
    </w:p>
    <w:p>
      <w:pPr>
        <w:pStyle w:val="Heading1"/>
        <w:keepNext/>
      </w:pPr>
      <w:r>
        <w:rPr>
          <w:rFonts w:ascii="Times New Roman" w:cs="Times New Roman" w:eastAsia="Times New Roman" w:hAnsi="Times New Roman"/>
          <w:sz w:val="26"/>
          <w:szCs w:val="26"/>
        </w:rPr>
        <w:t xml:space="preserve">Tài liệu tham khảo</w:t>
      </w:r>
    </w:p>
    <w:p>
      <w:pPr>
        <w:spacing w:after="120" w:line="300"/>
      </w:pPr>
      <w:r>
        <w:rPr>
          <w:rFonts w:ascii="Times New Roman" w:cs="Times New Roman" w:eastAsia="Times New Roman" w:hAnsi="Times New Roman"/>
          <w:sz w:val="26"/>
          <w:szCs w:val="26"/>
        </w:rPr>
        <w:t xml:space="preserve">American Marketing Association. (2017). </w:t>
      </w:r>
      <w:r>
        <w:rPr>
          <w:rFonts w:ascii="Times New Roman" w:cs="Times New Roman" w:eastAsia="Times New Roman" w:hAnsi="Times New Roman"/>
          <w:i/>
          <w:iCs/>
          <w:sz w:val="26"/>
          <w:szCs w:val="26"/>
        </w:rPr>
        <w:t xml:space="preserve">Definitions of marketing</w:t>
      </w:r>
      <w:r>
        <w:rPr>
          <w:rFonts w:ascii="Times New Roman" w:cs="Times New Roman" w:eastAsia="Times New Roman" w:hAnsi="Times New Roman"/>
          <w:sz w:val="26"/>
          <w:szCs w:val="26"/>
        </w:rPr>
        <w:t xml:space="preserve">. </w:t>
      </w:r>
      <w:r>
        <w:rPr>
          <w:rFonts w:ascii="Times New Roman" w:cs="Times New Roman" w:eastAsia="Times New Roman" w:hAnsi="Times New Roman"/>
          <w:color w:val="1F4E79"/>
          <w:sz w:val="26"/>
          <w:szCs w:val="26"/>
          <w:u w:val="single"/>
        </w:rPr>
        <w:t xml:space="preserve">https://www.ama.org/the-definition-of-marketing-what-is-marketing/</w:t>
      </w:r>
    </w:p>
    <w:p>
      <w:pPr>
        <w:spacing w:after="120" w:line="300"/>
      </w:pPr>
      <w:r>
        <w:rPr>
          <w:rFonts w:ascii="Times New Roman" w:cs="Times New Roman" w:eastAsia="Times New Roman" w:hAnsi="Times New Roman"/>
          <w:sz w:val="26"/>
          <w:szCs w:val="26"/>
        </w:rPr>
        <w:t xml:space="preserve">Kotler, P., &amp; Keller, K. L. (2012). </w:t>
      </w:r>
      <w:r>
        <w:rPr>
          <w:rFonts w:ascii="Times New Roman" w:cs="Times New Roman" w:eastAsia="Times New Roman" w:hAnsi="Times New Roman"/>
          <w:i/>
          <w:iCs/>
          <w:sz w:val="26"/>
          <w:szCs w:val="26"/>
        </w:rPr>
        <w:t xml:space="preserve">Marketing management</w:t>
      </w:r>
      <w:r>
        <w:rPr>
          <w:rFonts w:ascii="Times New Roman" w:cs="Times New Roman" w:eastAsia="Times New Roman" w:hAnsi="Times New Roman"/>
          <w:sz w:val="26"/>
          <w:szCs w:val="26"/>
        </w:rPr>
        <w:t xml:space="preserve"> (14th ed.). Pearson Education.</w:t>
      </w:r>
    </w:p>
    <w:p>
      <w:pPr>
        <w:spacing w:after="120" w:line="300"/>
      </w:pPr>
      <w:r>
        <w:rPr>
          <w:rFonts w:ascii="Times New Roman" w:cs="Times New Roman" w:eastAsia="Times New Roman" w:hAnsi="Times New Roman"/>
          <w:sz w:val="26"/>
          <w:szCs w:val="26"/>
        </w:rPr>
        <w:t xml:space="preserve">Malhotra, N. K. (2019). </w:t>
      </w:r>
      <w:r>
        <w:rPr>
          <w:rFonts w:ascii="Times New Roman" w:cs="Times New Roman" w:eastAsia="Times New Roman" w:hAnsi="Times New Roman"/>
          <w:i/>
          <w:iCs/>
          <w:sz w:val="26"/>
          <w:szCs w:val="26"/>
        </w:rPr>
        <w:t xml:space="preserve">Marketing research: An applied orientation</w:t>
      </w:r>
      <w:r>
        <w:rPr>
          <w:rFonts w:ascii="Times New Roman" w:cs="Times New Roman" w:eastAsia="Times New Roman" w:hAnsi="Times New Roman"/>
          <w:sz w:val="26"/>
          <w:szCs w:val="26"/>
        </w:rPr>
        <w:t xml:space="preserve"> (7th ed.). Pearson.</w:t>
      </w:r>
    </w:p>
    <w:p>
      <w:pPr>
        <w:spacing w:after="120" w:line="300"/>
      </w:pPr>
      <w:r>
        <w:rPr>
          <w:rFonts w:ascii="Times New Roman" w:cs="Times New Roman" w:eastAsia="Times New Roman" w:hAnsi="Times New Roman"/>
          <w:sz w:val="26"/>
          <w:szCs w:val="26"/>
        </w:rPr>
        <w:t xml:space="preserve">Nguyễn, Đ. T., &amp; Nguyễn, T. M. T. (2015). </w:t>
      </w:r>
      <w:r>
        <w:rPr>
          <w:rFonts w:ascii="Times New Roman" w:cs="Times New Roman" w:eastAsia="Times New Roman" w:hAnsi="Times New Roman"/>
          <w:i/>
          <w:iCs/>
          <w:sz w:val="26"/>
          <w:szCs w:val="26"/>
        </w:rPr>
        <w:t xml:space="preserve">Giáo trình nghiên cứu thị trường</w:t>
      </w:r>
      <w:r>
        <w:rPr>
          <w:rFonts w:ascii="Times New Roman" w:cs="Times New Roman" w:eastAsia="Times New Roman" w:hAnsi="Times New Roman"/>
          <w:sz w:val="26"/>
          <w:szCs w:val="26"/>
        </w:rPr>
        <w:t xml:space="preserve">. Nhà xuất bản Kinh tế TP. Hồ Chí Minh.</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F7F7F"/>
        <w:sz w:val="18"/>
        <w:szCs w:val="18"/>
      </w:rPr>
      <w:t xml:space="preserve">MKT1107 · Bài 1: Tổng quan về nghiên cứu Marketing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340"/>
      </w:pPr>
    </w:lvl>
    <w:lvl w:ilvl="1" w15:tentative="1">
      <w:start w:val="1"/>
      <w:numFmt w:val="bullet"/>
      <w:lvlText w:val="–"/>
      <w:lvlJc w:val="left"/>
      <w:pPr>
        <w:ind w:left="1134" w:hanging="340"/>
      </w:pPr>
    </w:lvl>
    <w:lvl w:ilvl="2" w15:tentative="1">
      <w:start w:val="1"/>
      <w:numFmt w:val="bullet"/>
      <w:lvlText w:val="·"/>
      <w:lvlJc w:val="left"/>
      <w:pPr>
        <w:ind w:left="1701" w:hanging="340"/>
      </w:pPr>
    </w:lvl>
  </w:abstractNum>
  <w:abstractNum w:abstractNumId="3" w15:restartNumberingAfterBreak="0">
    <w:multiLevelType w:val="hybridMultilevel"/>
    <w:lvl w:ilvl="0" w15:tentative="1">
      <w:start w:val="1"/>
      <w:numFmt w:val="decimal"/>
      <w:lvlText w:val="%1."/>
      <w:lvlJc w:val="left"/>
      <w:pPr>
        <w:ind w:left="567" w:hanging="340"/>
      </w:pPr>
    </w:lvl>
    <w:lvl w:ilvl="1" w15:tentative="1">
      <w:start w:val="1"/>
      <w:numFmt w:val="lowerLetter"/>
      <w:lvlText w:val="%2."/>
      <w:lvlJc w:val="left"/>
      <w:pPr>
        <w:ind w:left="1134" w:hanging="340"/>
      </w:pPr>
    </w:lvl>
    <w:lvl w:ilvl="2" w15:tentative="1">
      <w:start w:val="1"/>
      <w:numFmt w:val="lowerRoman"/>
      <w:lvlText w:val="%3."/>
      <w:lvlJc w:val="left"/>
      <w:pPr>
        <w:ind w:left="1701" w:hanging="34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Times New Roman" w:cs="Times New Roman" w:eastAsia="Times New Roman" w:hAnsi="Times New Roman"/>
      <w:b/>
      <w:bCs/>
      <w:color w:val="1F4E79"/>
      <w:sz w:val="36"/>
      <w:szCs w:val="36"/>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2E5D8A"/>
      <w:sz w:val="27"/>
      <w:szCs w:val="27"/>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i/>
      <w:iCs/>
      <w:color w:val="404040"/>
      <w:sz w:val="26"/>
      <w:szCs w:val="26"/>
    </w:rPr>
  </w:style>
  <w:style w:type="paragraph" w:styleId="Heading4">
    <w:name w:val="Heading 4"/>
    <w:basedOn w:val="Normal"/>
    <w:next w:val="Normal"/>
    <w:qFormat/>
    <w:pPr>
      <w:spacing w:after="60" w:before="160"/>
      <w:outlineLvl w:val="3"/>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MKT1107 · Bài 1: Tổng quan về nghiên cứu Marketing — Tài liệu học tập</dc:title>
  <dc:creator>Đoàn Nguyễn Bảo Quyên</dc:creator>
  <cp:lastModifiedBy>Un-named</cp:lastModifiedBy>
  <cp:revision>1</cp:revision>
  <dcterms:created xsi:type="dcterms:W3CDTF">2026-10-13T10:06:31.840Z</dcterms:created>
  <dcterms:modified xsi:type="dcterms:W3CDTF">2026-10-13T10:06:31.841Z</dcterms:modified>
</cp:coreProperties>
</file>

<file path=docProps/custom.xml><?xml version="1.0" encoding="utf-8"?>
<Properties xmlns="http://schemas.openxmlformats.org/officeDocument/2006/custom-properties" xmlns:vt="http://schemas.openxmlformats.org/officeDocument/2006/docPropsVTypes"/>
</file>