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MKT1107 NGHIÊN CỨU MARKETING</w:t>
      </w:r>
    </w:p>
    <w:p>
      <w:pPr>
        <w:pStyle w:val="Title"/>
        <w:jc w:val="center"/>
      </w:pPr>
      <w:r>
        <w:t xml:space="preserve">Bài 7: Đo lường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6"/>
          <w:szCs w:val="26"/>
        </w:rPr>
        <w:t xml:space="preserve">Tài liệu học tập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phần MKT1107 Nghiên cứu Marketing · Trường Đại học Kinh tế – Tài chính TP.HCM (UEF) · Giảng viên: Đoàn Nguyễn Bảo Quyên · Tài liệu dùng cho Buổi 9 và 18 giờ tự học của Bài 7.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Mục tiêu bài học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xong bài này, bạn có thể: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Giải thích đo lường là gì và hai quy tắc của đo lường.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biệt bốn cấp thang đo và các phép tính, thống kê được phép dùng với từng cấp.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kế các dạng thang đo thái độ phổ biến: Likert, đối nghĩa, Stapel.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Nhận diện các nguồn sai lệch trong đo lường; giải thích giá trị và độ tin cậy.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Xây dựng bảng thang đo cho dự án nhóm, kế thừa từ nghiên cứu trước.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7.1 Đo lường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7.1.1 Khái niệm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Đo lường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là việc gán con số hoặc ký hiệu cho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thuộc tính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đối tượng theo một quy tắc xác định. Chú ý: ta không đo “người tiêu dùng” mà đo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thuộc tính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họ (mức hài lòng, thu nhập, ý định mua).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thuật ngữ liên quan: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0"/>
        <w:gridCol w:w="3771"/>
        <w:gridCol w:w="4107"/>
      </w:tblGrid>
      <w:tr>
        <w:trPr>
          <w:tblHeader/>
        </w:trPr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Thuật ngữ</w:t>
            </w:r>
          </w:p>
        </w:tc>
        <w:tc>
          <w:tcPr>
            <w:tcW w:type="dxa" w:w="3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Ý nghĩa</w:t>
            </w:r>
          </w:p>
        </w:tc>
        <w:tc>
          <w:tcPr>
            <w:tcW w:type="dxa" w:w="4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Khái niệm (construct)</w:t>
            </w:r>
          </w:p>
        </w:tc>
        <w:tc>
          <w:tcPr>
            <w:tcW w:type="dxa" w:w="3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Đặc điểm trừu tượng cần đo</w:t>
            </w:r>
          </w:p>
        </w:tc>
        <w:tc>
          <w:tcPr>
            <w:tcW w:type="dxa" w:w="4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Sự hài lòng, lòng trung thành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Biến quan sát (item)</w:t>
            </w:r>
          </w:p>
        </w:tc>
        <w:tc>
          <w:tcPr>
            <w:tcW w:type="dxa" w:w="3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Phát biểu/câu hỏi cụ thể dùng để đo khái niệm</w:t>
            </w:r>
          </w:p>
        </w:tc>
        <w:tc>
          <w:tcPr>
            <w:tcW w:type="dxa" w:w="4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“Tôi hài lòng với chất lượng sản phẩm X”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Thang đo (scale)</w:t>
            </w:r>
          </w:p>
        </w:tc>
        <w:tc>
          <w:tcPr>
            <w:tcW w:type="dxa" w:w="3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Công cụ gán số cho câu trả lời</w:t>
            </w:r>
          </w:p>
        </w:tc>
        <w:tc>
          <w:tcPr>
            <w:tcW w:type="dxa" w:w="4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 = Hoàn toàn không đồng ý … 5 = Hoàn toàn đồng ý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khái niệm trừu tượng thường được đo 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nhiều biến quan sát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(thường 3–5) để đo đầy đủ và ổn định hơn một câu duy nhất.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quy tắc của đo lường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Duy nhất: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mỗi con số chỉ đại diện cho một mức độ/một phạm trù duy nhất.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Nhất quán: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cách gán số giữ nguyên cho mọi người trả lời, mọi lần đo.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Ví dụ (giả định):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bảng hỏi đánh giá một thương hiệu nước mắm, nếu câu 1 dùng 5 = “rất đồng ý” mà câu 2 lại dùng 5 = “rất không đồng ý” (không báo trước), quy tắc nhất quán bị vi phạm và dữ liệu bị sai.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7.1.2 Ý nghĩa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Biến các khái niệm trừu tượng thành dữ liệu có thể phân tích, so sánh.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kỹ thuật phân tích nào được phép dùng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(Bài 9).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Đo sai thì phân tích tốt đến đâu cũng cho kết luận sai.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7.2 Các loại thang đo cơ bản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Bốn cấp thang đo xếp từ thấp đến cao. Hai cấp đầu là thang đo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 số liệu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(dữ liệu định tính, dạng phân loại); hai cấp sau là thang đo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số liệu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(dữ liệu định lượng).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7.2.1 Thang đo định danh (nominal)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Con số chỉ dùng để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gắn nhãn, phân loại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không có thứ tự hơn kém.</w:t>
      </w:r>
    </w:p>
    <w:p>
      <w:pPr>
        <w:shd w:fill="F2F4F7" w:color="auto" w:val="clear"/>
        <w:spacing w:after="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Giới tính của bạn:   □ 1. Nam   □ 2. Nữ   □ 3. Khác</w:t>
      </w:r>
    </w:p>
    <w:p>
      <w:pPr>
        <w:shd w:fill="F2F4F7" w:color="auto" w:val="clear"/>
        <w:spacing w:after="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hd w:fill="F2F4F7" w:color="auto" w:val="clear"/>
        <w:spacing w:after="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Bạn đã mua nước ngọt của những thương hiệu nào trong tháng qua? (chọn nhiều)</w:t>
      </w:r>
    </w:p>
    <w:p>
      <w:pPr>
        <w:shd w:fill="F2F4F7" w:color="auto" w:val="clear"/>
        <w:spacing w:after="16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□ Thương hiệu A   □ Thương hiệu B   □ Thương hiệu C   □ Khác: ____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“Nữ = 2” không có nghĩa là “gấp đôi nam” — con số chỉ là mã.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7.2.2 Thang đo thứ tự (ordinal)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Con số thể hiện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thứ tự, xếp hạng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nhưng khoảng cách giữa các bậc không nhất thiết bằng nhau.</w:t>
      </w:r>
    </w:p>
    <w:p>
      <w:pPr>
        <w:shd w:fill="F2F4F7" w:color="auto" w:val="clear"/>
        <w:spacing w:after="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Xếp hạng 3 yếu tố sau theo mức quan trọng khi bạn chọn quán cà phê</w:t>
      </w:r>
    </w:p>
    <w:p>
      <w:pPr>
        <w:shd w:fill="F2F4F7" w:color="auto" w:val="clear"/>
        <w:spacing w:after="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(1 = quan trọng nhất, 3 = ít quan trọng nhất):</w:t>
      </w:r>
    </w:p>
    <w:p>
      <w:pPr>
        <w:shd w:fill="F2F4F7" w:color="auto" w:val="clear"/>
        <w:spacing w:after="16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___ Giá   ___ Không gian   ___ Vị trí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xếp hạng 1 và 2 có thể gần như ngang nhau, còn hạng 3 cách rất xa — thang thứ tự không cho biết điều đó. Dạng khác: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 sánh cặp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(“Giữa A và B, bạn thích cái nào hơn?”), lặp lại cho mọi cặp.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7.2.3 Thang đo khoảng (interval)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Khoảng cách giữa các bậc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bằng nhau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nhưng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điểm 0 không tuyệt đối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(0 không có nghĩa là “không có gì”). Ví dụ kinh điển: nhiệt độ °C — 20°C không “nóng gấp đôi” 10°C. Nên có thể cộng trừ, nhưng không nói được “gấp bao nhiêu lần”.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Trong nghiên cứu marketing, các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thang đo thái độ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sau thường được xử lý như thang đo khoảng: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Thang Likert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người trả lời cho biết mức đồng ý với từng phát biểu: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9"/>
        <w:gridCol w:w="1834"/>
        <w:gridCol w:w="1073"/>
        <w:gridCol w:w="1073"/>
        <w:gridCol w:w="1073"/>
        <w:gridCol w:w="1376"/>
      </w:tblGrid>
      <w:tr>
        <w:trPr>
          <w:tblHeader/>
        </w:trPr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Phát biểu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1 Hoàn toàn không đồng ý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2 Không đồng ý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3 Trung lập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4 Đồng ý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5 Hoàn toàn đồng ý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Sữa chua thương hiệu X có vị ngon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Tôi sẽ tiếp tục mua sữa chua thương hiệu X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Thang đối nghĩa (semantic differential)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hai tính từ trái nghĩa ở hai đầu, thường 7 bậc:</w:t>
      </w:r>
    </w:p>
    <w:p>
      <w:pPr>
        <w:shd w:fill="F2F4F7" w:color="auto" w:val="clear"/>
        <w:spacing w:after="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Thương hiệu sữa Y là:</w:t>
      </w:r>
    </w:p>
    <w:p>
      <w:pPr>
        <w:shd w:fill="F2F4F7" w:color="auto" w:val="clear"/>
        <w:spacing w:after="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Lỗi thời   1   2   3   4   5   6   7   Hiện đại</w:t>
      </w:r>
    </w:p>
    <w:p>
      <w:pPr>
        <w:shd w:fill="F2F4F7" w:color="auto" w:val="clear"/>
        <w:spacing w:after="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Đắt        1   2   3   4   5   6   7   Rẻ</w:t>
      </w:r>
    </w:p>
    <w:p>
      <w:pPr>
        <w:shd w:fill="F2F4F7" w:color="auto" w:val="clear"/>
        <w:spacing w:after="16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Không tin cậy 1  2   3   4   5   6   7   Đáng tin cậy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Thang Stapel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một tính từ ở giữa, đánh giá từ −5 đến +5, không có điểm 0: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+5 +4 +3 +2 +1   [ Chất lượng cao ]   −1 −2 −3 −4 −5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Lưu ý: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việc coi Likert là thang đo khoảng (để tính trung bình, độ lệch chuẩn) là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 ước phổ biến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nghiên cứu kinh doanh, đặc biệt khi có từ 5 bậc trở lên và điểm được tính từ nhiều biến quan sát. Về lý thuyết, một câu Likert đơn lẻ là thang thứ tự; vấn đề này vẫn còn được tranh luận.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7.2.4 Thang đo tỷ lệ (ratio)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đủ tính chất của thang khoảng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và có điểm 0 tuyệt đối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(0 nghĩa là không có). Do đó so sánh được “gấp bao nhiêu lần”.</w:t>
      </w:r>
    </w:p>
    <w:p>
      <w:pPr>
        <w:shd w:fill="F2F4F7" w:color="auto" w:val="clear"/>
        <w:spacing w:after="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Trung bình mỗi tuần bạn chi bao nhiêu tiền cho đồ uống? ________ đồng</w:t>
      </w:r>
    </w:p>
    <w:p>
      <w:pPr>
        <w:shd w:fill="F2F4F7" w:color="auto" w:val="clear"/>
        <w:spacing w:after="160" w:before="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Trong tháng qua bạn đã đến cửa hàng X bao nhiêu lần? ________ lần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chi 100.000 đ chi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gấp đôi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người chi 50.000 đ. Tuổi, thu nhập, số lần mua, thời gian sử dụng là các biến tỷ lệ thường gặp.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Mẹo: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nếu hỏi tuổi 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khoảng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(18–22, 23–27…), biến trở thành thang thứ tự và mất khả năng tính trung bình chính xác. Hỏi số cụ thể khi có thể và khi câu hỏi không nhạy cảm.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7.3 Cấp thang đo và độ mạnh của chúng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Thang đo cấp càng cao thì càng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mạnh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mang nhiều thông tin hơn và cho phép nhiều phép tính, kỹ thuật thống kê hơn. Mỗi cấp có đủ tính chất của các cấp thấp hơn.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2"/>
        <w:gridCol w:w="1670"/>
        <w:gridCol w:w="2324"/>
        <w:gridCol w:w="2179"/>
        <w:gridCol w:w="2323"/>
      </w:tblGrid>
      <w:tr>
        <w:trPr>
          <w:tblHeader/>
        </w:trPr>
        <w:tc>
          <w:tcPr>
            <w:tcW w:type="dxa" w:w="1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Cấp thang đo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Tính chất có được</w:t>
            </w:r>
          </w:p>
        </w:tc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Phép tính cho phép</w:t>
            </w:r>
          </w:p>
        </w:tc>
        <w:tc>
          <w:tcPr>
            <w:tcW w:type="dxa" w:w="2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Thống kê mô tả phù hợp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Định danh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Phân loại</w:t>
            </w:r>
          </w:p>
        </w:tc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Đếm (=, ≠)</w:t>
            </w:r>
          </w:p>
        </w:tc>
        <w:tc>
          <w:tcPr>
            <w:tcW w:type="dxa" w:w="2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Tần số, tỷ lệ %, yếu vị (mode)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Giới tính, thương hiệu đang dùng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Thứ tự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Thứ tự</w:t>
            </w:r>
          </w:p>
        </w:tc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So sánh hơn/kém (&lt;, &gt;)</w:t>
            </w:r>
          </w:p>
        </w:tc>
        <w:tc>
          <w:tcPr>
            <w:tcW w:type="dxa" w:w="2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Trung vị (median), phân vị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Xếp hạng ưu tiên, nhóm thu nhập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Quãng (khoảng)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Khoảng cách bằng nhau</w:t>
            </w:r>
          </w:p>
        </w:tc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Cộng, trừ</w:t>
            </w:r>
          </w:p>
        </w:tc>
        <w:tc>
          <w:tcPr>
            <w:tcW w:type="dxa" w:w="2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Trung bình, độ lệch chuẩn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Thang Likert, đối nghĩa</w:t>
            </w:r>
          </w:p>
        </w:tc>
      </w:tr>
      <w:tr>
        <w:trPr>
          <w:cantSplit/>
        </w:trPr>
        <w:tc>
          <w:tcPr>
            <w:tcW w:type="dxa" w:w="1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Tỷ lệ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Điểm 0 tuyệt đối</w:t>
            </w:r>
          </w:p>
        </w:tc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 Nhân, chia (gấp bao nhiêu lần)</w:t>
            </w:r>
          </w:p>
        </w:tc>
        <w:tc>
          <w:tcPr>
            <w:tcW w:type="dxa" w:w="2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Mọi thống kê trên</w:t>
            </w:r>
          </w:p>
        </w:tc>
        <w:tc>
          <w:tcPr>
            <w:tcW w:type="dxa" w:w="2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Tuổi, chi tiêu, số lần mua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Hệ quả cho thiết kế bảng hỏi: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thể chuyển thang mạnh về thang yếu (từ tuổi cụ thể nhóm lại thành khoảng tuổi), nhưng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chuyển ngược được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Trước khi viết câu hỏi, hãy xem lại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 hoạch phân tích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(mục 4.3.5): nếu cần tính trung bình hoặc so sánh trung bình giữa các nhóm, biến đó phải đo bằng thang quãng hoặc tỷ lệ.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tính “giới tính trung bình = 1,6” — đây là lỗi thường gặp khi dùng thống kê không phù hợp với cấp thang đo.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7.4 Đánh giá đo lường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7.4.1 Sai lệch trong đo lường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Giá trị ta đo được hiếm khi trùng hoàn toàn với giá trị thật: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Giá trị đo được = Giá trị thật + Sai lệch hệ thống + Sai lệch ngẫu nhiên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1"/>
        <w:gridCol w:w="2953"/>
        <w:gridCol w:w="4218"/>
        <w:gridCol w:w="1336"/>
      </w:tblGrid>
      <w:tr>
        <w:trPr>
          <w:tblHeader/>
        </w:trPr>
        <w:tc>
          <w:tcPr>
            <w:tcW w:type="dxa" w:w="1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Loại sai lệch</w:t>
            </w:r>
          </w:p>
        </w:tc>
        <w:tc>
          <w:tcPr>
            <w:tcW w:type="dxa" w:w="2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Đặc điểm</w:t>
            </w:r>
          </w:p>
        </w:tc>
        <w:tc>
          <w:tcPr>
            <w:tcW w:type="dxa" w:w="4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Nguồn thường gặp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Ảnh hưởng chính</w:t>
            </w:r>
          </w:p>
        </w:tc>
      </w:tr>
      <w:tr>
        <w:trPr>
          <w:cantSplit/>
        </w:trPr>
        <w:tc>
          <w:tcPr>
            <w:tcW w:type="dxa" w:w="1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Hệ thống</w:t>
            </w:r>
          </w:p>
        </w:tc>
        <w:tc>
          <w:tcPr>
            <w:tcW w:type="dxa" w:w="2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Lệch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cùng một hướng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, lặp lại mỗi lần đo</w:t>
            </w:r>
          </w:p>
        </w:tc>
        <w:tc>
          <w:tcPr>
            <w:tcW w:type="dxa" w:w="4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Câu hỏi dẫn dắt; thang đo không cân bằng; người trả lời muốn tỏ ra tốt; người phỏng vấn gợi ý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Làm giảm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1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Ngẫu nhiên</w:t>
            </w:r>
          </w:p>
        </w:tc>
        <w:tc>
          <w:tcPr>
            <w:tcW w:type="dxa" w:w="2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Lệch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lúc cao lúc thấp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, không theo quy luật</w:t>
            </w:r>
          </w:p>
        </w:tc>
        <w:tc>
          <w:tcPr>
            <w:tcW w:type="dxa" w:w="4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Mệt mỏi, vội vàng, câu hỏi mơ hồ, môi trường ồn ào, nhập liệu nhầm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Làm giảm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 tin cậy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7.4.2 Giá trị và độ tin cậy của đo lường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Độ tin cậy (reliability):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thang đo cho kết quả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ổn định, nhất quán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khi đo lặp lại — ít sai lệch ngẫu nhiên.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Cách đánh giá</w:t>
            </w:r>
          </w:p>
        </w:tc>
        <w:tc>
          <w:tcPr>
            <w:tcW w:type="dxa" w:w="6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Ý tưởng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Đo lặp lại (test–retest)</w:t>
            </w:r>
          </w:p>
        </w:tc>
        <w:tc>
          <w:tcPr>
            <w:tcW w:type="dxa" w:w="6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Đo cùng người hai lần cách nhau một thời gian; kết quả tương quan cao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Hình thức tương đương</w:t>
            </w:r>
          </w:p>
        </w:tc>
        <w:tc>
          <w:tcPr>
            <w:tcW w:type="dxa" w:w="6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Hai bộ câu hỏi tương đương cho kết quả gần nhau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Nhất quán nội bộ</w:t>
            </w:r>
          </w:p>
        </w:tc>
        <w:tc>
          <w:tcPr>
            <w:tcW w:type="dxa" w:w="6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Các biến quan sát cùng đo một khái niệm có liên hệ chặt với nhau; thường đo bằng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hệ số Cronbach’s Alpha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(giá trị từ 0,7 trở lên thường được xem là đạt; 0,6 có thể chấp nhận trong nghiên cứu khám phá — theo Hair và cộng sự, 2019)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Giá trị (validity):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thang đo đo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đúng cái cần đo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ít cả sai lệch hệ thống lẫn ngẫu nhiên.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12"/>
        <w:gridCol w:w="5726"/>
      </w:tblGrid>
      <w:tr>
        <w:trPr>
          <w:tblHeader/>
        </w:trPr>
        <w:tc>
          <w:tcPr>
            <w:tcW w:type="dxa" w:w="3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Loại giá trị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Câu hỏi kiểm tra</w:t>
            </w:r>
          </w:p>
        </w:tc>
      </w:tr>
      <w:tr>
        <w:trPr>
          <w:cantSplit/>
        </w:trPr>
        <w:tc>
          <w:tcPr>
            <w:tcW w:type="dxa" w:w="3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trị nội dung (bao gồm giá trị bề mặt)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Các biến quan sát có bao phủ đủ các khía cạnh của khái niệm không? Chuyên gia, người trả lời đọc có thấy hợp lý không?</w:t>
            </w:r>
          </w:p>
        </w:tc>
      </w:tr>
      <w:tr>
        <w:trPr>
          <w:cantSplit/>
        </w:trPr>
        <w:tc>
          <w:tcPr>
            <w:tcW w:type="dxa" w:w="3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trị tiêu chuẩn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Kết quả đo có khớp với một tiêu chuẩn bên ngoài không? (ý định mua cao → sau đó mua thật)</w:t>
            </w:r>
          </w:p>
        </w:tc>
      </w:tr>
      <w:tr>
        <w:trPr>
          <w:cantSplit/>
        </w:trPr>
        <w:tc>
          <w:tcPr>
            <w:tcW w:type="dxa" w:w="3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trị khái niệm: hội tụ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Các biến đo cùng một khái niệm có tương quan cao với nhau không?</w:t>
            </w:r>
          </w:p>
        </w:tc>
      </w:tr>
      <w:tr>
        <w:trPr>
          <w:cantSplit/>
        </w:trPr>
        <w:tc>
          <w:tcPr>
            <w:tcW w:type="dxa" w:w="3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trị khái niệm: phân biệt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Thang đo của hai khái niệm khác nhau có thực sự khác nhau không?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Mối quan hệ: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độ tin cậy là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kiện cần nhưng chưa đủ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giá trị. Hình dung bắn bia: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76"/>
        <w:gridCol w:w="1205"/>
        <w:gridCol w:w="1657"/>
      </w:tblGrid>
      <w:tr>
        <w:trPr>
          <w:tblHeader/>
        </w:trPr>
        <w:tc>
          <w:tcPr>
            <w:tcW w:type="dxa" w:w="6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Tình huống</w:t>
            </w:r>
          </w:p>
        </w:tc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Tin cậy?</w:t>
            </w:r>
          </w:p>
        </w:tc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Có giá trị?</w:t>
            </w:r>
          </w:p>
        </w:tc>
      </w:tr>
      <w:tr>
        <w:trPr>
          <w:cantSplit/>
        </w:trPr>
        <w:tc>
          <w:tcPr>
            <w:tcW w:type="dxa" w:w="6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Các phát bắn rải rác khắp bia</w:t>
            </w:r>
          </w:p>
        </w:tc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</w:t>
            </w:r>
          </w:p>
        </w:tc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6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Các phát bắn tập trung nhưng lệch xa hồng tâm</w:t>
            </w:r>
          </w:p>
        </w:tc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Có</w:t>
            </w:r>
          </w:p>
        </w:tc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67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Các phát bắn tập trung ở hồng tâm</w:t>
            </w:r>
          </w:p>
        </w:tc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Có</w:t>
            </w:r>
          </w:p>
        </w:tc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Có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Làm sao để thang đo của nhóm đáng tin cậy và có giá trị?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 thừa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thang đo đã được kiểm định trong các nghiên cứu đã công bố (có trích dẫn), thay vì tự viết từ đầu.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Dịch và điều chỉnh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phù hợp bối cảnh Việt Nam; ghi lại những gì đã thay đổi.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Phỏng vấn thử 3–5 người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để kiểm tra họ hiểu câu hỏi đúng ý (giá trị nội dung).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khái niệm dùng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biến quan sát trở lên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(Điểm cộng) Kiểm định Cronbach’s Alpha sau khi thu dữ liệu.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Ví dụ (giả định) — bảng thang đo trong chương phương pháp: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5"/>
        <w:gridCol w:w="5824"/>
        <w:gridCol w:w="2719"/>
      </w:tblGrid>
      <w:tr>
        <w:trPr>
          <w:tblHeader/>
        </w:trPr>
        <w:tc>
          <w:tcPr>
            <w:tcW w:type="dxa" w:w="1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Mã</w:t>
            </w:r>
          </w:p>
        </w:tc>
        <w:tc>
          <w:tcPr>
            <w:tcW w:type="dxa" w:w="5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Biến quan sát</w:t>
            </w:r>
          </w:p>
        </w:tc>
        <w:tc>
          <w:tcPr>
            <w:tcW w:type="dxa" w:w="2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Nguồn</w:t>
            </w:r>
          </w:p>
        </w:tc>
      </w:tr>
      <w:tr>
        <w:trPr>
          <w:cantSplit/>
        </w:trPr>
        <w:tc>
          <w:tcPr>
            <w:tcW w:type="dxa" w:w="1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5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Nhận thức về giá (GIA)</w:t>
            </w:r>
          </w:p>
        </w:tc>
        <w:tc>
          <w:tcPr>
            <w:tcW w:type="dxa" w:w="2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</w:tr>
      <w:tr>
        <w:trPr>
          <w:cantSplit/>
        </w:trPr>
        <w:tc>
          <w:tcPr>
            <w:tcW w:type="dxa" w:w="1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GIA1</w:t>
            </w:r>
          </w:p>
        </w:tc>
        <w:tc>
          <w:tcPr>
            <w:tcW w:type="dxa" w:w="5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mỹ phẩm nội địa phù hợp với khả năng chi trả của tôi</w:t>
            </w:r>
          </w:p>
        </w:tc>
        <w:tc>
          <w:tcPr>
            <w:tcW w:type="dxa" w:w="2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Điều chỉnh từ [Tác giả, năm]</w:t>
            </w:r>
          </w:p>
        </w:tc>
      </w:tr>
      <w:tr>
        <w:trPr>
          <w:cantSplit/>
        </w:trPr>
        <w:tc>
          <w:tcPr>
            <w:tcW w:type="dxa" w:w="1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GIA2</w:t>
            </w:r>
          </w:p>
        </w:tc>
        <w:tc>
          <w:tcPr>
            <w:tcW w:type="dxa" w:w="5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mỹ phẩm nội địa tương xứng với chất lượng</w:t>
            </w:r>
          </w:p>
        </w:tc>
        <w:tc>
          <w:tcPr>
            <w:tcW w:type="dxa" w:w="2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Điều chỉnh từ [Tác giả, năm]</w:t>
            </w:r>
          </w:p>
        </w:tc>
      </w:tr>
      <w:tr>
        <w:trPr>
          <w:cantSplit/>
        </w:trPr>
        <w:tc>
          <w:tcPr>
            <w:tcW w:type="dxa" w:w="1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GIA3</w:t>
            </w:r>
          </w:p>
        </w:tc>
        <w:tc>
          <w:tcPr>
            <w:tcW w:type="dxa" w:w="5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So với mỹ phẩm nhập khẩu cùng loại, giá mỹ phẩm nội địa hợp lý hơn</w:t>
            </w:r>
          </w:p>
        </w:tc>
        <w:tc>
          <w:tcPr>
            <w:tcW w:type="dxa" w:w="2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Điều chỉnh từ [Tác giả, năm]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Tóm tắt bài học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Đo lường là gán số cho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thuộc tính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theo quy tắc duy nhất và nhất quán.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Bốn cấp thang đo: định danh → thứ tự → quãng → tỷ lệ; cấp càng cao càng mạnh và cho phép nhiều phép tính hơn.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Thang thái độ (Likert, đối nghĩa, Stapel) thường được xử lý như thang quãng theo quy ước.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Chọn cấp thang đo theo kế hoạch phân tích; có thể hạ cấp nhưng không nâng cấp sau khi đã thu dữ liệu.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Sai lệch hệ thống làm giảm giá trị; sai lệch ngẫu nhiên làm giảm độ tin cậy. Tin cậy là điều kiện cần, chưa đủ của giá trị.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 thừa thang đo đã công bố, phỏng vấn thử, và dùng nhiều biến quan sát cho mỗi khái niệm.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ngữ chính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48"/>
        <w:gridCol w:w="5190"/>
      </w:tblGrid>
      <w:tr>
        <w:trPr>
          <w:tblHeader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Tiếng Việt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Tiếng Anh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Đo lường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Measurement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Khái niệm / biến quan sát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Construct / item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Thang đo định danh / thứ tự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Nominal / ordinal scale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Thang đo quãng / tỷ lệ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Interval / ratio scale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Thang đối nghĩa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Semantic differential scale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Sai lệch hệ thống / ngẫu nhiên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Systematic / random error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Độ tin cậy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Reliability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 trị (hội tụ, phân biệt)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Validity (convergent, discriminant)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Câu hỏi ôn tập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Vì sao nói ta đo thuộc tính chứ không đo đối tượng? Cho ví dụ.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Xác định cấp thang đo: (a) mã số sinh viên; (b) thứ hạng của các đội trong một cuộc thi; (c) điểm hài lòng 1–5; (d) số tiền chi cho ăn uống mỗi tháng; (e) nhóm thu nhập “dưới 5 triệu / 5–10 triệu / trên 10 triệu”.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Với mỗi biến ở câu 2, thống kê mô tả nào phù hợp?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kế 3 biến quan sát Likert 5 điểm đo “lòng trung thành với quán cà phê” và một câu thang đối nghĩa 7 điểm đo hình ảnh quán.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Nêu một ví dụ sai lệch hệ thống và một ví dụ sai lệch ngẫu nhiên trong một cuộc khảo sát trực tuyến.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thang đo có Cronbach’s Alpha = 0,85 có chắc chắn đo đúng khái niệm không? Vì sao?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Liên hệ dự án nhóm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Nhóm định lượng chuẩn bị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thang đo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Chương 3 và bản nháp bảng hỏi nộp giữa kỳ: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Mỗi khái niệm trong mô hình có 3 biến quan sát trở lên, có mã biến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Mỗi biến quan sát ghi nguồn kế thừa (APA 7) và nói rõ đã điều chỉnh gì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Cấp thang đo của mỗi biến khớp với kỹ thuật trong kế hoạch phân tích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Các câu Likert dùng cùng chiều (1 = hoàn toàn không đồng ý … 5 = hoàn toàn đồng ý)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Có kế hoạch phỏng vấn thử 3–5 người để kiểm tra cách hiểu câu hỏi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Nhóm định tính: liệt kê các khái niệm cần tìm hiểu và các khía cạnh của từng khái niệm để làm khung cho dàn bài phỏng vấn.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 tham khảo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Brown, T. J., Suter, T. A., &amp; Churchill, G. A. (2014).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Basic marketing research: Customer insights and managerial action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(8th ed.). Cengage Learning.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Hair, J. F., Black, W. C., Babin, B. J., &amp; Anderson, R. E. (2019).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Multivariate data analysis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(8th ed.). Cengage Learning.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Malhotra, N. K. (2019).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Marketing research: An applied orientation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(7th ed.). Pearson.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Nguyễn, Đ. T. (2011).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Phương pháp nghiên cứu khoa học trong kinh doanh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NXB Lao động – Xã hội.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MKT1107 · Bài 7: Đo lường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340"/>
      </w:pPr>
    </w:lvl>
    <w:lvl w:ilvl="2" w15:tentative="1">
      <w:start w:val="1"/>
      <w:numFmt w:val="bullet"/>
      <w:lvlText w:val="·"/>
      <w:lvlJc w:val="left"/>
      <w:pPr>
        <w:ind w:left="1701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lowerLetter"/>
      <w:lvlText w:val="%2."/>
      <w:lvlJc w:val="left"/>
      <w:pPr>
        <w:ind w:left="1134" w:hanging="340"/>
      </w:pPr>
    </w:lvl>
    <w:lvl w:ilvl="2" w15:tentative="1">
      <w:start w:val="1"/>
      <w:numFmt w:val="lowerRoman"/>
      <w:lvlText w:val="%3."/>
      <w:lvlJc w:val="left"/>
      <w:pPr>
        <w:ind w:left="1701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E5D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MKT1107 · Bài 7: Đo lường — Tài liệu học tập</dc:title>
  <dc:creator>Đoàn Nguyễn Bảo Quyên</dc:creator>
  <cp:lastModifiedBy>Un-named</cp:lastModifiedBy>
  <cp:revision>1</cp:revision>
  <dcterms:created xsi:type="dcterms:W3CDTF">2026-10-13T10:06:41.393Z</dcterms:created>
  <dcterms:modified xsi:type="dcterms:W3CDTF">2026-10-13T10:06:41.393Z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