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8E329D" w:rsidR="00633DE7" w:rsidP="13AA8D2E" w:rsidRDefault="00633DE7" w14:paraId="4594D2B4" w14:textId="6C7B3E80">
      <w:pPr>
        <w:pStyle w:val="Normal"/>
      </w:pPr>
      <w:r w:rsidRPr="13AA8D2E" w:rsidR="21606477">
        <w:rPr>
          <w:lang w:eastAsia="en-GB"/>
        </w:rPr>
        <w:t>[Indigenous Cultural Notification – popup modal]</w:t>
      </w:r>
    </w:p>
    <w:p w:rsidR="13AA8D2E" w:rsidP="13AA8D2E" w:rsidRDefault="13AA8D2E" w14:paraId="482D2C57" w14:textId="249CFC06">
      <w:pPr>
        <w:pStyle w:val="Normal"/>
        <w:rPr>
          <w:lang w:eastAsia="en-GB"/>
        </w:rPr>
      </w:pPr>
    </w:p>
    <w:p w:rsidR="21606477" w:rsidP="13AA8D2E" w:rsidRDefault="21606477" w14:paraId="6BF10E30" w14:textId="24736358">
      <w:pPr>
        <w:spacing w:before="0" w:beforeAutospacing="off" w:after="0" w:afterAutospacing="off"/>
      </w:pPr>
      <w:r w:rsidRPr="13AA8D2E" w:rsidR="21606477">
        <w:rPr>
          <w:rFonts w:ascii="Aptos" w:hAnsi="Aptos" w:eastAsia="Aptos" w:cs="Aptos"/>
          <w:noProof w:val="0"/>
          <w:sz w:val="22"/>
          <w:szCs w:val="22"/>
          <w:lang w:val="en-AU"/>
        </w:rPr>
        <w:t>The University of Melbourne acknowledge Aboriginal and Torres Strait Islander people as the Traditional Owners of the unceded lands on which we work, learn and live. We pay respect to Elders past, present and future, and acknowledge the importance of Indigenous knowledge in the Academy.</w:t>
      </w:r>
    </w:p>
    <w:p w:rsidR="13AA8D2E" w:rsidP="13AA8D2E" w:rsidRDefault="13AA8D2E" w14:paraId="24F5235D" w14:textId="05C0A61C">
      <w:pPr>
        <w:rPr>
          <w:lang w:eastAsia="en-GB"/>
        </w:rPr>
      </w:pPr>
    </w:p>
    <w:p w:rsidR="21606477" w:rsidP="13AA8D2E" w:rsidRDefault="21606477" w14:paraId="7E27A04A" w14:textId="07EFCFB3">
      <w:pPr>
        <w:spacing w:before="0" w:beforeAutospacing="off" w:after="0" w:afterAutospacing="off"/>
      </w:pPr>
      <w:r w:rsidRPr="13AA8D2E" w:rsidR="21606477">
        <w:rPr>
          <w:rFonts w:ascii="Aptos" w:hAnsi="Aptos" w:eastAsia="Aptos" w:cs="Aptos"/>
          <w:noProof w:val="0"/>
          <w:sz w:val="22"/>
          <w:szCs w:val="22"/>
          <w:lang w:val="en-AU"/>
        </w:rPr>
        <w:t>Aboriginal and Torres Strait Islander people should be aware that the University of Melbourne website and collections contain the names, images and voices of people who have died.</w:t>
      </w:r>
    </w:p>
    <w:p w:rsidR="21606477" w:rsidP="13AA8D2E" w:rsidRDefault="21606477" w14:paraId="331B4E16" w14:textId="5E4A5551">
      <w:pPr>
        <w:spacing w:before="0" w:beforeAutospacing="off" w:after="0" w:afterAutospacing="off"/>
      </w:pPr>
      <w:r w:rsidRPr="13AA8D2E" w:rsidR="21606477">
        <w:rPr>
          <w:rFonts w:ascii="Aptos" w:hAnsi="Aptos" w:eastAsia="Aptos" w:cs="Aptos"/>
          <w:b w:val="1"/>
          <w:bCs w:val="1"/>
          <w:noProof w:val="0"/>
          <w:sz w:val="22"/>
          <w:szCs w:val="22"/>
          <w:lang w:val="en-AU"/>
        </w:rPr>
        <w:t xml:space="preserve"> </w:t>
      </w:r>
    </w:p>
    <w:p w:rsidR="21606477" w:rsidP="13AA8D2E" w:rsidRDefault="21606477" w14:paraId="4882A608" w14:textId="49768595">
      <w:pPr>
        <w:spacing w:before="0" w:beforeAutospacing="off" w:after="0" w:afterAutospacing="off"/>
      </w:pPr>
      <w:r w:rsidRPr="13AA8D2E" w:rsidR="21606477">
        <w:rPr>
          <w:rFonts w:ascii="Aptos" w:hAnsi="Aptos" w:eastAsia="Aptos" w:cs="Aptos"/>
          <w:noProof w:val="0"/>
          <w:sz w:val="22"/>
          <w:szCs w:val="22"/>
          <w:lang w:val="en-AU"/>
        </w:rPr>
        <w:t>Please be advised that people may be disturbed by the content of some collection items, which may include distressing images and descriptions, and derogatory terms used in their historical context, including for Aboriginal and Torres Strait Islander people</w:t>
      </w:r>
      <w:r w:rsidRPr="13AA8D2E" w:rsidR="21606477">
        <w:rPr>
          <w:rFonts w:ascii="Aptos" w:hAnsi="Aptos" w:eastAsia="Aptos" w:cs="Aptos"/>
          <w:noProof w:val="0"/>
          <w:color w:val="000000" w:themeColor="text1" w:themeTint="FF" w:themeShade="FF"/>
          <w:sz w:val="22"/>
          <w:szCs w:val="22"/>
          <w:lang w:val="en-AU"/>
        </w:rPr>
        <w:t>. They reflect the period in which they were created and are not the views of the University of Melbourne.</w:t>
      </w:r>
    </w:p>
    <w:p w:rsidR="13AA8D2E" w:rsidP="13AA8D2E" w:rsidRDefault="13AA8D2E" w14:paraId="2C1DDC23" w14:textId="5D1B8F43">
      <w:pPr>
        <w:pBdr>
          <w:bottom w:val="single" w:color="000000" w:sz="6" w:space="1"/>
        </w:pBdr>
        <w:rPr>
          <w:lang w:eastAsia="en-GB"/>
        </w:rPr>
      </w:pPr>
    </w:p>
    <w:p w:rsidR="13AA8D2E" w:rsidP="13AA8D2E" w:rsidRDefault="13AA8D2E" w14:paraId="28E4F57D" w14:textId="59E66C42">
      <w:pPr>
        <w:rPr>
          <w:lang w:eastAsia="en-GB"/>
        </w:rPr>
      </w:pPr>
    </w:p>
    <w:p w:rsidRPr="00D66B38" w:rsidR="00D66B38" w:rsidP="00D66B38" w:rsidRDefault="00D66B38" w14:paraId="3A8E87F6" w14:textId="7004531A">
      <w:pPr>
        <w:rPr>
          <w:b w:val="1"/>
          <w:bCs w:val="1"/>
          <w:sz w:val="22"/>
          <w:szCs w:val="22"/>
        </w:rPr>
      </w:pPr>
      <w:r w:rsidRPr="13AA8D2E" w:rsidR="00D66B38">
        <w:rPr>
          <w:lang w:eastAsia="en-GB"/>
        </w:rPr>
        <w:t>Indigenous Cultural Data and Access</w:t>
      </w:r>
      <w:r w:rsidRPr="13AA8D2E" w:rsidR="00D66B38">
        <w:rPr>
          <w:lang w:eastAsia="en-GB"/>
        </w:rPr>
        <w:t xml:space="preserve"> </w:t>
      </w:r>
      <w:r w:rsidRPr="13AA8D2E" w:rsidR="00D66B38">
        <w:rPr>
          <w:b w:val="1"/>
          <w:bCs w:val="1"/>
          <w:sz w:val="22"/>
          <w:szCs w:val="22"/>
        </w:rPr>
        <w:t>[</w:t>
      </w:r>
      <w:r w:rsidRPr="13AA8D2E" w:rsidR="00D66B38">
        <w:rPr>
          <w:b w:val="1"/>
          <w:bCs w:val="1"/>
          <w:sz w:val="22"/>
          <w:szCs w:val="22"/>
        </w:rPr>
        <w:t>static page</w:t>
      </w:r>
      <w:r w:rsidRPr="13AA8D2E" w:rsidR="00D66B38">
        <w:rPr>
          <w:b w:val="1"/>
          <w:bCs w:val="1"/>
          <w:sz w:val="22"/>
          <w:szCs w:val="22"/>
        </w:rPr>
        <w:t>] </w:t>
      </w:r>
    </w:p>
    <w:p w:rsidRPr="00FA26CF" w:rsidR="00D66B38" w:rsidP="00920477" w:rsidRDefault="00D66B38" w14:paraId="0C0F1B14" w14:noSpellErr="1" w14:textId="6088C743">
      <w:pPr>
        <w:rPr>
          <w:b w:val="1"/>
          <w:bCs w:val="1"/>
          <w:sz w:val="22"/>
          <w:szCs w:val="22"/>
        </w:rPr>
      </w:pPr>
    </w:p>
    <w:p w:rsidR="28EBADE8" w:rsidP="13AA8D2E" w:rsidRDefault="28EBADE8" w14:paraId="36CAF914" w14:textId="1C701585">
      <w:pPr>
        <w:spacing w:before="0" w:beforeAutospacing="off" w:after="0" w:afterAutospacing="off"/>
      </w:pPr>
      <w:r w:rsidRPr="13AA8D2E" w:rsidR="28EBADE8">
        <w:rPr>
          <w:rFonts w:ascii="Aptos" w:hAnsi="Aptos" w:eastAsia="Aptos" w:cs="Aptos"/>
          <w:noProof w:val="0"/>
          <w:sz w:val="22"/>
          <w:szCs w:val="22"/>
          <w:lang w:val="en-AU"/>
        </w:rPr>
        <w:t xml:space="preserve">The University of Melbourne acknowledge Aboriginal and Torres Strait Islander people as the Traditional Owners of the unceded lands on which we work, learn and live. We pay respect to Elders past, present and future, and acknowledge the importance of Indigenous knowledge in the Academy. </w:t>
      </w:r>
    </w:p>
    <w:p w:rsidR="28EBADE8" w:rsidP="13AA8D2E" w:rsidRDefault="28EBADE8" w14:paraId="7F8F427C" w14:textId="5A2CAAA6">
      <w:pPr>
        <w:spacing w:before="0" w:beforeAutospacing="off" w:after="0" w:afterAutospacing="off"/>
      </w:pPr>
      <w:r w:rsidRPr="13AA8D2E" w:rsidR="28EBADE8">
        <w:rPr>
          <w:rFonts w:ascii="Aptos" w:hAnsi="Aptos" w:eastAsia="Aptos" w:cs="Aptos"/>
          <w:noProof w:val="0"/>
          <w:sz w:val="22"/>
          <w:szCs w:val="22"/>
          <w:lang w:val="en-AU"/>
        </w:rPr>
        <w:t xml:space="preserve"> </w:t>
      </w:r>
    </w:p>
    <w:p w:rsidR="28EBADE8" w:rsidP="13AA8D2E" w:rsidRDefault="28EBADE8" w14:paraId="29443931" w14:textId="7305D30B">
      <w:pPr>
        <w:spacing w:before="0" w:beforeAutospacing="off" w:after="0" w:afterAutospacing="off"/>
      </w:pPr>
      <w:hyperlink r:id="R1d8e93b62c604b5e">
        <w:r w:rsidRPr="13AA8D2E" w:rsidR="28EBADE8">
          <w:rPr>
            <w:rStyle w:val="Hyperlink"/>
            <w:strike w:val="0"/>
            <w:dstrike w:val="0"/>
            <w:noProof w:val="0"/>
            <w:color w:val="467886"/>
            <w:u w:val="single"/>
            <w:lang w:val="en-AU"/>
          </w:rPr>
          <w:t>Read about our Indigenous priorities</w:t>
        </w:r>
      </w:hyperlink>
    </w:p>
    <w:p w:rsidR="28EBADE8" w:rsidP="13AA8D2E" w:rsidRDefault="28EBADE8" w14:paraId="697AF3F9" w14:textId="4BDD0384">
      <w:pPr>
        <w:spacing w:before="0" w:beforeAutospacing="off" w:after="0" w:afterAutospacing="off"/>
      </w:pPr>
      <w:r w:rsidRPr="13AA8D2E" w:rsidR="28EBADE8">
        <w:rPr>
          <w:rFonts w:ascii="Aptos" w:hAnsi="Aptos" w:eastAsia="Aptos" w:cs="Aptos"/>
          <w:noProof w:val="0"/>
          <w:sz w:val="22"/>
          <w:szCs w:val="22"/>
          <w:lang w:val="en-AU"/>
        </w:rPr>
        <w:t xml:space="preserve">The University’s approach to Indigenous priorities is bold, innovative and proactive, delivering reciprocal outcomes for Aboriginal and Torres Strait Islander peoples and the University. </w:t>
      </w:r>
    </w:p>
    <w:p w:rsidR="28EBADE8" w:rsidP="13AA8D2E" w:rsidRDefault="28EBADE8" w14:paraId="20D018EC" w14:textId="4AEA3323">
      <w:pPr>
        <w:spacing w:before="0" w:beforeAutospacing="off" w:after="0" w:afterAutospacing="off"/>
      </w:pPr>
      <w:r w:rsidRPr="13AA8D2E" w:rsidR="28EBADE8">
        <w:rPr>
          <w:rFonts w:ascii="Aptos" w:hAnsi="Aptos" w:eastAsia="Aptos" w:cs="Aptos"/>
          <w:noProof w:val="0"/>
          <w:sz w:val="22"/>
          <w:szCs w:val="22"/>
          <w:lang w:val="en-AU"/>
        </w:rPr>
        <w:t xml:space="preserve">  </w:t>
      </w:r>
    </w:p>
    <w:p w:rsidR="28EBADE8" w:rsidP="13AA8D2E" w:rsidRDefault="28EBADE8" w14:paraId="548A0D70" w14:textId="3D030A73">
      <w:pPr>
        <w:spacing w:before="0" w:beforeAutospacing="off" w:after="0" w:afterAutospacing="off"/>
      </w:pPr>
      <w:r w:rsidRPr="13AA8D2E" w:rsidR="28EBADE8">
        <w:rPr>
          <w:rFonts w:ascii="Aptos" w:hAnsi="Aptos" w:eastAsia="Aptos" w:cs="Aptos"/>
          <w:noProof w:val="0"/>
          <w:sz w:val="22"/>
          <w:szCs w:val="22"/>
          <w:lang w:val="en-AU"/>
        </w:rPr>
        <w:t xml:space="preserve">Read our full Acknowledgement of Country </w:t>
      </w:r>
    </w:p>
    <w:p w:rsidR="28EBADE8" w:rsidP="13AA8D2E" w:rsidRDefault="28EBADE8" w14:paraId="4FDD05BE" w14:textId="62B99C9F">
      <w:pPr>
        <w:spacing w:before="0" w:beforeAutospacing="off" w:after="0" w:afterAutospacing="off"/>
      </w:pPr>
      <w:hyperlink r:id="R70581214d0e84748">
        <w:r w:rsidRPr="13AA8D2E" w:rsidR="28EBADE8">
          <w:rPr>
            <w:rStyle w:val="Hyperlink"/>
            <w:strike w:val="0"/>
            <w:dstrike w:val="0"/>
            <w:noProof w:val="0"/>
            <w:color w:val="467886"/>
            <w:u w:val="single"/>
            <w:lang w:val="en-AU"/>
          </w:rPr>
          <w:t>https://www.unimelb.edu.au/indigenous/acknowledgement-of-country</w:t>
        </w:r>
      </w:hyperlink>
      <w:r w:rsidRPr="13AA8D2E" w:rsidR="28EBADE8">
        <w:rPr>
          <w:rFonts w:ascii="Aptos" w:hAnsi="Aptos" w:eastAsia="Aptos" w:cs="Aptos"/>
          <w:noProof w:val="0"/>
          <w:sz w:val="22"/>
          <w:szCs w:val="22"/>
          <w:lang w:val="en-AU"/>
        </w:rPr>
        <w:t xml:space="preserve"> </w:t>
      </w:r>
    </w:p>
    <w:p w:rsidR="28EBADE8" w:rsidP="13AA8D2E" w:rsidRDefault="28EBADE8" w14:paraId="6E90033F" w14:textId="2AFF8229">
      <w:pPr>
        <w:spacing w:before="0" w:beforeAutospacing="off" w:after="0" w:afterAutospacing="off"/>
      </w:pPr>
      <w:r w:rsidRPr="13AA8D2E" w:rsidR="28EBADE8">
        <w:rPr>
          <w:rFonts w:ascii="Aptos" w:hAnsi="Aptos" w:eastAsia="Aptos" w:cs="Aptos"/>
          <w:noProof w:val="0"/>
          <w:sz w:val="22"/>
          <w:szCs w:val="22"/>
          <w:lang w:val="en-AU"/>
        </w:rPr>
        <w:t xml:space="preserve"> </w:t>
      </w:r>
    </w:p>
    <w:p w:rsidR="28EBADE8" w:rsidP="13AA8D2E" w:rsidRDefault="28EBADE8" w14:paraId="5CA4CB52" w14:textId="16BF78E6">
      <w:pPr>
        <w:spacing w:before="0" w:beforeAutospacing="off" w:after="0" w:afterAutospacing="off"/>
      </w:pPr>
      <w:r w:rsidRPr="13AA8D2E" w:rsidR="28EBADE8">
        <w:rPr>
          <w:rFonts w:ascii="Aptos" w:hAnsi="Aptos" w:eastAsia="Aptos" w:cs="Aptos"/>
          <w:b w:val="1"/>
          <w:bCs w:val="1"/>
          <w:noProof w:val="0"/>
          <w:sz w:val="22"/>
          <w:szCs w:val="22"/>
          <w:lang w:val="en-AU"/>
        </w:rPr>
        <w:t>Note on images and voices</w:t>
      </w:r>
    </w:p>
    <w:p w:rsidR="28EBADE8" w:rsidP="13AA8D2E" w:rsidRDefault="28EBADE8" w14:paraId="6474C378" w14:textId="07EFCFB3">
      <w:pPr>
        <w:spacing w:before="0" w:beforeAutospacing="off" w:after="0" w:afterAutospacing="off"/>
      </w:pPr>
      <w:r w:rsidRPr="13AA8D2E" w:rsidR="28EBADE8">
        <w:rPr>
          <w:rFonts w:ascii="Aptos" w:hAnsi="Aptos" w:eastAsia="Aptos" w:cs="Aptos"/>
          <w:noProof w:val="0"/>
          <w:sz w:val="22"/>
          <w:szCs w:val="22"/>
          <w:lang w:val="en-AU"/>
        </w:rPr>
        <w:t>Aboriginal and Torres Strait Islander people should be aware that the University of Melbourne website and collections contain the names, images and voices of people who have died.</w:t>
      </w:r>
    </w:p>
    <w:p w:rsidR="28EBADE8" w:rsidP="13AA8D2E" w:rsidRDefault="28EBADE8" w14:paraId="13C8E6A6" w14:textId="5E4A5551">
      <w:pPr>
        <w:spacing w:before="0" w:beforeAutospacing="off" w:after="0" w:afterAutospacing="off"/>
      </w:pPr>
      <w:r w:rsidRPr="13AA8D2E" w:rsidR="28EBADE8">
        <w:rPr>
          <w:rFonts w:ascii="Aptos" w:hAnsi="Aptos" w:eastAsia="Aptos" w:cs="Aptos"/>
          <w:b w:val="1"/>
          <w:bCs w:val="1"/>
          <w:noProof w:val="0"/>
          <w:sz w:val="22"/>
          <w:szCs w:val="22"/>
          <w:lang w:val="en-AU"/>
        </w:rPr>
        <w:t xml:space="preserve"> </w:t>
      </w:r>
    </w:p>
    <w:p w:rsidR="28EBADE8" w:rsidP="13AA8D2E" w:rsidRDefault="28EBADE8" w14:paraId="00628D5F" w14:textId="3D6B5A5F">
      <w:pPr>
        <w:spacing w:before="0" w:beforeAutospacing="off" w:after="0" w:afterAutospacing="off"/>
      </w:pPr>
      <w:r w:rsidRPr="13AA8D2E" w:rsidR="28EBADE8">
        <w:rPr>
          <w:rFonts w:ascii="Aptos" w:hAnsi="Aptos" w:eastAsia="Aptos" w:cs="Aptos"/>
          <w:b w:val="1"/>
          <w:bCs w:val="1"/>
          <w:noProof w:val="0"/>
          <w:sz w:val="22"/>
          <w:szCs w:val="22"/>
          <w:lang w:val="en-AU"/>
        </w:rPr>
        <w:t>Note on language</w:t>
      </w:r>
    </w:p>
    <w:p w:rsidR="28EBADE8" w:rsidP="13AA8D2E" w:rsidRDefault="28EBADE8" w14:paraId="24691210" w14:textId="49768595">
      <w:pPr>
        <w:spacing w:before="0" w:beforeAutospacing="off" w:after="0" w:afterAutospacing="off"/>
      </w:pPr>
      <w:r w:rsidRPr="13AA8D2E" w:rsidR="28EBADE8">
        <w:rPr>
          <w:rFonts w:ascii="Aptos" w:hAnsi="Aptos" w:eastAsia="Aptos" w:cs="Aptos"/>
          <w:noProof w:val="0"/>
          <w:sz w:val="22"/>
          <w:szCs w:val="22"/>
          <w:lang w:val="en-AU"/>
        </w:rPr>
        <w:t>Please be advised that people may be disturbed by the content of some collection items, which may include distressing images and descriptions, and derogatory terms used in their historical context, including for Aboriginal and Torres Strait Islander people</w:t>
      </w:r>
      <w:r w:rsidRPr="13AA8D2E" w:rsidR="28EBADE8">
        <w:rPr>
          <w:rFonts w:ascii="Aptos" w:hAnsi="Aptos" w:eastAsia="Aptos" w:cs="Aptos"/>
          <w:noProof w:val="0"/>
          <w:color w:val="000000" w:themeColor="text1" w:themeTint="FF" w:themeShade="FF"/>
          <w:sz w:val="22"/>
          <w:szCs w:val="22"/>
          <w:lang w:val="en-AU"/>
        </w:rPr>
        <w:t>. They reflect the period in which they were created and are not the views of the University of Melbourne.</w:t>
      </w:r>
    </w:p>
    <w:p w:rsidR="28EBADE8" w:rsidP="13AA8D2E" w:rsidRDefault="28EBADE8" w14:paraId="04C49772" w14:textId="20AB78BE">
      <w:pPr>
        <w:spacing w:before="0" w:beforeAutospacing="off" w:after="0" w:afterAutospacing="off"/>
      </w:pPr>
      <w:r w:rsidRPr="13AA8D2E" w:rsidR="28EBADE8">
        <w:rPr>
          <w:rFonts w:ascii="Aptos" w:hAnsi="Aptos" w:eastAsia="Aptos" w:cs="Aptos"/>
          <w:noProof w:val="0"/>
          <w:sz w:val="22"/>
          <w:szCs w:val="22"/>
          <w:lang w:val="en-AU"/>
        </w:rPr>
        <w:t xml:space="preserve"> </w:t>
      </w:r>
    </w:p>
    <w:p w:rsidR="28EBADE8" w:rsidP="13AA8D2E" w:rsidRDefault="28EBADE8" w14:paraId="3A5E3D19" w14:textId="0D8910DD">
      <w:pPr>
        <w:spacing w:before="0" w:beforeAutospacing="off" w:after="0" w:afterAutospacing="off"/>
      </w:pPr>
      <w:r w:rsidRPr="13AA8D2E" w:rsidR="28EBADE8">
        <w:rPr>
          <w:rFonts w:ascii="Aptos" w:hAnsi="Aptos" w:eastAsia="Aptos" w:cs="Aptos"/>
          <w:b w:val="1"/>
          <w:bCs w:val="1"/>
          <w:noProof w:val="0"/>
          <w:sz w:val="22"/>
          <w:szCs w:val="22"/>
          <w:lang w:val="en-AU"/>
        </w:rPr>
        <w:t>Note on terminology</w:t>
      </w:r>
    </w:p>
    <w:p w:rsidR="28EBADE8" w:rsidP="13AA8D2E" w:rsidRDefault="28EBADE8" w14:paraId="74DA5D11" w14:textId="2FF037AD">
      <w:pPr>
        <w:spacing w:before="0" w:beforeAutospacing="off" w:after="0" w:afterAutospacing="off"/>
      </w:pPr>
      <w:r w:rsidRPr="13AA8D2E" w:rsidR="28EBADE8">
        <w:rPr>
          <w:rFonts w:ascii="Aptos" w:hAnsi="Aptos" w:eastAsia="Aptos" w:cs="Aptos"/>
          <w:noProof w:val="0"/>
          <w:sz w:val="22"/>
          <w:szCs w:val="22"/>
          <w:lang w:val="en-AU"/>
        </w:rPr>
        <w:t>The following terms are used interchangeably throughout collection items: Aboriginal and Torres Strait Islander, First Nations, First Peoples, Indigenous Australians (inclusive of Aboriginal and Torres Strait Islander peoples), Aboriginal peoples and Indigenous peoples (commonly used for First Nations peoples internationally).</w:t>
      </w:r>
    </w:p>
    <w:p w:rsidR="13AA8D2E" w:rsidP="13AA8D2E" w:rsidRDefault="13AA8D2E" w14:paraId="549872F8" w14:textId="5849E55B">
      <w:pPr>
        <w:pStyle w:val="paragraph"/>
        <w:spacing w:before="0" w:beforeAutospacing="off" w:after="0" w:afterAutospacing="off"/>
        <w:rPr>
          <w:rStyle w:val="eop"/>
          <w:rFonts w:ascii="Aptos" w:hAnsi="Aptos" w:cs="Segoe UI"/>
          <w:sz w:val="22"/>
          <w:szCs w:val="22"/>
        </w:rPr>
      </w:pPr>
    </w:p>
    <w:p w:rsidRPr="00D66B38" w:rsidR="00D66B38" w:rsidP="00D66B38" w:rsidRDefault="00D66B38" w14:paraId="063850AE" w14:textId="77777777">
      <w:pPr>
        <w:rPr>
          <w:rStyle w:val="normaltextrun"/>
          <w:rFonts w:ascii="Aptos" w:hAnsi="Aptos" w:eastAsia="Times New Roman" w:cs="Segoe UI"/>
          <w:b/>
          <w:bCs/>
          <w:kern w:val="0"/>
          <w:sz w:val="22"/>
          <w:szCs w:val="22"/>
          <w:lang w:eastAsia="en-GB"/>
        </w:rPr>
      </w:pPr>
      <w:r w:rsidRPr="00D66B38">
        <w:rPr>
          <w:rStyle w:val="normaltextrun"/>
          <w:rFonts w:ascii="Aptos" w:hAnsi="Aptos" w:eastAsia="Times New Roman" w:cs="Segoe UI"/>
          <w:b/>
          <w:bCs/>
          <w:kern w:val="0"/>
          <w:sz w:val="22"/>
          <w:szCs w:val="22"/>
          <w:lang w:eastAsia="en-GB"/>
        </w:rPr>
        <w:t>Contact</w:t>
      </w:r>
    </w:p>
    <w:p w:rsidRPr="00D66B38" w:rsidR="00D66B38" w:rsidP="00D66B38" w:rsidRDefault="00D66B38" w14:paraId="397BDAE2" w14:textId="11070B50">
      <w:pPr>
        <w:rPr>
          <w:rStyle w:val="normaltextrun"/>
          <w:rFonts w:ascii="Aptos" w:hAnsi="Aptos" w:eastAsia="Times New Roman" w:cs="Segoe UI"/>
          <w:kern w:val="0"/>
          <w:sz w:val="22"/>
          <w:szCs w:val="22"/>
          <w:lang w:eastAsia="en-GB"/>
        </w:rPr>
      </w:pPr>
      <w:r w:rsidRPr="00D66B38">
        <w:rPr>
          <w:rStyle w:val="normaltextrun"/>
          <w:rFonts w:ascii="Aptos" w:hAnsi="Aptos" w:eastAsia="Times New Roman" w:cs="Segoe UI"/>
          <w:kern w:val="0"/>
          <w:sz w:val="22"/>
          <w:szCs w:val="22"/>
          <w:lang w:eastAsia="en-GB"/>
        </w:rPr>
        <w:t xml:space="preserve">If you have questions about Indigenous cultural materials, cultural protocols, access conditions, or wish to provide feedback about a record, please contact the relevant </w:t>
      </w:r>
      <w:r>
        <w:rPr>
          <w:rStyle w:val="normaltextrun"/>
          <w:rFonts w:ascii="Aptos" w:hAnsi="Aptos" w:eastAsia="Times New Roman" w:cs="Segoe UI"/>
          <w:kern w:val="0"/>
          <w:sz w:val="22"/>
          <w:szCs w:val="22"/>
          <w:lang w:eastAsia="en-GB"/>
        </w:rPr>
        <w:t>C</w:t>
      </w:r>
      <w:r w:rsidRPr="00D66B38">
        <w:rPr>
          <w:rStyle w:val="normaltextrun"/>
          <w:rFonts w:ascii="Aptos" w:hAnsi="Aptos" w:eastAsia="Times New Roman" w:cs="Segoe UI"/>
          <w:kern w:val="0"/>
          <w:sz w:val="22"/>
          <w:szCs w:val="22"/>
          <w:lang w:eastAsia="en-GB"/>
        </w:rPr>
        <w:t xml:space="preserve">ollection </w:t>
      </w:r>
      <w:r>
        <w:rPr>
          <w:rStyle w:val="normaltextrun"/>
          <w:rFonts w:ascii="Aptos" w:hAnsi="Aptos" w:eastAsia="Times New Roman" w:cs="Segoe UI"/>
          <w:kern w:val="0"/>
          <w:sz w:val="22"/>
          <w:szCs w:val="22"/>
          <w:lang w:eastAsia="en-GB"/>
        </w:rPr>
        <w:t>Team</w:t>
      </w:r>
      <w:r w:rsidRPr="00D66B38">
        <w:rPr>
          <w:rStyle w:val="normaltextrun"/>
          <w:rFonts w:ascii="Aptos" w:hAnsi="Aptos" w:eastAsia="Times New Roman" w:cs="Segoe UI"/>
          <w:kern w:val="0"/>
          <w:sz w:val="22"/>
          <w:szCs w:val="22"/>
          <w:lang w:eastAsia="en-GB"/>
        </w:rPr>
        <w:t>.</w:t>
      </w:r>
    </w:p>
    <w:p w:rsidR="00633DE7" w:rsidP="00920477" w:rsidRDefault="00633DE7" w14:paraId="072BD0FF" w14:textId="7846A3A4">
      <w:pPr>
        <w:rPr>
          <w:sz w:val="22"/>
          <w:szCs w:val="22"/>
          <w:lang w:val="en-GB"/>
        </w:rPr>
      </w:pPr>
    </w:p>
    <w:p w:rsidR="00655B5F" w:rsidP="00920477" w:rsidRDefault="00655B5F" w14:paraId="01280BD7" w14:textId="77777777">
      <w:pPr>
        <w:rPr>
          <w:sz w:val="22"/>
          <w:szCs w:val="22"/>
          <w:lang w:val="en-GB"/>
        </w:rPr>
      </w:pPr>
    </w:p>
    <w:p w:rsidRPr="00655B5F" w:rsidR="00655B5F" w:rsidP="00920477" w:rsidRDefault="00655B5F" w14:paraId="52704D1A" w14:textId="704B07A3">
      <w:pPr>
        <w:rPr>
          <w:sz w:val="28"/>
          <w:szCs w:val="28"/>
          <w:lang w:val="en-GB"/>
        </w:rPr>
      </w:pPr>
      <w:r w:rsidRPr="00655B5F">
        <w:rPr>
          <w:sz w:val="28"/>
          <w:szCs w:val="28"/>
          <w:lang w:val="en-GB"/>
        </w:rPr>
        <w:t>[Individual records]</w:t>
      </w:r>
    </w:p>
    <w:p w:rsidRPr="008E329D" w:rsidR="00633DE7" w:rsidP="00920477" w:rsidRDefault="00633DE7" w14:paraId="0146170F" w14:textId="77777777">
      <w:pPr>
        <w:rPr>
          <w:sz w:val="22"/>
          <w:szCs w:val="22"/>
          <w:lang w:val="en-GB"/>
        </w:rPr>
      </w:pPr>
    </w:p>
    <w:p w:rsidRPr="008E329D" w:rsidR="00473EC8" w:rsidP="00920477" w:rsidRDefault="00633DE7" w14:paraId="2918E2EA" w14:textId="2B7D2588">
      <w:pPr>
        <w:rPr>
          <w:b/>
          <w:bCs/>
          <w:sz w:val="22"/>
          <w:szCs w:val="22"/>
          <w:lang w:val="en-GB"/>
        </w:rPr>
      </w:pPr>
      <w:r w:rsidRPr="008E329D">
        <w:rPr>
          <w:b/>
          <w:bCs/>
          <w:sz w:val="22"/>
          <w:szCs w:val="22"/>
          <w:lang w:val="en-GB"/>
        </w:rPr>
        <w:t>[</w:t>
      </w:r>
      <w:r w:rsidR="00FA26CF">
        <w:rPr>
          <w:b/>
          <w:bCs/>
          <w:sz w:val="22"/>
          <w:szCs w:val="22"/>
          <w:lang w:val="en-GB"/>
        </w:rPr>
        <w:t xml:space="preserve">Advisory - </w:t>
      </w:r>
      <w:r w:rsidRPr="008E329D">
        <w:rPr>
          <w:b/>
          <w:bCs/>
          <w:sz w:val="22"/>
          <w:szCs w:val="22"/>
          <w:lang w:val="en-GB"/>
        </w:rPr>
        <w:t>Deceased Persons]</w:t>
      </w:r>
    </w:p>
    <w:p w:rsidRPr="008E329D" w:rsidR="00473EC8" w:rsidP="00920477" w:rsidRDefault="00473EC8" w14:paraId="472499BD" w14:textId="020E56BD">
      <w:pPr>
        <w:rPr>
          <w:sz w:val="22"/>
          <w:szCs w:val="22"/>
        </w:rPr>
      </w:pPr>
      <w:r w:rsidRPr="008E329D">
        <w:rPr>
          <w:sz w:val="22"/>
          <w:szCs w:val="22"/>
        </w:rPr>
        <w:t>Aboriginal and Torres Strait Islander people should be aware that the University of Melbourne website and collection</w:t>
      </w:r>
      <w:r w:rsidR="005A5F8E">
        <w:rPr>
          <w:sz w:val="22"/>
          <w:szCs w:val="22"/>
        </w:rPr>
        <w:t>s</w:t>
      </w:r>
      <w:r w:rsidRPr="008E329D">
        <w:rPr>
          <w:sz w:val="22"/>
          <w:szCs w:val="22"/>
        </w:rPr>
        <w:t xml:space="preserve"> contain the names, images and voices of </w:t>
      </w:r>
      <w:r w:rsidR="002069FE">
        <w:rPr>
          <w:sz w:val="22"/>
          <w:szCs w:val="22"/>
        </w:rPr>
        <w:t xml:space="preserve">deceased </w:t>
      </w:r>
      <w:r w:rsidRPr="008E329D">
        <w:rPr>
          <w:sz w:val="22"/>
          <w:szCs w:val="22"/>
        </w:rPr>
        <w:t>people.</w:t>
      </w:r>
    </w:p>
    <w:p w:rsidRPr="008E329D" w:rsidR="00473EC8" w:rsidP="00920477" w:rsidRDefault="00473EC8" w14:paraId="5842DF60" w14:textId="77777777">
      <w:pPr>
        <w:rPr>
          <w:sz w:val="22"/>
          <w:szCs w:val="22"/>
        </w:rPr>
      </w:pPr>
    </w:p>
    <w:p w:rsidRPr="008E329D" w:rsidR="00C873D4" w:rsidP="00920477" w:rsidRDefault="00C873D4" w14:paraId="40A3EF43" w14:textId="77777777">
      <w:pPr>
        <w:rPr>
          <w:sz w:val="22"/>
          <w:szCs w:val="22"/>
        </w:rPr>
      </w:pPr>
    </w:p>
    <w:p w:rsidRPr="005A5F8E" w:rsidR="005A5F8E" w:rsidP="00920477" w:rsidRDefault="005A5F8E" w14:paraId="04B7DBF0" w14:textId="529E6F72">
      <w:pPr>
        <w:rPr>
          <w:b/>
          <w:bCs/>
          <w:sz w:val="22"/>
          <w:szCs w:val="22"/>
        </w:rPr>
      </w:pPr>
      <w:r w:rsidRPr="005A5F8E">
        <w:rPr>
          <w:b/>
          <w:bCs/>
          <w:sz w:val="22"/>
          <w:szCs w:val="22"/>
        </w:rPr>
        <w:t>[</w:t>
      </w:r>
      <w:r w:rsidR="00C873D4">
        <w:rPr>
          <w:b/>
          <w:bCs/>
          <w:sz w:val="22"/>
          <w:szCs w:val="22"/>
        </w:rPr>
        <w:t>Advisory</w:t>
      </w:r>
      <w:r w:rsidR="00FA26CF">
        <w:rPr>
          <w:b/>
          <w:bCs/>
          <w:sz w:val="22"/>
          <w:szCs w:val="22"/>
        </w:rPr>
        <w:t xml:space="preserve"> - </w:t>
      </w:r>
      <w:r w:rsidRPr="005A5F8E" w:rsidR="00473EC8">
        <w:rPr>
          <w:b/>
          <w:bCs/>
          <w:sz w:val="22"/>
          <w:szCs w:val="22"/>
        </w:rPr>
        <w:t>Language</w:t>
      </w:r>
      <w:r w:rsidRPr="005A5F8E">
        <w:rPr>
          <w:b/>
          <w:bCs/>
          <w:sz w:val="22"/>
          <w:szCs w:val="22"/>
        </w:rPr>
        <w:t>]</w:t>
      </w:r>
    </w:p>
    <w:p w:rsidRPr="008E329D" w:rsidR="00473EC8" w:rsidP="00920477" w:rsidRDefault="00473EC8" w14:paraId="622ABA87" w14:textId="6D76E3C9">
      <w:pPr>
        <w:rPr>
          <w:sz w:val="22"/>
          <w:szCs w:val="22"/>
        </w:rPr>
      </w:pPr>
      <w:r w:rsidRPr="008E329D">
        <w:rPr>
          <w:sz w:val="22"/>
          <w:szCs w:val="22"/>
        </w:rPr>
        <w:t xml:space="preserve">Some </w:t>
      </w:r>
      <w:r w:rsidR="001A4E09">
        <w:rPr>
          <w:sz w:val="22"/>
          <w:szCs w:val="22"/>
        </w:rPr>
        <w:t>collection items</w:t>
      </w:r>
      <w:r w:rsidRPr="008E329D">
        <w:rPr>
          <w:sz w:val="22"/>
          <w:szCs w:val="22"/>
        </w:rPr>
        <w:t xml:space="preserve"> include terms and views that are not appropriate today. They reflect the period in which they were created and are not the views of the University of Melbourne.</w:t>
      </w:r>
    </w:p>
    <w:p w:rsidRPr="008E329D" w:rsidR="00B854C8" w:rsidP="00920477" w:rsidRDefault="00B854C8" w14:paraId="698F64F8" w14:textId="77777777">
      <w:pPr>
        <w:rPr>
          <w:sz w:val="22"/>
          <w:szCs w:val="22"/>
        </w:rPr>
      </w:pPr>
    </w:p>
    <w:sectPr w:rsidRPr="008E329D" w:rsidR="00B854C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3650EC82"/>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35E57D8"/>
    <w:multiLevelType w:val="multilevel"/>
    <w:tmpl w:val="41FA6000"/>
    <w:lvl w:ilvl="0">
      <w:start w:val="1"/>
      <w:numFmt w:val="upperRoman"/>
      <w:pStyle w:val="ListBullet"/>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1D655403"/>
    <w:multiLevelType w:val="hybridMultilevel"/>
    <w:tmpl w:val="8F4A797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5B3E31D7"/>
    <w:multiLevelType w:val="hybridMultilevel"/>
    <w:tmpl w:val="B41ABF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42201656">
    <w:abstractNumId w:val="0"/>
  </w:num>
  <w:num w:numId="2" w16cid:durableId="840850535">
    <w:abstractNumId w:val="1"/>
  </w:num>
  <w:num w:numId="3" w16cid:durableId="2104957094">
    <w:abstractNumId w:val="3"/>
  </w:num>
  <w:num w:numId="4" w16cid:durableId="77714327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E7"/>
    <w:rsid w:val="0008753E"/>
    <w:rsid w:val="00096D44"/>
    <w:rsid w:val="00130798"/>
    <w:rsid w:val="001413AC"/>
    <w:rsid w:val="001A4E09"/>
    <w:rsid w:val="002069FE"/>
    <w:rsid w:val="002832AF"/>
    <w:rsid w:val="00285A79"/>
    <w:rsid w:val="002C1081"/>
    <w:rsid w:val="003062B8"/>
    <w:rsid w:val="00327923"/>
    <w:rsid w:val="003E64E0"/>
    <w:rsid w:val="003F1D44"/>
    <w:rsid w:val="00436C4C"/>
    <w:rsid w:val="00473EC8"/>
    <w:rsid w:val="00486C54"/>
    <w:rsid w:val="004A367D"/>
    <w:rsid w:val="005123FF"/>
    <w:rsid w:val="00522413"/>
    <w:rsid w:val="005656E9"/>
    <w:rsid w:val="0056581F"/>
    <w:rsid w:val="005A5F8E"/>
    <w:rsid w:val="005D08D4"/>
    <w:rsid w:val="005F2262"/>
    <w:rsid w:val="0062175C"/>
    <w:rsid w:val="00626666"/>
    <w:rsid w:val="00633DE7"/>
    <w:rsid w:val="00655B5F"/>
    <w:rsid w:val="007A6C77"/>
    <w:rsid w:val="008159B1"/>
    <w:rsid w:val="008C6EED"/>
    <w:rsid w:val="008E329D"/>
    <w:rsid w:val="00920477"/>
    <w:rsid w:val="00940F2B"/>
    <w:rsid w:val="00A63C73"/>
    <w:rsid w:val="00AF21E8"/>
    <w:rsid w:val="00AF756C"/>
    <w:rsid w:val="00B157D6"/>
    <w:rsid w:val="00B854C8"/>
    <w:rsid w:val="00BA2B28"/>
    <w:rsid w:val="00C81A8E"/>
    <w:rsid w:val="00C873D4"/>
    <w:rsid w:val="00C93AA8"/>
    <w:rsid w:val="00CA4E7D"/>
    <w:rsid w:val="00D00CD9"/>
    <w:rsid w:val="00D66B38"/>
    <w:rsid w:val="00DC7448"/>
    <w:rsid w:val="00DD5CB9"/>
    <w:rsid w:val="00E175D8"/>
    <w:rsid w:val="00E57740"/>
    <w:rsid w:val="00E62DB0"/>
    <w:rsid w:val="00E72082"/>
    <w:rsid w:val="00E833D1"/>
    <w:rsid w:val="00E9616E"/>
    <w:rsid w:val="00FA26CF"/>
    <w:rsid w:val="00FC139A"/>
    <w:rsid w:val="0B5612B6"/>
    <w:rsid w:val="13AA8D2E"/>
    <w:rsid w:val="156A66DE"/>
    <w:rsid w:val="1D9D197F"/>
    <w:rsid w:val="21606477"/>
    <w:rsid w:val="28EBADE8"/>
    <w:rsid w:val="31F00AD8"/>
    <w:rsid w:val="51B21DBF"/>
    <w:rsid w:val="5E0F4145"/>
    <w:rsid w:val="6EE504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E9AEED1"/>
  <w15:chartTrackingRefBased/>
  <w15:docId w15:val="{8AE615FC-9CD8-0C43-9B53-326D6E5B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33DE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DE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DE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1"/>
    <w:basedOn w:val="ListBullet"/>
    <w:autoRedefine/>
    <w:qFormat/>
    <w:rsid w:val="00A63C73"/>
    <w:pPr>
      <w:suppressAutoHyphens/>
      <w:spacing w:before="120" w:after="120" w:line="280" w:lineRule="atLeast"/>
      <w:ind w:left="284" w:hanging="284"/>
      <w:contextualSpacing w:val="0"/>
    </w:pPr>
    <w:rPr>
      <w:kern w:val="0"/>
      <w:sz w:val="20"/>
      <w:szCs w:val="20"/>
      <w14:ligatures w14:val="none"/>
    </w:rPr>
  </w:style>
  <w:style w:type="paragraph" w:styleId="ListBullet">
    <w:name w:val="List Bullet"/>
    <w:basedOn w:val="Normal"/>
    <w:uiPriority w:val="99"/>
    <w:semiHidden/>
    <w:unhideWhenUsed/>
    <w:rsid w:val="00A63C73"/>
    <w:pPr>
      <w:numPr>
        <w:numId w:val="2"/>
      </w:numPr>
      <w:contextualSpacing/>
    </w:pPr>
  </w:style>
  <w:style w:type="character" w:styleId="Heading1Char" w:customStyle="1">
    <w:name w:val="Heading 1 Char"/>
    <w:basedOn w:val="DefaultParagraphFont"/>
    <w:link w:val="Heading1"/>
    <w:uiPriority w:val="9"/>
    <w:rsid w:val="00633DE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33DE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33DE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33DE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33DE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33DE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33DE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33DE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33DE7"/>
    <w:rPr>
      <w:rFonts w:eastAsiaTheme="majorEastAsia" w:cstheme="majorBidi"/>
      <w:color w:val="272727" w:themeColor="text1" w:themeTint="D8"/>
    </w:rPr>
  </w:style>
  <w:style w:type="paragraph" w:styleId="Title">
    <w:name w:val="Title"/>
    <w:basedOn w:val="Normal"/>
    <w:next w:val="Normal"/>
    <w:link w:val="TitleChar"/>
    <w:uiPriority w:val="10"/>
    <w:qFormat/>
    <w:rsid w:val="00633DE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33DE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33DE7"/>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33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DE7"/>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633DE7"/>
    <w:rPr>
      <w:i/>
      <w:iCs/>
      <w:color w:val="404040" w:themeColor="text1" w:themeTint="BF"/>
    </w:rPr>
  </w:style>
  <w:style w:type="paragraph" w:styleId="ListParagraph">
    <w:name w:val="List Paragraph"/>
    <w:basedOn w:val="Normal"/>
    <w:uiPriority w:val="34"/>
    <w:qFormat/>
    <w:rsid w:val="00633DE7"/>
    <w:pPr>
      <w:ind w:left="720"/>
      <w:contextualSpacing/>
    </w:pPr>
  </w:style>
  <w:style w:type="character" w:styleId="IntenseEmphasis">
    <w:name w:val="Intense Emphasis"/>
    <w:basedOn w:val="DefaultParagraphFont"/>
    <w:uiPriority w:val="21"/>
    <w:qFormat/>
    <w:rsid w:val="00633DE7"/>
    <w:rPr>
      <w:i/>
      <w:iCs/>
      <w:color w:val="0F4761" w:themeColor="accent1" w:themeShade="BF"/>
    </w:rPr>
  </w:style>
  <w:style w:type="paragraph" w:styleId="IntenseQuote">
    <w:name w:val="Intense Quote"/>
    <w:basedOn w:val="Normal"/>
    <w:next w:val="Normal"/>
    <w:link w:val="IntenseQuoteChar"/>
    <w:uiPriority w:val="30"/>
    <w:qFormat/>
    <w:rsid w:val="00633DE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33DE7"/>
    <w:rPr>
      <w:i/>
      <w:iCs/>
      <w:color w:val="0F4761" w:themeColor="accent1" w:themeShade="BF"/>
    </w:rPr>
  </w:style>
  <w:style w:type="character" w:styleId="IntenseReference">
    <w:name w:val="Intense Reference"/>
    <w:basedOn w:val="DefaultParagraphFont"/>
    <w:uiPriority w:val="32"/>
    <w:qFormat/>
    <w:rsid w:val="00633DE7"/>
    <w:rPr>
      <w:b/>
      <w:bCs/>
      <w:smallCaps/>
      <w:color w:val="0F4761" w:themeColor="accent1" w:themeShade="BF"/>
      <w:spacing w:val="5"/>
    </w:rPr>
  </w:style>
  <w:style w:type="paragraph" w:styleId="paragraph" w:customStyle="1">
    <w:name w:val="paragraph"/>
    <w:basedOn w:val="Normal"/>
    <w:rsid w:val="00633DE7"/>
    <w:pPr>
      <w:spacing w:before="100" w:beforeAutospacing="1" w:after="100" w:afterAutospacing="1"/>
    </w:pPr>
    <w:rPr>
      <w:rFonts w:ascii="Times New Roman" w:hAnsi="Times New Roman" w:eastAsia="Times New Roman" w:cs="Times New Roman"/>
      <w:kern w:val="0"/>
      <w:lang w:eastAsia="en-GB"/>
    </w:rPr>
  </w:style>
  <w:style w:type="character" w:styleId="eop" w:customStyle="1">
    <w:name w:val="eop"/>
    <w:basedOn w:val="DefaultParagraphFont"/>
    <w:rsid w:val="00633DE7"/>
  </w:style>
  <w:style w:type="character" w:styleId="normaltextrun" w:customStyle="1">
    <w:name w:val="normaltextrun"/>
    <w:basedOn w:val="DefaultParagraphFont"/>
    <w:rsid w:val="00633DE7"/>
  </w:style>
  <w:style w:type="character" w:styleId="Hyperlink">
    <w:name w:val="Hyperlink"/>
    <w:basedOn w:val="DefaultParagraphFont"/>
    <w:uiPriority w:val="99"/>
    <w:unhideWhenUsed/>
    <w:rsid w:val="00CA4E7D"/>
    <w:rPr>
      <w:color w:val="467886" w:themeColor="hyperlink"/>
      <w:u w:val="single"/>
    </w:rPr>
  </w:style>
  <w:style w:type="paragraph" w:styleId="NormalWeb">
    <w:name w:val="Normal (Web)"/>
    <w:basedOn w:val="Normal"/>
    <w:uiPriority w:val="99"/>
    <w:semiHidden/>
    <w:unhideWhenUsed/>
    <w:rsid w:val="00CA4E7D"/>
    <w:pPr>
      <w:spacing w:before="100" w:beforeAutospacing="1" w:after="100" w:afterAutospacing="1"/>
    </w:pPr>
    <w:rPr>
      <w:rFonts w:ascii="Times New Roman" w:hAnsi="Times New Roman" w:eastAsia="Times New Roman" w:cs="Times New Roman"/>
      <w:kern w:val="0"/>
      <w:lang w:eastAsia="en-GB"/>
    </w:rPr>
  </w:style>
  <w:style w:type="character" w:styleId="UnresolvedMention">
    <w:name w:val="Unresolved Mention"/>
    <w:basedOn w:val="DefaultParagraphFont"/>
    <w:uiPriority w:val="99"/>
    <w:semiHidden/>
    <w:unhideWhenUsed/>
    <w:rsid w:val="00621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customXml" Target="../customXml/item4.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 Type="http://schemas.openxmlformats.org/officeDocument/2006/relationships/hyperlink" Target="https://www.unimelb.edu.au/reconciliation" TargetMode="External" Id="R1d8e93b62c604b5e" /><Relationship Type="http://schemas.openxmlformats.org/officeDocument/2006/relationships/hyperlink" Target="https://www.unimelb.edu.au/indigenous/acknowledgement-of-country" TargetMode="External" Id="R70581214d0e847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669A72ECB114D9FF76A8CA171E054" ma:contentTypeVersion="46" ma:contentTypeDescription="Create a new document." ma:contentTypeScope="" ma:versionID="10f9caf407deae0f3f217c6265eabac5">
  <xsd:schema xmlns:xsd="http://www.w3.org/2001/XMLSchema" xmlns:xs="http://www.w3.org/2001/XMLSchema" xmlns:p="http://schemas.microsoft.com/office/2006/metadata/properties" xmlns:ns1="http://schemas.microsoft.com/sharepoint/v3" xmlns:ns2="7c1ec1a7-62a1-4012-8155-c336c8cfdc56" xmlns:ns3="247916fd-1a60-495e-a02f-9dbb51413255" targetNamespace="http://schemas.microsoft.com/office/2006/metadata/properties" ma:root="true" ma:fieldsID="2de188e63c5f14f3bb9c9b41488d10c7" ns1:_="" ns2:_="" ns3:_="">
    <xsd:import namespace="http://schemas.microsoft.com/sharepoint/v3"/>
    <xsd:import namespace="7c1ec1a7-62a1-4012-8155-c336c8cfdc56"/>
    <xsd:import namespace="247916fd-1a60-495e-a02f-9dbb51413255"/>
    <xsd:element name="properties">
      <xsd:complexType>
        <xsd:sequence>
          <xsd:element name="documentManagement">
            <xsd:complexType>
              <xsd:all>
                <xsd:element ref="ns2:Status" minOccurs="0"/>
                <xsd:element ref="ns3:_dlc_DocId" minOccurs="0"/>
                <xsd:element ref="ns3:_dlc_DocIdUrl" minOccurs="0"/>
                <xsd:element ref="ns3:_dlc_DocIdPersistId" minOccurs="0"/>
                <xsd:element ref="ns2:MediaServiceMetadata" minOccurs="0"/>
                <xsd:element ref="ns2:MediaServiceFastMetadata" minOccurs="0"/>
                <xsd:element ref="ns2:MediaServiceObjectDetectorVersions" minOccurs="0"/>
                <xsd:element ref="ns1:DocumentSetDescription" minOccurs="0"/>
                <xsd:element ref="ns2:Project" minOccurs="0"/>
                <xsd:element ref="ns2:Project_x003a_PID" minOccurs="0"/>
                <xsd:element ref="ns2:LeadTeam" minOccurs="0"/>
                <xsd:element ref="ns2:OtherGroups" minOccurs="0"/>
                <xsd:element ref="ns2:ProjectLead" minOccurs="0"/>
                <xsd:element ref="ns2:Pillar" minOccurs="0"/>
                <xsd:element ref="ns2:Function" minOccurs="0"/>
                <xsd:element ref="ns3:SharedWithUsers" minOccurs="0"/>
                <xsd:element ref="ns3:SharedWithDetails" minOccurs="0"/>
                <xsd:element ref="ns2:LinktoCanvas" minOccurs="0"/>
                <xsd:element ref="ns2:MediaServiceDateTaken" minOccurs="0"/>
                <xsd:element ref="ns2:MediaLengthInSeconds" minOccurs="0"/>
                <xsd:element ref="ns2:Members" minOccurs="0"/>
                <xsd:element ref="ns2:PID"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Deliverable" minOccurs="0"/>
                <xsd:element ref="ns2:LessonsLearned" minOccurs="0"/>
                <xsd:element ref="ns2:ToolsUsed" minOccurs="0"/>
                <xsd:element ref="ns2:ProjectStartDate" minOccurs="0"/>
                <xsd:element ref="ns2:ProjectEndDate" minOccurs="0"/>
                <xsd:element ref="ns2:LinktoCloseReport" minOccurs="0"/>
                <xsd:element ref="ns2:LinktoStrategy"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15" nillable="true" ma:displayName="Description" ma:description="A description of the Document Set"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1ec1a7-62a1-4012-8155-c336c8cfdc56" elementFormDefault="qualified">
    <xsd:import namespace="http://schemas.microsoft.com/office/2006/documentManagement/types"/>
    <xsd:import namespace="http://schemas.microsoft.com/office/infopath/2007/PartnerControls"/>
    <xsd:element name="Status" ma:index="8" nillable="true" ma:displayName="Status" ma:default="Active" ma:format="Dropdown" ma:indexed="true" ma:internalName="Status">
      <xsd:simpleType>
        <xsd:restriction base="dms:Choice">
          <xsd:enumeration value="Active"/>
          <xsd:enumeration value="Pipeline"/>
          <xsd:enumeration value="Closed"/>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Project" ma:index="16" nillable="true" ma:displayName="Project" ma:list="{62f5e2e1-e664-4234-9e07-0669739e2842}" ma:internalName="Project" ma:showField="Title">
      <xsd:simpleType>
        <xsd:restriction base="dms:Lookup"/>
      </xsd:simpleType>
    </xsd:element>
    <xsd:element name="Project_x003a_PID" ma:index="17" nillable="true" ma:displayName="Project:PID" ma:list="{62f5e2e1-e664-4234-9e07-0669739e2842}" ma:internalName="Project_x003a_PID" ma:readOnly="true" ma:showField="PID" ma:web="247916fd-1a60-495e-a02f-9dbb51413255">
      <xsd:simpleType>
        <xsd:restriction base="dms:Lookup"/>
      </xsd:simpleType>
    </xsd:element>
    <xsd:element name="LeadTeam" ma:index="18" nillable="true" ma:displayName="Lead Team" ma:format="Dropdown" ma:internalName="LeadTeam">
      <xsd:simpleType>
        <xsd:restriction base="dms:Choice">
          <xsd:enumeration value="Change"/>
          <xsd:enumeration value="Design"/>
          <xsd:enumeration value="Digital"/>
          <xsd:enumeration value="Digital Transformation"/>
          <xsd:enumeration value="PPMO"/>
          <xsd:enumeration value="Service Improvement"/>
        </xsd:restriction>
      </xsd:simpleType>
    </xsd:element>
    <xsd:element name="OtherGroups" ma:index="19" nillable="true" ma:displayName="Other Groups" ma:format="Dropdown" ma:internalName="OtherGroups">
      <xsd:complexType>
        <xsd:complexContent>
          <xsd:extension base="dms:MultiChoice">
            <xsd:sequence>
              <xsd:element name="Value" maxOccurs="unbounded" minOccurs="0" nillable="true">
                <xsd:simpleType>
                  <xsd:restriction base="dms:Choice">
                    <xsd:enumeration value="Change"/>
                    <xsd:enumeration value="Design"/>
                    <xsd:enumeration value="Digital"/>
                    <xsd:enumeration value="Digital Transformation"/>
                    <xsd:enumeration value="PPMO"/>
                    <xsd:enumeration value="Service Improvement"/>
                  </xsd:restriction>
                </xsd:simpleType>
              </xsd:element>
            </xsd:sequence>
          </xsd:extension>
        </xsd:complexContent>
      </xsd:complexType>
    </xsd:element>
    <xsd:element name="ProjectLead" ma:index="20" nillable="true" ma:displayName="Project Lead" ma:format="Dropdown" ma:list="UserInfo" ma:SharePointGroup="0" ma:internalName="Project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illar" ma:index="21" nillable="true" ma:displayName="Pillars" ma:format="Dropdown" ma:internalName="Pillar">
      <xsd:simpleType>
        <xsd:restriction base="dms:Choice">
          <xsd:enumeration value="Digital Transformation"/>
          <xsd:enumeration value="HR"/>
          <xsd:enumeration value="Research Impact"/>
          <xsd:enumeration value="Service Excellence"/>
          <xsd:enumeration value="Students and Learning"/>
          <xsd:enumeration value="Other"/>
        </xsd:restriction>
      </xsd:simpleType>
    </xsd:element>
    <xsd:element name="Function" ma:index="22" nillable="true" ma:displayName="Function" ma:format="Dropdown" ma:internalName="Function">
      <xsd:simpleType>
        <xsd:restriction base="dms:Choice">
          <xsd:enumeration value="DVC Global, Culture and Engagement"/>
          <xsd:enumeration value="DVC Research - Chancellery (Research &amp; Enterprise)"/>
          <xsd:enumeration value="Chief Operating Officer Portfolio"/>
          <xsd:enumeration value="Chief Operating Officer Portfolio - Business Services"/>
          <xsd:enumeration value="Chief Operating Officer Portfolio - Enterprise Services Group"/>
          <xsd:enumeration value="Chief Operating Officer Portfolio - Finance"/>
          <xsd:enumeration value="Chief Operating Officer Portfolio - Legal &amp; Risk"/>
          <xsd:enumeration value="DVC Research - Research Innovation and Commercialisation"/>
          <xsd:enumeration value="DVC Education - Student and Scholarly Services"/>
          <xsd:enumeration value="Chief Operating Officer Portfolio - Systems Innovation"/>
          <xsd:enumeration value="Chief Operating Officer Portfolio - Corporate Development"/>
          <xsd:enumeration value="Chief Operating Officer Portfolio - University Governance"/>
          <xsd:enumeration value="AC&amp;M - Advancement"/>
          <xsd:enumeration value="AC&amp;M - Communications and Marketing"/>
          <xsd:enumeration value="Faculty of Architecture, Building, and Planning"/>
          <xsd:enumeration value="Faculty of Arts"/>
          <xsd:enumeration value="Faculty of Business and Economics"/>
          <xsd:enumeration value="Faculty of Education"/>
          <xsd:enumeration value="Faculty of Engineering and Information Technology"/>
          <xsd:enumeration value="Faculty of Fine Arts and Music"/>
          <xsd:enumeration value="Faculty of Medicine, Dentistry and Health Sciences"/>
          <xsd:enumeration value="Faculty of Science"/>
          <xsd:enumeration value="Melbourne Law School"/>
          <xsd:enumeration value="Office of the Provost"/>
          <xsd:enumeration value="DVC Education"/>
          <xsd:enumeration value="DVC Indigenous"/>
          <xsd:enumeration value="Office of the Provost - Melbourne Online"/>
          <xsd:enumeration value="Office of the Provost - People and Community"/>
          <xsd:enumeration value="Chief Operating Officer Portfolio  - Chief People Officer"/>
          <xsd:enumeration value="Office of the Vice-Chancellor"/>
        </xsd:restriction>
      </xsd:simpleType>
    </xsd:element>
    <xsd:element name="LinktoCanvas" ma:index="25" nillable="true" ma:displayName="Link to Canvas" ma:format="Dropdown" ma:internalName="LinktoCanvas">
      <xsd:simpleType>
        <xsd:restriction base="dms:Text">
          <xsd:maxLength value="255"/>
        </xsd:restriction>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mbers" ma:index="28" nillable="true" ma:displayName="Members" ma:format="Hyperlink" ma:internalName="Members">
      <xsd:complexType>
        <xsd:complexContent>
          <xsd:extension base="dms:URL">
            <xsd:sequence>
              <xsd:element name="Url" type="dms:ValidUrl" minOccurs="0" nillable="true"/>
              <xsd:element name="Description" type="xsd:string" nillable="true"/>
            </xsd:sequence>
          </xsd:extension>
        </xsd:complexContent>
      </xsd:complexType>
    </xsd:element>
    <xsd:element name="PID" ma:index="29" nillable="true" ma:displayName="PID" ma:format="Dropdown" ma:internalName="PID">
      <xsd:simpleType>
        <xsd:restriction base="dms:Text">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Location" ma:index="36" nillable="true" ma:displayName="Location" ma:indexed="true" ma:internalName="MediaServiceLocation"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Deliverable" ma:index="38" nillable="true" ma:displayName="Delivered Solution" ma:format="Dropdown" ma:internalName="Deliverable">
      <xsd:simpleType>
        <xsd:restriction base="dms:Text">
          <xsd:maxLength value="255"/>
        </xsd:restriction>
      </xsd:simpleType>
    </xsd:element>
    <xsd:element name="LessonsLearned" ma:index="39" nillable="true" ma:displayName="Lessons Learned" ma:format="Dropdown" ma:internalName="LessonsLearned">
      <xsd:simpleType>
        <xsd:restriction base="dms:Text">
          <xsd:maxLength value="255"/>
        </xsd:restriction>
      </xsd:simpleType>
    </xsd:element>
    <xsd:element name="ToolsUsed" ma:index="40" nillable="true" ma:displayName="Tools Used" ma:format="Dropdown" ma:internalName="ToolsUsed">
      <xsd:simpleType>
        <xsd:restriction base="dms:Text">
          <xsd:maxLength value="255"/>
        </xsd:restriction>
      </xsd:simpleType>
    </xsd:element>
    <xsd:element name="ProjectStartDate" ma:index="41" nillable="true" ma:displayName="Project Start Date " ma:format="DateOnly" ma:internalName="ProjectStartDate">
      <xsd:simpleType>
        <xsd:restriction base="dms:DateTime"/>
      </xsd:simpleType>
    </xsd:element>
    <xsd:element name="ProjectEndDate" ma:index="42" nillable="true" ma:displayName="Project End Date" ma:format="DateOnly" ma:internalName="ProjectEndDate">
      <xsd:simpleType>
        <xsd:restriction base="dms:DateTime"/>
      </xsd:simpleType>
    </xsd:element>
    <xsd:element name="LinktoCloseReport" ma:index="43" nillable="true" ma:displayName="Link to Close Report" ma:format="Hyperlink" ma:internalName="LinktoCloseReport">
      <xsd:complexType>
        <xsd:complexContent>
          <xsd:extension base="dms:URL">
            <xsd:sequence>
              <xsd:element name="Url" type="dms:ValidUrl" minOccurs="0" nillable="true"/>
              <xsd:element name="Description" type="xsd:string" nillable="true"/>
            </xsd:sequence>
          </xsd:extension>
        </xsd:complexContent>
      </xsd:complexType>
    </xsd:element>
    <xsd:element name="LinktoStrategy" ma:index="44" nillable="true" ma:displayName="Link to Strategy" ma:format="Dropdown" ma:internalName="LinktoStrategy">
      <xsd:simpleType>
        <xsd:restriction base="dms:Text">
          <xsd:maxLength value="255"/>
        </xsd:restriction>
      </xsd:simpleType>
    </xsd:element>
    <xsd:element name="_Flow_SignoffStatus" ma:index="45" nillable="true" ma:displayName="Sign-off status" ma:internalName="Sign_x002d_off_x0020_status">
      <xsd:simpleType>
        <xsd:restriction base="dms:Text"/>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7916fd-1a60-495e-a02f-9dbb51413255"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TaxCatchAll" ma:index="34" nillable="true" ma:displayName="Taxonomy Catch All Column" ma:hidden="true" ma:list="{d9ef9410-5a09-404f-b828-1685a5d49d4f}" ma:internalName="TaxCatchAll" ma:showField="CatchAllData" ma:web="247916fd-1a60-495e-a02f-9dbb514132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roject xmlns="7c1ec1a7-62a1-4012-8155-c336c8cfdc56" xsi:nil="true"/>
    <TaxCatchAll xmlns="247916fd-1a60-495e-a02f-9dbb51413255" xsi:nil="true"/>
    <PID xmlns="7c1ec1a7-62a1-4012-8155-c336c8cfdc56" xsi:nil="true"/>
    <ProjectStartDate xmlns="7c1ec1a7-62a1-4012-8155-c336c8cfdc56" xsi:nil="true"/>
    <ProjectEndDate xmlns="7c1ec1a7-62a1-4012-8155-c336c8cfdc56" xsi:nil="true"/>
    <Status xmlns="7c1ec1a7-62a1-4012-8155-c336c8cfdc56">Active</Status>
    <Function xmlns="7c1ec1a7-62a1-4012-8155-c336c8cfdc56">DVC Education - Student and Scholarly Services</Function>
    <DocumentSetDescription xmlns="http://schemas.microsoft.com/sharepoint/v3">Creating, managing and retrieving assets and their associated metadata and rights/permissions details is a significant endeavour for the University with over 100K assets under various management regimes and between 10,000 to 20,000 high important assets digitised each year (Source: 2021 DAM analysis).  
Currently each collection is independently and sparsely digitised. This leads to inconsistency in the housing, finding and accessing these assets. This creates a security and compliance risk as well as inefficiencies. We have no way of measuring performance of these assets, systematically managing rights, maximising consistency and re-use.
In SmartSheet PID254 has been closed and replaced with PID365. </DocumentSetDescription>
    <LinktoCanvas xmlns="7c1ec1a7-62a1-4012-8155-c336c8cfdc56" xsi:nil="true"/>
    <Members xmlns="7c1ec1a7-62a1-4012-8155-c336c8cfdc56">
      <Url xsi:nil="true"/>
      <Description xsi:nil="true"/>
    </Members>
    <Deliverable xmlns="7c1ec1a7-62a1-4012-8155-c336c8cfdc56" xsi:nil="true"/>
    <LeadTeam xmlns="7c1ec1a7-62a1-4012-8155-c336c8cfdc56">Digital</LeadTeam>
    <LinktoCloseReport xmlns="7c1ec1a7-62a1-4012-8155-c336c8cfdc56">
      <Url xsi:nil="true"/>
      <Description xsi:nil="true"/>
    </LinktoCloseReport>
    <ProjectLead xmlns="7c1ec1a7-62a1-4012-8155-c336c8cfdc56">
      <UserInfo>
        <DisplayName>Shona Barrett</DisplayName>
        <AccountId>1453</AccountId>
        <AccountType/>
      </UserInfo>
    </ProjectLead>
    <ToolsUsed xmlns="7c1ec1a7-62a1-4012-8155-c336c8cfdc56" xsi:nil="true"/>
    <LinktoStrategy xmlns="7c1ec1a7-62a1-4012-8155-c336c8cfdc56" xsi:nil="true"/>
    <OtherGroups xmlns="7c1ec1a7-62a1-4012-8155-c336c8cfdc56" xsi:nil="true"/>
    <Pillar xmlns="7c1ec1a7-62a1-4012-8155-c336c8cfdc56">Digital Transformation</Pillar>
    <LessonsLearned xmlns="7c1ec1a7-62a1-4012-8155-c336c8cfdc56" xsi:nil="true"/>
    <_Flow_SignoffStatus xmlns="7c1ec1a7-62a1-4012-8155-c336c8cfdc56" xsi:nil="true"/>
    <lcf76f155ced4ddcb4097134ff3c332f xmlns="7c1ec1a7-62a1-4012-8155-c336c8cfdc56">
      <Terms xmlns="http://schemas.microsoft.com/office/infopath/2007/PartnerControls"/>
    </lcf76f155ced4ddcb4097134ff3c332f>
    <_dlc_DocId xmlns="247916fd-1a60-495e-a02f-9dbb51413255">AMZWAK7HTCT4-1043692212-59731</_dlc_DocId>
    <_dlc_DocIdUrl xmlns="247916fd-1a60-495e-a02f-9dbb51413255">
      <Url>https://unimelbcloud.sharepoint.com/sites/OPGProjects/_layouts/15/DocIdRedir.aspx?ID=AMZWAK7HTCT4-1043692212-59731</Url>
      <Description>AMZWAK7HTCT4-1043692212-59731</Description>
    </_dlc_DocIdUrl>
  </documentManagement>
</p:properties>
</file>

<file path=customXml/itemProps1.xml><?xml version="1.0" encoding="utf-8"?>
<ds:datastoreItem xmlns:ds="http://schemas.openxmlformats.org/officeDocument/2006/customXml" ds:itemID="{7BDD26A4-F2A8-4299-B386-C72B7A11EE11}"/>
</file>

<file path=customXml/itemProps2.xml><?xml version="1.0" encoding="utf-8"?>
<ds:datastoreItem xmlns:ds="http://schemas.openxmlformats.org/officeDocument/2006/customXml" ds:itemID="{FDBCFDC8-F9AC-47ED-A509-CDB625E374D3}"/>
</file>

<file path=customXml/itemProps3.xml><?xml version="1.0" encoding="utf-8"?>
<ds:datastoreItem xmlns:ds="http://schemas.openxmlformats.org/officeDocument/2006/customXml" ds:itemID="{4C1C1DF1-9339-41F5-907A-38CC18A95E56}"/>
</file>

<file path=customXml/itemProps4.xml><?xml version="1.0" encoding="utf-8"?>
<ds:datastoreItem xmlns:ds="http://schemas.openxmlformats.org/officeDocument/2006/customXml" ds:itemID="{5559C425-06AB-4514-A896-41A4EB84D3A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Holland</dc:creator>
  <cp:keywords/>
  <dc:description/>
  <cp:lastModifiedBy>Allison Holland</cp:lastModifiedBy>
  <cp:revision>6</cp:revision>
  <dcterms:created xsi:type="dcterms:W3CDTF">2026-09-10T01:27:00Z</dcterms:created>
  <dcterms:modified xsi:type="dcterms:W3CDTF">2026-09-17T23:17:08Z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0x010100107669A72ECB114D9FF76A8CA171E054</vt:lpwstr>
  </property>
  <property fmtid="{D5CDD505-2E9C-101B-9397-08002B2CF9AE}" pid="3" name="_dlc_DocIdItemGuid">
    <vt:lpwstr>d2b2bf67-737c-4aa7-aee7-0f571505acc0</vt:lpwstr>
  </property>
  <property fmtid="{D5CDD505-2E9C-101B-9397-08002B2CF9AE}" pid="4" name="MediaServiceImageTags">
    <vt:lpwstr/>
  </property>
</Properties>
</file>