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SIGNGUY AI</w:t>
      </w:r>
    </w:p>
    <w:p>
      <w:pPr>
        <w:pStyle w:val="Title"/>
        <w:jc w:val="center"/>
      </w:pPr>
      <w:r>
        <w:t>EC15 — WRAP LAB</w:t>
      </w:r>
    </w:p>
    <w:p>
      <w:pPr>
        <w:pStyle w:val="Subtitle"/>
        <w:jc w:val="center"/>
      </w:pPr>
      <w:r>
        <w:t>Full wrap-project workflow, packet layouts, vector design, production, installation, completion, warranty, and aftercare authority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pPr>
              <w:jc w:val="center"/>
            </w:pPr>
            <w:r>
              <w:rPr>
                <w:b/>
                <w:color w:val="9C6500"/>
              </w:rPr>
              <w:t>PLANNING AUTHORITY — NO IMPLEMENTATION AUTHORIZATION</w:t>
            </w:r>
          </w:p>
        </w:tc>
      </w:tr>
    </w:tbl>
    <w:p/>
    <w:p>
      <w:pPr>
        <w:pStyle w:val="Heading1"/>
      </w:pPr>
      <w:r>
        <w:t>1. Exact packet-layout rule</w:t>
      </w:r>
    </w:p>
    <w:p>
      <w:r>
        <w:t>The supplied example packets are visual authorities, not vague inspiration. Preserve their clean white-card layout, strong section headers, two-column summary blocks, detailed coverage and damage tables, vehicle diagram areas, checklist hierarchy, financial summary, proof/timeline blocks, and completion/warranty sections. Branding remains tenant-configurable, but information hierarchy and professional packet density must stay substantially the same.</w:t>
      </w:r>
    </w:p>
    <w:p>
      <w:pPr>
        <w:pStyle w:val="Heading1"/>
      </w:pPr>
      <w:r>
        <w:t>2. Required Wrap Lab workflow</w:t>
      </w:r>
    </w:p>
    <w:p>
      <w:pPr>
        <w:pStyle w:val="ListBullet"/>
      </w:pPr>
      <w:r>
        <w:t>Lead/intake</w:t>
      </w:r>
    </w:p>
    <w:p>
      <w:pPr>
        <w:pStyle w:val="ListBullet"/>
      </w:pPr>
      <w:r>
        <w:t>Vehicle and customer record</w:t>
      </w:r>
    </w:p>
    <w:p>
      <w:pPr>
        <w:pStyle w:val="ListBullet"/>
      </w:pPr>
      <w:r>
        <w:t>Coverage and measurement plan</w:t>
      </w:r>
    </w:p>
    <w:p>
      <w:pPr>
        <w:pStyle w:val="ListBullet"/>
      </w:pPr>
      <w:r>
        <w:t>Estimate/Quote</w:t>
      </w:r>
    </w:p>
    <w:p>
      <w:pPr>
        <w:pStyle w:val="ListBullet"/>
      </w:pPr>
      <w:r>
        <w:t>Contract and deposit</w:t>
      </w:r>
    </w:p>
    <w:p>
      <w:pPr>
        <w:pStyle w:val="ListBullet"/>
      </w:pPr>
      <w:r>
        <w:t>Pre-install checklist and inspection</w:t>
      </w:r>
    </w:p>
    <w:p>
      <w:pPr>
        <w:pStyle w:val="ListBullet"/>
      </w:pPr>
      <w:r>
        <w:t>Damage/photos/acknowledgements/signatures</w:t>
      </w:r>
    </w:p>
    <w:p>
      <w:pPr>
        <w:pStyle w:val="ListBullet"/>
      </w:pPr>
      <w:r>
        <w:t>Design and proof</w:t>
      </w:r>
    </w:p>
    <w:p>
      <w:pPr>
        <w:pStyle w:val="ListBullet"/>
      </w:pPr>
      <w:r>
        <w:t>Panel planning and production checks</w:t>
      </w:r>
    </w:p>
    <w:p>
      <w:pPr>
        <w:pStyle w:val="ListBullet"/>
      </w:pPr>
      <w:r>
        <w:t>Production and install scheduling</w:t>
      </w:r>
    </w:p>
    <w:p>
      <w:pPr>
        <w:pStyle w:val="ListBullet"/>
      </w:pPr>
      <w:r>
        <w:t>Installation</w:t>
      </w:r>
    </w:p>
    <w:p>
      <w:pPr>
        <w:pStyle w:val="ListBullet"/>
      </w:pPr>
      <w:r>
        <w:t>Pickup/completion packet</w:t>
      </w:r>
    </w:p>
    <w:p>
      <w:pPr>
        <w:pStyle w:val="ListBullet"/>
      </w:pPr>
      <w:r>
        <w:t>Warranty and aftercare</w:t>
      </w:r>
    </w:p>
    <w:p>
      <w:pPr>
        <w:pStyle w:val="ListBullet"/>
      </w:pPr>
      <w:r>
        <w:t>History and reporting</w:t>
      </w:r>
    </w:p>
    <w:p>
      <w:pPr>
        <w:pStyle w:val="Heading1"/>
      </w:pPr>
      <w:r>
        <w:t>3. Vector design rule</w:t>
      </w:r>
    </w:p>
    <w:p>
      <w:pPr>
        <w:pStyle w:val="ListBullet"/>
      </w:pPr>
      <w:r>
        <w:t>True vector layout engine</w:t>
      </w:r>
    </w:p>
    <w:p>
      <w:pPr>
        <w:pStyle w:val="ListBullet"/>
      </w:pPr>
      <w:r>
        <w:t>Layers, locks, grouping, precision scale</w:t>
      </w:r>
    </w:p>
    <w:p>
      <w:pPr>
        <w:pStyle w:val="ListBullet"/>
      </w:pPr>
      <w:r>
        <w:t>Original logos preserved</w:t>
      </w:r>
    </w:p>
    <w:p>
      <w:pPr>
        <w:pStyle w:val="ListBullet"/>
      </w:pPr>
      <w:r>
        <w:t>AI may suggest placement but may not redraw sponsor logos</w:t>
      </w:r>
    </w:p>
    <w:p>
      <w:pPr>
        <w:pStyle w:val="ListBullet"/>
      </w:pPr>
      <w:r>
        <w:t>Vehicle templates</w:t>
      </w:r>
    </w:p>
    <w:p>
      <w:pPr>
        <w:pStyle w:val="ListBullet"/>
      </w:pPr>
      <w:r>
        <w:t>Panels, bleed, seams, overlap</w:t>
      </w:r>
    </w:p>
    <w:p>
      <w:pPr>
        <w:pStyle w:val="ListBullet"/>
      </w:pPr>
      <w:r>
        <w:t>Resolution/color/font/preflight checks</w:t>
      </w:r>
    </w:p>
    <w:p>
      <w:pPr>
        <w:pStyle w:val="ListBullet"/>
      </w:pPr>
      <w:r>
        <w:t>Production exports</w:t>
      </w:r>
    </w:p>
    <w:p>
      <w:pPr>
        <w:pStyle w:val="Heading1"/>
      </w:pPr>
      <w:r>
        <w:t>4. Visual references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7340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a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734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Binding layout reference: wrap-01.png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83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ap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8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Binding layout reference: wrap-02.png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283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ap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28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Binding layout reference: wrap-03.png</w:t>
      </w:r>
    </w:p>
    <w:p>
      <w:pPr>
        <w:pStyle w:val="Heading1"/>
      </w:pPr>
      <w:r>
        <w:t>5. Consolidated source</w:t>
      </w:r>
    </w:p>
    <w:p>
      <w:pPr>
        <w:pStyle w:val="Heading1"/>
      </w:pPr>
      <w:r>
        <w:t>Appendix — Wrap Lab Source Specification</w:t>
      </w:r>
    </w:p>
    <w:p>
      <w:pPr>
        <w:spacing w:after="60"/>
      </w:pPr>
      <w:r>
        <w:t>VEHICLE WRAP &amp; GRAPHICS</w:t>
        <w:br/>
        <w:t>pre-installation checklist</w:t>
        <w:br/>
        <w:t>DATE</w:t>
      </w:r>
    </w:p>
    <w:p>
      <w:pPr>
        <w:pStyle w:val="Heading2"/>
      </w:pPr>
      <w:r>
        <w:t>NAME</w:t>
      </w:r>
    </w:p>
    <w:p>
      <w:pPr>
        <w:pStyle w:val="Heading2"/>
      </w:pPr>
      <w:r>
        <w:t>ADDRESS                                                     CITY                                   ZIP</w:t>
      </w:r>
    </w:p>
    <w:p>
      <w:pPr>
        <w:pStyle w:val="Heading2"/>
      </w:pPr>
      <w:r>
        <w:t>ORDERED BY</w:t>
      </w:r>
    </w:p>
    <w:p>
      <w:pPr>
        <w:pStyle w:val="Heading2"/>
      </w:pPr>
      <w:r>
        <w:t>PHONE #                                          EMAIL</w:t>
      </w:r>
    </w:p>
    <w:p>
      <w:pPr>
        <w:spacing w:after="60"/>
      </w:pPr>
      <w:r>
        <w:t>YEAR                            MAKE:                                         MODEL:</w:t>
        <w:br/>
        <w:t>We thank you for your interest in THE SIGN GUY PA vehicle graphics and wraps. THE SIGN GUY PA prides</w:t>
        <w:br/>
        <w:t>itself in only producing the best quality service and elements involved from conception to final product. We ask</w:t>
        <w:br/>
        <w:t>that you take a look at the checklist below to prepare yourself for an initial consultation before production</w:t>
        <w:br/>
        <w:t>begins on your vehicle. We recommend having any damages repaired prior to installation, as this can hinder</w:t>
        <w:br/>
        <w:t>proper installation and greatly reduce the life of your graphics.</w:t>
      </w:r>
    </w:p>
    <w:p>
      <w:pPr>
        <w:spacing w:after="60"/>
      </w:pPr>
      <w:r>
        <w:t>Dents, scratches, and other damages that were found on the vehicle</w:t>
        <w:br/>
        <w:t xml:space="preserve">                                       are pointed out. THE SIGN GUY PA can not be held liable to any pre-</w:t>
        <w:br/>
        <w:t xml:space="preserve">                                       existing damages.</w:t>
      </w:r>
    </w:p>
    <w:p>
      <w:pPr>
        <w:spacing w:after="60"/>
      </w:pPr>
      <w:r>
        <w:t>I have been explained and understand that the installation will reflect</w:t>
        <w:br/>
        <w:t xml:space="preserve">                                       the condition of the paint of the vehicle.</w:t>
        <w:br/>
        <w:t xml:space="preserve">    INSTALLATION</w:t>
      </w:r>
    </w:p>
    <w:p>
      <w:pPr>
        <w:spacing w:after="60"/>
      </w:pPr>
      <w:r>
        <w:t>I understand that any dents or scratches to the paint of the vehicle may</w:t>
        <w:br/>
        <w:t xml:space="preserve">                                       be visible and appear as bubbles or wrinkles on the material.</w:t>
      </w:r>
    </w:p>
    <w:p>
      <w:pPr>
        <w:spacing w:after="60"/>
      </w:pPr>
      <w:r>
        <w:t>I understand that seams and patches on the material may be necessary.</w:t>
        <w:br/>
        <w:t xml:space="preserve">       BEFORE</w:t>
      </w:r>
    </w:p>
    <w:p>
      <w:pPr>
        <w:spacing w:after="60"/>
      </w:pPr>
      <w:r>
        <w:t>I understand the following areas cannot be wrapped:</w:t>
        <w:br/>
        <w:t xml:space="preserve">                                       • porous areas        • door jams      • rubber molding              • caulking-silicone</w:t>
      </w:r>
    </w:p>
    <w:p>
      <w:pPr>
        <w:spacing w:after="60"/>
      </w:pPr>
      <w:r>
        <w:t>• windshield          • plastic trim   • driver/passenger windows    • chrome</w:t>
      </w:r>
    </w:p>
    <w:p>
      <w:pPr>
        <w:spacing w:after="60"/>
      </w:pPr>
      <w:r>
        <w:t>I understand this is a vehicle wrap and the color of the vehicle may show</w:t>
        <w:br/>
        <w:t xml:space="preserve">                                       in these areas unless specified and agreed upon at the time of sale</w:t>
        <w:br/>
        <w:t xml:space="preserve">                                       • door jams           • behind bumpers        • bottom pinch welds</w:t>
      </w:r>
    </w:p>
    <w:p>
      <w:pPr>
        <w:spacing w:after="60"/>
      </w:pPr>
      <w:r>
        <w:t>• vents/hole-slats    • in between bed &amp; cap for pick-ups</w:t>
      </w:r>
    </w:p>
    <w:p>
      <w:pPr>
        <w:spacing w:after="60"/>
      </w:pPr>
      <w:r>
        <w:t>While THE SIGN GUY PA makes every effort to ensure consistent</w:t>
        <w:br/>
        <w:t xml:space="preserve">                                       colors, I understand that there may be some slight color variations</w:t>
        <w:br/>
        <w:t xml:space="preserve">                                       from panel to panel and vehicle to vehicle.</w:t>
      </w:r>
    </w:p>
    <w:p>
      <w:pPr>
        <w:spacing w:after="60"/>
      </w:pPr>
      <w:r>
        <w:t>I understand that vehicle wraps are meant to be viewed from 6-10</w:t>
        <w:br/>
        <w:t xml:space="preserve">                                       feet away.</w:t>
      </w:r>
    </w:p>
    <w:p>
      <w:pPr>
        <w:spacing w:after="60"/>
      </w:pPr>
      <w:r>
        <w:t>I understand THE SIGN GUY PA will not be liable for any paint</w:t>
        <w:br/>
        <w:t xml:space="preserve">                                       damage occurring during installation.</w:t>
      </w:r>
    </w:p>
    <w:p>
      <w:pPr>
        <w:pStyle w:val="Heading2"/>
      </w:pPr>
      <w:r>
        <w:t>ACCEPTED BY                                                                                  DATE</w:t>
      </w:r>
    </w:p>
    <w:p>
      <w:pPr>
        <w:spacing w:after="60"/>
      </w:pPr>
      <w:r>
        <w:t>VEHICLE WRAP &amp; GRAPHICS</w:t>
        <w:br/>
        <w:t xml:space="preserve">    pre-installation inspection</w:t>
      </w:r>
    </w:p>
    <w:p>
      <w:pPr>
        <w:pStyle w:val="Heading2"/>
      </w:pPr>
      <w:r>
        <w:t>SEDAN                             PICKUP</w:t>
      </w:r>
    </w:p>
    <w:p>
      <w:pPr>
        <w:pStyle w:val="Heading2"/>
      </w:pPr>
      <w:r>
        <w:t>INITIALS                          INITIALS</w:t>
      </w:r>
    </w:p>
    <w:p>
      <w:pPr>
        <w:pStyle w:val="Heading2"/>
      </w:pPr>
      <w:r>
        <w:t>VAN                               TRAILER</w:t>
      </w:r>
    </w:p>
    <w:p>
      <w:pPr>
        <w:pStyle w:val="Heading2"/>
      </w:pPr>
      <w:r>
        <w:t>PASSENGER</w:t>
      </w:r>
    </w:p>
    <w:p>
      <w:pPr>
        <w:pStyle w:val="Heading2"/>
      </w:pPr>
      <w:r>
        <w:t>DRIVER</w:t>
      </w:r>
    </w:p>
    <w:p>
      <w:pPr>
        <w:pStyle w:val="Heading2"/>
      </w:pPr>
      <w:r>
        <w:t>BACK   FRONT</w:t>
      </w:r>
    </w:p>
    <w:p>
      <w:pPr>
        <w:pStyle w:val="Heading2"/>
      </w:pPr>
      <w:r>
        <w:t>INITIALS                          INITIALS</w:t>
      </w:r>
    </w:p>
    <w:p>
      <w:pPr>
        <w:spacing w:after="60"/>
      </w:pPr>
      <w:r>
        <w:t>Vehicle Wrap AI Tool - Full Specifications</w:t>
        <w:br/>
        <w:t>Saved for Future Development</w:t>
        <w:br/>
        <w:t>---</w:t>
        <w:br/>
        <w:t>1. CORE ARCHITECTURE RULES (NON-NEGOTIABLE)</w:t>
        <w:br/>
        <w:t>This tool is NOT a generative image toy.</w:t>
        <w:br/>
        <w:t>It must be a vector-based layout engine with AI-assisted placement logic and</w:t>
        <w:br/>
        <w:t>production-aware export.</w:t>
        <w:br/>
        <w:t>Hard Requirements:</w:t>
        <w:br/>
        <w:t>Canvas must support:</w:t>
        <w:br/>
        <w:t>True vector rendering</w:t>
        <w:br/>
        <w:t>Layer system</w:t>
        <w:br/>
        <w:t>Locked asset layers</w:t>
        <w:br/>
        <w:t>Grouping</w:t>
        <w:br/>
        <w:t>Precise scaling</w:t>
        <w:br/>
        <w:t>All sponsor logos:</w:t>
        <w:br/>
        <w:t>Must remain original uploaded assets</w:t>
        <w:br/>
        <w:t>Never be recreated or redrawn by AI</w:t>
        <w:br/>
        <w:t>Never rasterized unless originally raster</w:t>
        <w:br/>
        <w:t>AI is allowed to:</w:t>
        <w:br/>
        <w:t>Suggest layout</w:t>
        <w:br/>
        <w:t>Create background graphics</w:t>
        <w:br/>
        <w:t>Adjust hierarchy</w:t>
        <w:br/>
        <w:t>Recommend sizing</w:t>
        <w:br/>
        <w:t>Generate shape layers</w:t>
        <w:br/>
        <w:t>AI is NOT allowed to:</w:t>
        <w:br/>
        <w:t>Rebuild logos</w:t>
        <w:br/>
        <w:t>Guess brand fonts</w:t>
        <w:br/>
        <w:t>Convert logos to text-to-image</w:t>
        <w:br/>
        <w:t>Replace vector artwork</w:t>
        <w:br/>
        <w:t>---</w:t>
        <w:br/>
        <w:t>2. FILE INPUT REQUIREMENTS</w:t>
        <w:br/>
        <w:t>Supported Upload Types:</w:t>
        <w:br/>
        <w:t>SVG</w:t>
        <w:br/>
        <w:t>AI</w:t>
        <w:br/>
        <w:t>EPS</w:t>
        <w:br/>
        <w:t>PDF (vector)</w:t>
        <w:br/>
        <w:t>High-res PNG</w:t>
        <w:br/>
        <w:t>High-res JPG</w:t>
        <w:br/>
        <w:t>Behavior Rules:</w:t>
        <w:br/>
        <w:t>If vector:</w:t>
        <w:br/>
        <w:t>→ Preserve vector format internally.</w:t>
        <w:br/>
        <w:t>If raster:</w:t>
        <w:br/>
        <w:t>→ Keep original resolution.</w:t>
        <w:br/>
        <w:t>→ Do not attempt auto-vectorization unless user requests it.</w:t>
        <w:br/>
        <w:t>All uploaded logos become:</w:t>
        <w:br/>
        <w:t>→ Locked Smart Objects</w:t>
        <w:br/>
        <w:t>→ Editable scale/position only</w:t>
        <w:br/>
        <w:t>---</w:t>
        <w:br/>
        <w:t>3. VEHICLE TEMPLATE SYSTEM</w:t>
        <w:br/>
        <w:t>System must include:</w:t>
      </w:r>
    </w:p>
    <w:p>
      <w:pPr>
        <w:spacing w:after="60"/>
      </w:pPr>
      <w:r>
        <w:t>Preloaded accurate vehicle templates</w:t>
        <w:br/>
        <w:t>True scale measurements</w:t>
        <w:br/>
        <w:t>Defined printable zones</w:t>
        <w:br/>
        <w:t>Door gap overlays</w:t>
        <w:br/>
        <w:t>Wheel well cutouts</w:t>
        <w:br/>
        <w:t>Window masked areas</w:t>
        <w:br/>
        <w:t>When user selects vehicle:</w:t>
        <w:br/>
        <w:t>Load scaled vector template</w:t>
        <w:br/>
        <w:t>Define total printable area</w:t>
        <w:br/>
        <w:t>Store actual dimensions in inches</w:t>
        <w:br/>
        <w:t>No fake perspective mockups. Use flat production profiles.</w:t>
        <w:br/>
        <w:t>---</w:t>
        <w:br/>
        <w:t>4. AI LAYOUT ENGINE</w:t>
        <w:br/>
        <w:t>User Inputs:</w:t>
        <w:br/>
        <w:t>Industry</w:t>
        <w:br/>
        <w:t>Brand colors</w:t>
        <w:br/>
        <w:t>Wrap coverage level (Spot graphics / Partial / Full)</w:t>
        <w:br/>
        <w:t>Design style preference</w:t>
        <w:br/>
        <w:t>Uploaded logos</w:t>
        <w:br/>
        <w:t>Optional slogan</w:t>
        <w:br/>
        <w:t>Optional website</w:t>
        <w:br/>
        <w:t>AI Must Generate:</w:t>
        <w:br/>
        <w:t>3–5 Layout Concepts</w:t>
        <w:br/>
        <w:t>Different hierarchy styles</w:t>
        <w:br/>
        <w:t>Different background directions</w:t>
        <w:br/>
        <w:t>Different logo emphasis</w:t>
        <w:br/>
        <w:t>Maintain:</w:t>
        <w:br/>
        <w:t>Minimum readable text size</w:t>
        <w:br/>
        <w:t>Proper contrast ratios</w:t>
        <w:br/>
        <w:t>Clean visual flow</w:t>
        <w:br/>
        <w:t>Apply design to:</w:t>
        <w:br/>
        <w:t>Driver side</w:t>
        <w:br/>
        <w:t>Passenger side</w:t>
        <w:br/>
        <w:t>Rear</w:t>
        <w:br/>
        <w:t>Hood (if selected)</w:t>
        <w:br/>
        <w:t>AI must respect:</w:t>
        <w:br/>
        <w:t>Safe zones</w:t>
        <w:br/>
        <w:t>Panel edges</w:t>
        <w:br/>
        <w:t>Handle cutouts</w:t>
        <w:br/>
        <w:t>---</w:t>
        <w:br/>
        <w:t>5. SPONSOR &amp; MULTI-LOGO HANDLING</w:t>
        <w:br/>
        <w:t>When multiple logos uploaded:</w:t>
        <w:br/>
        <w:t>System must:</w:t>
        <w:br/>
        <w:t>Allow sponsor tier assignment:</w:t>
        <w:br/>
        <w:t>Primary</w:t>
        <w:br/>
        <w:t>Secondary</w:t>
        <w:br/>
        <w:t>Supporting</w:t>
        <w:br/>
        <w:t>AI must:</w:t>
        <w:br/>
        <w:t>Scale primary largest</w:t>
        <w:br/>
        <w:t>Maintain equal spacing</w:t>
      </w:r>
    </w:p>
    <w:p>
      <w:pPr>
        <w:spacing w:after="60"/>
      </w:pPr>
      <w:r>
        <w:t>Avoid overlapping wheel wells</w:t>
        <w:br/>
        <w:t>Keep logos visually balanced</w:t>
        <w:br/>
        <w:t>NO logo distortion. NO stretching. NO color modification.</w:t>
        <w:br/>
        <w:t>---</w:t>
        <w:br/>
        <w:t>6. PRINT PANELING ENGINE</w:t>
        <w:br/>
        <w:t>User Inputs:</w:t>
        <w:br/>
        <w:t>Printer max width (ex: 54", 60")</w:t>
        <w:br/>
        <w:t>Desired overlap (default 0.5–1")</w:t>
        <w:br/>
        <w:t>Bleed setting (default 0.5")</w:t>
        <w:br/>
        <w:t>System Must:</w:t>
        <w:br/>
        <w:t>Calculate total wrap width</w:t>
        <w:br/>
        <w:t>Divide evenly into panels</w:t>
        <w:br/>
        <w:t>Add:</w:t>
        <w:br/>
        <w:t>Overlap margins</w:t>
        <w:br/>
        <w:t>Bleed extension</w:t>
        <w:br/>
        <w:t>Label panels:</w:t>
        <w:br/>
        <w:t>Panel 1A</w:t>
        <w:br/>
        <w:t>Panel 1B</w:t>
        <w:br/>
        <w:t>etc.</w:t>
        <w:br/>
        <w:t>Each panel must:</w:t>
        <w:br/>
        <w:t>Be exportable individually</w:t>
        <w:br/>
        <w:t>Maintain correct scale</w:t>
        <w:br/>
        <w:t>Include alignment marks</w:t>
        <w:br/>
        <w:t>This is geometry, not generative AI.</w:t>
        <w:br/>
        <w:t>---</w:t>
        <w:br/>
        <w:t>7. RESOLUTION &amp; COLOR CONTROL</w:t>
        <w:br/>
        <w:t>Background graphics must be generated at:</w:t>
        <w:br/>
        <w:t>True production scale OR</w:t>
        <w:br/>
        <w:t>Scalable vector format</w:t>
        <w:br/>
        <w:t>If raster:</w:t>
        <w:br/>
        <w:t>Minimum 150 DPI at full scale</w:t>
        <w:br/>
        <w:t>300 DPI at half scale minimum</w:t>
        <w:br/>
        <w:t>Color Mode:</w:t>
        <w:br/>
        <w:t>CMYK export option</w:t>
        <w:br/>
        <w:t>ICC profile selection</w:t>
        <w:br/>
        <w:t>No upscaling low-res mockups for print.</w:t>
        <w:br/>
        <w:t>---</w:t>
        <w:br/>
        <w:t>8. TEXT HANDLING</w:t>
        <w:br/>
        <w:t>System Text Fields:</w:t>
        <w:br/>
        <w:t>Must use selectable fonts</w:t>
        <w:br/>
        <w:t>Convert to outlines before export</w:t>
        <w:br/>
        <w:t>Uploaded Logos:</w:t>
        <w:br/>
        <w:t>Never convert to system font</w:t>
        <w:br/>
        <w:t>Never substitute fonts</w:t>
        <w:br/>
        <w:t>Never regenerate text</w:t>
        <w:br/>
        <w:t>---</w:t>
        <w:br/>
        <w:t>9. EXPORT OPTIONS</w:t>
        <w:br/>
        <w:t>Export Formats Required:</w:t>
        <w:br/>
        <w:t>PDF/X-1a</w:t>
        <w:br/>
        <w:t>High-res TIFF</w:t>
      </w:r>
    </w:p>
    <w:p>
      <w:pPr>
        <w:spacing w:after="60"/>
      </w:pPr>
      <w:r>
        <w:t>Layered PDF</w:t>
        <w:br/>
        <w:t>Individual paneled PDFs</w:t>
        <w:br/>
        <w:t>Export must include:</w:t>
        <w:br/>
        <w:t>Bleed</w:t>
        <w:br/>
        <w:t>Crop marks</w:t>
        <w:br/>
        <w:t>Panel labels</w:t>
        <w:br/>
        <w:t>Scale reference</w:t>
        <w:br/>
        <w:t>Optional:</w:t>
        <w:br/>
        <w:t>Production summary sheet</w:t>
        <w:br/>
        <w:t>Total sq ft</w:t>
        <w:br/>
        <w:t>Estimated vinyl usage</w:t>
        <w:br/>
        <w:t>Estimated laminate usage</w:t>
        <w:br/>
        <w:t>---</w:t>
        <w:br/>
        <w:t>10. PRODUCTION INTELLIGENCE FEATURES</w:t>
        <w:br/>
        <w:t>Add optional AI tools:</w:t>
        <w:br/>
        <w:t>Material Usage Calculator</w:t>
        <w:br/>
        <w:t>Auto-calc square footage</w:t>
        <w:br/>
        <w:t>Add waste factor %</w:t>
        <w:br/>
        <w:t>Install Complexity Estimator</w:t>
        <w:br/>
        <w:t>Detect heavy curves</w:t>
        <w:br/>
        <w:t>Suggest labor hours</w:t>
        <w:br/>
        <w:t>Visibility Analyzer</w:t>
        <w:br/>
        <w:t>Simulate viewing distance</w:t>
        <w:br/>
        <w:t>Contrast Warning System</w:t>
        <w:br/>
        <w:t>Flag low readability areas</w:t>
        <w:br/>
        <w:t>---</w:t>
        <w:br/>
        <w:t>11. UI STRUCTURE</w:t>
        <w:br/>
        <w:t>Step-by-step workflow:</w:t>
        <w:br/>
        <w:t>Select Vehicle</w:t>
        <w:br/>
        <w:t>Upload Logos</w:t>
        <w:br/>
        <w:t>Choose Coverage Level</w:t>
        <w:br/>
        <w:t>Select Style</w:t>
        <w:br/>
        <w:t>Generate Concepts</w:t>
        <w:br/>
        <w:t>Adjust Layout</w:t>
        <w:br/>
        <w:t>Confirm Print Settings</w:t>
        <w:br/>
        <w:t>Export Production Files</w:t>
        <w:br/>
        <w:t>Do NOT overwhelm with too many controls at once.</w:t>
        <w:br/>
        <w:t>---</w:t>
        <w:br/>
        <w:t>12. MVP VS ADVANCED</w:t>
        <w:br/>
        <w:t>If building in phases:</w:t>
        <w:br/>
        <w:t>MVP:</w:t>
        <w:br/>
        <w:t>Logo placement AI</w:t>
        <w:br/>
        <w:t>Background generator</w:t>
        <w:br/>
        <w:t>Basic panel splitting</w:t>
        <w:br/>
        <w:t>PDF export</w:t>
        <w:br/>
        <w:t>Advanced:</w:t>
        <w:br/>
        <w:t>3D preview</w:t>
        <w:br/>
        <w:t>Traffic simulation</w:t>
        <w:br/>
        <w:t>Install heat map</w:t>
        <w:br/>
        <w:t>Fleet auto-variation</w:t>
      </w:r>
    </w:p>
    <w:p>
      <w:pPr>
        <w:spacing w:after="60"/>
      </w:pPr>
      <w:r>
        <w:t>---</w:t>
        <w:br/>
        <w:t>13. TECHNICAL IMPLEMENTATION NOTES</w:t>
        <w:br/>
        <w:t>Recommended Tech Stack:</w:t>
        <w:br/>
        <w:t>Canvas Library: Fabric.js (handles vector/raster, layers, locking, JSON save/load)</w:t>
        <w:br/>
        <w:t>PDF Generation: pdf-lib or jsPDF for client-side, reportlab/WeasyPrint for</w:t>
        <w:br/>
        <w:t>server-side</w:t>
        <w:br/>
        <w:t>Vector Parsing: svg-parser, pdf.js for handling uploads</w:t>
        <w:br/>
        <w:t>Export: Server-side CMYK conversion with ImageMagick or similar</w:t>
        <w:br/>
        <w:t>Key Principle:</w:t>
        <w:br/>
        <w:t>Separate generative design logic from production export logic.</w:t>
        <w:br/>
        <w:t>AI assists in layout and background creation only</w:t>
        <w:br/>
        <w:t>Vector integrity preserved at all times</w:t>
        <w:br/>
        <w:t>Export engine operates independently from AI image generation</w:t>
        <w:br/>
        <w:t>---</w:t>
        <w:br/>
        <w:t>Vehicle Templates Needed:</w:t>
        <w:br/>
        <w:t>Box Truck</w:t>
        <w:br/>
        <w:t>Sprinter Van</w:t>
        <w:br/>
        <w:t>Pickup Truck (F-150 style)</w:t>
        <w:br/>
        <w:t>Enclosed Trailer</w:t>
        <w:br/>
        <w:t>Semi Truck</w:t>
        <w:br/>
        <w:t>Sprint Car (dirt track)</w:t>
        <w:br/>
        <w:t>Late Model (dirt track)</w:t>
        <w:br/>
        <w:t>NASCAR style stock car</w:t>
        <w:br/>
        <w:t>---</w:t>
        <w:br/>
        <w:t>Saved: February 2026</w:t>
        <w:br/>
        <w:t>Status: Future Development - Build after current features are perfected</w:t>
      </w:r>
    </w:p>
    <w:p>
      <w:pPr>
        <w:spacing w:after="60"/>
      </w:pPr>
      <w:r>
        <w:t>Vehicle Wrap Workflow Panel Breakdown</w:t>
        <w:br/>
        <w:t>If I was making a vehicle wrap workflow for my app and I want it to be like the form that is filled in as the</w:t>
        <w:br/>
        <w:t>ORDER progresses I want an area that puts in the coverage of the car so what areas did the car be broken</w:t>
        <w:br/>
        <w:t>down into for me to get Dimensions like Hood driver door passenger door Etc</w:t>
        <w:br/>
        <w:t>To build a highly functional vehicle wrap workflow, breaking the vehicle down into standard, industry-</w:t>
        <w:br/>
        <w:t>recognized body panels is exactly the right approach. Wrap installers think in terms of panels because</w:t>
        <w:br/>
        <w:t>material is cut from rolls to fit these specific sections.</w:t>
        <w:br/>
        <w:t>Grouping these panels by the "view" of the car makes the form intuitive for the user to fill out as they walk</w:t>
        <w:br/>
        <w:t>around the vehicle.</w:t>
        <w:br/>
        <w:t>Here is the comprehensive breakdown of the areas you should include in your form to capture dimensions</w:t>
        <w:br/>
        <w:t>and track progress:</w:t>
        <w:br/>
        <w:t>1. Front Section</w:t>
        <w:br/>
        <w:t xml:space="preserve">   • Hood: The main hood area.</w:t>
        <w:br/>
        <w:t xml:space="preserve">   • Front Bumper: Often a complex piece requiring specific measurements.</w:t>
        <w:br/>
        <w:t xml:space="preserve">   • Front Fenders: Broken down into Driver Front Fender and Passenger Front Fender.</w:t>
        <w:br/>
        <w:t xml:space="preserve">   • Grille/Valance: Optional, but important for custom or textured trim wraps.</w:t>
        <w:br/>
        <w:t>2. Driver Side Panels</w:t>
        <w:br/>
        <w:t xml:space="preserve">   • Driver Front Door</w:t>
        <w:br/>
        <w:t xml:space="preserve">   • Driver Rear Door (Include a toggle for 2-door vs. 4-door vehicles).</w:t>
        <w:br/>
        <w:t xml:space="preserve">   • Driver Rear Quarter Panel: The large panel stretching from the rear door to the taillights.</w:t>
        <w:br/>
        <w:t xml:space="preserve">   • Driver Rocker Panel: The bottom skirt beneath the doors.</w:t>
        <w:br/>
        <w:t xml:space="preserve">   • Driver Pillars: The vertical supports around the windows (A-Pillar by the windshield, B-Pillar between</w:t>
        <w:br/>
        <w:t xml:space="preserve">     doors, C/D-Pillars at the back).</w:t>
        <w:br/>
        <w:t>3. Passenger Side Panels</w:t>
        <w:br/>
        <w:t xml:space="preserve">   • Passenger Front Door</w:t>
        <w:br/>
        <w:t xml:space="preserve">   • Passenger Rear Door</w:t>
        <w:br/>
        <w:t xml:space="preserve">   • Passenger Rear Quarter Panel</w:t>
        <w:br/>
        <w:t xml:space="preserve">   • Passenger Rocker Panel</w:t>
        <w:br/>
        <w:t xml:space="preserve">   • Passenger Pillars</w:t>
        <w:br/>
        <w:t>4. Rear Section</w:t>
        <w:br/>
        <w:t xml:space="preserve">   • Trunk / Tailgate / Hatch: Depending on whether it’s a sedan, truck, or SUV.</w:t>
        <w:br/>
        <w:t xml:space="preserve">   • Rear Bumper</w:t>
        <w:br/>
        <w:t xml:space="preserve">   • Spoiler / Wing: Often wrapped separately or in a accent color.</w:t>
        <w:br/>
        <w:t>5. Top Section</w:t>
        <w:br/>
        <w:t xml:space="preserve">   • Roof: A massive surface area that often requires its own section of vinyl.</w:t>
        <w:br/>
        <w:t xml:space="preserve">   • Sunroof / Panoramic Roof: Good to have as a checkbox to indicate if vinyl coverage is needed or if it's</w:t>
        <w:br/>
        <w:t xml:space="preserve">     skipped/cut out.</w:t>
        <w:br/>
        <w:t>6. Accents &amp; Small Parts (The "Details")</w:t>
        <w:br/>
        <w:t>Installers love tracking these because they are time-consuming and easy to miss:</w:t>
        <w:br/>
        <w:t xml:space="preserve">   • Side Mirrors: Left and Right.</w:t>
        <w:br/>
        <w:t xml:space="preserve">   • Door Handles: Total count or specific positions.</w:t>
      </w:r>
    </w:p>
    <w:p>
      <w:pPr>
        <w:spacing w:after="60"/>
      </w:pPr>
      <w:r>
        <w:t>1</w:t>
      </w:r>
    </w:p>
    <w:p>
      <w:pPr>
        <w:spacing w:after="60"/>
      </w:pPr>
      <w:r>
        <w:t>• Emblems / Badging: To note if they need to be removed and reinstalled.</w:t>
        <w:br/>
        <w:t xml:space="preserve">  • Window Trim: For "Chrome Delete" ORDERs.</w:t>
      </w:r>
    </w:p>
    <w:p>
      <w:pPr>
        <w:spacing w:after="60"/>
      </w:pPr>
      <w:r>
        <w:t>UX Tip for Your App Form</w:t>
        <w:br/>
        <w:t>Instead of making the user type in dimensions for every single panel on every ORDER, structure your form</w:t>
        <w:br/>
        <w:t>dynamically:</w:t>
        <w:br/>
        <w:t xml:space="preserve">  1. Coverage Selector: Let them check a box next to each panel (e.g., [x] Hood, [x] Driver Front Door).</w:t>
        <w:br/>
        <w:t xml:space="preserve">  2. Conditional Inputs: Only reveal the Width × Height input fields and progress status for the panels they</w:t>
        <w:br/>
        <w:t xml:space="preserve">     checked.</w:t>
        <w:br/>
        <w:t xml:space="preserve">  3. Progress States: For each active panel, give it a status dropdown like: Not Started ➔ Prepped/Cleaned</w:t>
        <w:br/>
        <w:t xml:space="preserve">     ➔ Wrapped ➔ Quality Checked.</w:t>
      </w:r>
    </w:p>
    <w:p>
      <w:pPr>
        <w:spacing w:after="60"/>
      </w:pPr>
      <w:r>
        <w:t>궰</w:t>
        <w:br/>
        <w:t>궱</w:t>
        <w:br/>
        <w:t>궲</w:t>
        <w:br/>
        <w:t>궳</w:t>
        <w:br/>
        <w:t>궷</w:t>
        <w:br/>
        <w:t>궵</w:t>
        <w:br/>
        <w:t>궶 Vehicle Wrap ORDER Dashboard: Workflow Blueprint</w:t>
        <w:br/>
        <w:t>궴</w:t>
        <w:br/>
        <w:t>Header: ORDER Identity &amp; Quick Actions</w:t>
        <w:br/>
        <w:t xml:space="preserve">  • ORDER ID / Client Name: e.g., #1024 - Apex Plumbing Fleet (Van #1)</w:t>
        <w:br/>
        <w:t xml:space="preserve">  • Vehicle Info: 2024 Ford Transit Cargo Van (High Roof, Long Wheelbase)</w:t>
        <w:br/>
        <w:t xml:space="preserve">  • Workflow Status Bar: Intake ➔ Inspection ➔ Design ➔ Production ➔ Ready for Pickup</w:t>
      </w:r>
    </w:p>
    <w:p>
      <w:pPr>
        <w:spacing w:after="60"/>
      </w:pPr>
      <w:r>
        <w:t>Phase 1: Intake &amp; Legal Hub</w:t>
        <w:br/>
        <w:t>This section ensures you get paid and protected before a blade ever touches the vinyl.</w:t>
        <w:br/>
        <w:t xml:space="preserve">  • Design Questionnaire Link:</w:t>
        <w:br/>
        <w:t xml:space="preserve">                                         꼐 View Completed Design Questionnaire].</w:t>
        <w:br/>
        <w:t xml:space="preserve">  • UI: A prominent button/status chip: [꼏</w:t>
        <w:br/>
        <w:t xml:space="preserve">  • Quick Summary: Displays key notes from the client (e.g., "Gloss Black accents, client prefers minimal</w:t>
        <w:br/>
        <w:t xml:space="preserve">     seams").</w:t>
        <w:br/>
        <w:t xml:space="preserve">  • Contract Management Module:</w:t>
        <w:br/>
        <w:t xml:space="preserve">             김 Send Wrap Contract/Terms of Service]</w:t>
        <w:br/>
        <w:t xml:space="preserve">             긿</w:t>
        <w:br/>
        <w:t xml:space="preserve">             긾</w:t>
        <w:br/>
        <w:t xml:space="preserve">             긽</w:t>
        <w:br/>
        <w:t xml:space="preserve">  • Button: [긼</w:t>
        <w:br/>
        <w:t xml:space="preserve">  • Status Indicator:</w:t>
        <w:br/>
        <w:t xml:space="preserve">  • 꾂 Sent - Awaiting Signature</w:t>
        <w:br/>
        <w:t xml:space="preserve">  • 밄 Signed &amp; Stored (Clicking allows view/download of the secure PDF timestamp).</w:t>
      </w:r>
    </w:p>
    <w:p>
      <w:pPr>
        <w:spacing w:after="60"/>
      </w:pPr>
      <w:r>
        <w:t>Phase 2: The Digital Inspection Bay (Pre-Existing Damage)</w:t>
        <w:br/>
        <w:t>Installers must document every rock chip, scratch, or failing clear coat so they aren't blamed for it later.</w:t>
        <w:br/>
        <w:t xml:space="preserve">  • Vehicle Blueprint Markup Area:</w:t>
        <w:br/>
        <w:t xml:space="preserve">  • An interactive, generic SVG wireframe based on the vehicle type (Sedan, SUV, Truck, Van).</w:t>
        <w:br/>
        <w:t xml:space="preserve">  • The installer taps on the diagram to drop "Damage Pins."</w:t>
        <w:br/>
        <w:t xml:space="preserve">  • Damage Log Grid:</w:t>
        <w:br/>
        <w:t xml:space="preserve">  • Every pin dropped on the diagram generates a row below it:</w:t>
        <w:br/>
        <w:t xml:space="preserve">  • Panel: (e.g., Driver Front Door)</w:t>
        <w:br/>
        <w:t xml:space="preserve">  • Type: (Drop-down: Scratch, Dent, Paint Chip, Rust, Failing Clear Coat)</w:t>
        <w:br/>
        <w:t xml:space="preserve">  • Notes: Short text field.</w:t>
        <w:br/>
        <w:t xml:space="preserve">  • Photo Attachment: Click to open mobile camera.</w:t>
        <w:br/>
        <w:t>뱌 AI Feature — Vision Damage Tagging: Instead of manually filling out the grid, the installer takes a photo</w:t>
        <w:br/>
        <w:t>뱋</w:t>
        <w:br/>
        <w:t>뱊</w:t>
        <w:br/>
        <w:t>뱉</w:t>
        <w:br/>
        <w:t>뱈</w:t>
        <w:br/>
        <w:t>뱇</w:t>
        <w:br/>
        <w:t>뱆</w:t>
        <w:br/>
        <w:t>뱅</w:t>
        <w:br/>
        <w:t>of a scratch. The AI detects the defect, automatically categorizes it as a "Deep Scratch," maps it to the</w:t>
        <w:br/>
        <w:t>correct panel, and drops the pin on the diagram for them.</w:t>
      </w:r>
    </w:p>
    <w:p>
      <w:pPr>
        <w:spacing w:after="60"/>
      </w:pPr>
      <w:r>
        <w:t>2</w:t>
      </w:r>
    </w:p>
    <w:p>
      <w:pPr>
        <w:spacing w:after="60"/>
      </w:pPr>
      <w:r>
        <w:t>Phase 3: Materials, Dimensions &amp; Estimation Hub</w:t>
        <w:br/>
        <w:t>This is the math engine of the ORDER page.</w:t>
        <w:br/>
        <w:t xml:space="preserve">  • Vehicle Dimensions Card:</w:t>
        <w:br/>
        <w:t xml:space="preserve">  • Total Estimated Surface Area: ~280 sq ft</w:t>
        <w:br/>
        <w:t xml:space="preserve">  • Waste Multiplier: 1.2x (Standard industry buffer for curves and handling)</w:t>
        <w:br/>
        <w:t xml:space="preserve">  • Total Material Ordered: 336 sq ft</w:t>
        <w:br/>
        <w:t xml:space="preserve">  • Panel-by-Panel Specs Table:</w:t>
        <w:br/>
        <w:t xml:space="preserve">       Panel Name               Width (in)        Height (in)             SQFT                  Status</w:t>
        <w:br/>
        <w:t>Hood                      65                 50                   22.5                 밄 Wrapped</w:t>
        <w:br/>
        <w:t>Driver Front Door         42                 36                   10.5                 밃 In Progress</w:t>
        <w:br/>
        <w:t>Roof                      120                60                   50.0                  Not Started</w:t>
        <w:br/>
        <w:t xml:space="preserve">                                                                                       </w:t>
        <w:br/>
        <w:t xml:space="preserve">  • Materials Used Log:</w:t>
        <w:br/>
        <w:t xml:space="preserve">  • Primary Roll: 3M 2080 - Gloss Flip Psychedelic (Lot #A123)</w:t>
        <w:br/>
        <w:t xml:space="preserve">  • Accent Roll: Avery Dennison SW900 - Satin Black (Lot #B456)</w:t>
        <w:br/>
        <w:t xml:space="preserve">  • Knifeless Tape Used: 1.5 Rolls</w:t>
        <w:br/>
        <w:t xml:space="preserve">  • Financial Summary Block:</w:t>
        <w:br/>
        <w:t xml:space="preserve">  • Material Cost: $840.00 | Labor Est: $2,200.00 | Total ORDER Value: $3,040.00</w:t>
        <w:br/>
        <w:t>뱅</w:t>
        <w:br/>
        <w:t>뱆</w:t>
        <w:br/>
        <w:t>뱊</w:t>
        <w:br/>
        <w:t>뱇</w:t>
        <w:br/>
        <w:t>뱉</w:t>
        <w:br/>
        <w:t>뱈</w:t>
        <w:br/>
        <w:t>뱌 AI Feature — VIN/Plates Spec Autofill: The installer snaps a photo of the vehicle’s VIN or License Plate. The</w:t>
        <w:br/>
        <w:t>뱋</w:t>
        <w:br/>
        <w:t>AI queries a vehicle database, identifies the exact trim level, pulls the factory manufacturer dimensions, and</w:t>
        <w:br/>
        <w:t>automatically populates the standard panel sizes in the table above.</w:t>
      </w:r>
    </w:p>
    <w:p>
      <w:pPr>
        <w:spacing w:after="60"/>
      </w:pPr>
      <w:r>
        <w:t>Phase 4: Production &amp; Quality Assurance</w:t>
        <w:br/>
        <w:t>Tracks the physical labor as it happens.</w:t>
        <w:br/>
        <w:t xml:space="preserve">  • Installer Assignment: Dropdown to assign specific panels to specific team members.</w:t>
        <w:br/>
        <w:t xml:space="preserve">  • Post-Heating Checklist: (Crucial for wraps to prevent peeling)</w:t>
        <w:br/>
        <w:t xml:space="preserve">  • [ ] Hood edges post-heated to 180°F</w:t>
        <w:br/>
        <w:t xml:space="preserve">  • [ ] Door recesses post-heated to 180°F</w:t>
        <w:br/>
        <w:t xml:space="preserve">  • [ ] Wheel wells sealed</w:t>
      </w:r>
    </w:p>
    <w:p>
      <w:pPr>
        <w:spacing w:after="60"/>
      </w:pPr>
      <w:r>
        <w:t>Phase 5: Handoff &amp; Offboarding</w:t>
        <w:br/>
        <w:t xml:space="preserve">  • Aftercare Automation Trigger:</w:t>
        <w:br/>
        <w:t xml:space="preserve">  • A toggle switch or automatic trigger when the ORDER status changes to "Completed."</w:t>
        <w:br/>
        <w:t xml:space="preserve">     </w:t>
        <w:br/>
        <w:t xml:space="preserve">      Auto-Send Aftercare Instructions] — Fires off a pre-templated email/SMS to the client</w:t>
        <w:br/>
        <w:t xml:space="preserve">  • [</w:t>
        <w:br/>
        <w:t xml:space="preserve">       detailing how to wash the wrap, ceramic coating tips, and things to avoid (like pressure washers closer</w:t>
        <w:br/>
        <w:t xml:space="preserve">       than 12 inches).</w:t>
      </w:r>
    </w:p>
    <w:p>
      <w:pPr>
        <w:spacing w:after="60"/>
      </w:pPr>
      <w:r>
        <w:t>궲</w:t>
        <w:br/>
        <w:t>궰</w:t>
        <w:br/>
        <w:t>궱</w:t>
        <w:br/>
        <w:t>궳</w:t>
        <w:br/>
        <w:t>궴</w:t>
        <w:br/>
        <w:t>궷</w:t>
        <w:br/>
        <w:t>궵</w:t>
        <w:br/>
        <w:t>궶 Comprehensive Vehicle Wrap ORDER Dashboard</w:t>
        <w:br/>
        <w:t>Header: ORDER Identity &amp; Quick Actions</w:t>
        <w:br/>
        <w:t xml:space="preserve">  • ORDER ID / Client Name: #1024 - Apex Plumbing Fleet (Van #1)</w:t>
        <w:br/>
        <w:t xml:space="preserve">  • Vehicle Info: 2024 Ford Transit Cargo Van (High Roof, Long Wheelbase)</w:t>
        <w:br/>
        <w:t xml:space="preserve">  • Workflow Status Bar: Intake ➔ Design &amp; Mockup ➔ Pre-Inspection ➔ Production ➔ Ready</w:t>
        <w:br/>
        <w:t xml:space="preserve">    for Pickup</w:t>
      </w:r>
    </w:p>
    <w:p>
      <w:pPr>
        <w:spacing w:after="60"/>
      </w:pPr>
      <w:r>
        <w:t>3</w:t>
      </w:r>
    </w:p>
    <w:p>
      <w:pPr>
        <w:spacing w:after="60"/>
      </w:pPr>
      <w:r>
        <w:t>Phase 1: Intake, Legal &amp; Design Assets</w:t>
        <w:br/>
        <w:t>This section acts as the central repository for the foundational digital files and agreements before</w:t>
        <w:br/>
        <w:t>production begins.</w:t>
        <w:br/>
        <w:t xml:space="preserve">     • Contract Management:</w:t>
        <w:br/>
        <w:t xml:space="preserve">                김 Send Wrap Contract/Terms of Service]</w:t>
        <w:br/>
        <w:t xml:space="preserve">                긿</w:t>
        <w:br/>
        <w:t xml:space="preserve">                긾</w:t>
        <w:br/>
        <w:t xml:space="preserve">                긽</w:t>
        <w:br/>
        <w:t xml:space="preserve">     • Button: [긼</w:t>
        <w:br/>
        <w:t xml:space="preserve">     • Status Indicator: 밄 Signed &amp; Stored (Secure PDF with timestamp)</w:t>
        <w:br/>
        <w:t xml:space="preserve">     • Artwork &amp; Design Hub:</w:t>
        <w:br/>
        <w:t xml:space="preserve">                                   꼐 View Completed Questionnaire]</w:t>
        <w:br/>
        <w:t xml:space="preserve">     • Design Questionnaire Link: [꼏</w:t>
        <w:br/>
        <w:t xml:space="preserve">     • Asset Upload Component: Drag-and-drop zone supporting high-res formats (.AI, .EPS, .PDF, .TIFF).</w:t>
        <w:br/>
        <w:t xml:space="preserve">     • File Category Toggles: Mark files as Client Assets (Logos), Print-Ready Print Files, or Cut-Ready Vector</w:t>
        <w:br/>
        <w:t xml:space="preserve">       Profiles.</w:t>
      </w:r>
    </w:p>
    <w:p>
      <w:pPr>
        <w:spacing w:after="60"/>
      </w:pPr>
      <w:r>
        <w:t>Phase 2: AI Visualization &amp; Creative Approval</w:t>
        <w:br/>
        <w:t>An interactive sandbox where the digital design meets the physical vehicle dimensions.</w:t>
        <w:br/>
        <w:t xml:space="preserve">     • The AI Wrap Mockup Engine:</w:t>
        <w:br/>
        <w:t xml:space="preserve"> •    Input: Takes the uploaded 2D artwork patterns/logos and maps them over the vehicle profile</w:t>
        <w:br/>
        <w:t xml:space="preserve"> •    Output: A high-fidelity, 3D perspective rendering of the wrapped vehicle.</w:t>
        <w:br/>
        <w:t xml:space="preserve"> •                    긴 Send AI Mockup to Client for Approval]</w:t>
        <w:br/>
        <w:t xml:space="preserve">                      긳</w:t>
        <w:br/>
        <w:t xml:space="preserve">                      긲</w:t>
        <w:br/>
        <w:t xml:space="preserve">      Action Button: [긱</w:t>
        <w:br/>
        <w:t xml:space="preserve"> •    Approval Status: 밃 Awaiting Client Approval | 밄 Approved by Client (Timestamped)</w:t>
        <w:br/>
        <w:t>뱉</w:t>
        <w:br/>
        <w:t>뱅</w:t>
        <w:br/>
        <w:t>뱆</w:t>
        <w:br/>
        <w:t>뱇</w:t>
        <w:br/>
        <w:t>뱈</w:t>
        <w:br/>
        <w:t>뱌 AI Feature — Smart Layout Assistant: If a logo or critical text alignment cuts directly across a complex</w:t>
        <w:br/>
        <w:t>뱋</w:t>
        <w:br/>
        <w:t>뱊</w:t>
        <w:br/>
        <w:t>door handle or deep body recess line, the AI flags the clash on the mockup and suggests a minor layout</w:t>
        <w:br/>
        <w:t>offset to prevent graphic distortion during physical installation.</w:t>
      </w:r>
    </w:p>
    <w:p>
      <w:pPr>
        <w:spacing w:after="60"/>
      </w:pPr>
      <w:r>
        <w:t>Phase 3: The Digital Inspection Bay (Before &amp; After Gallery)</w:t>
        <w:br/>
        <w:t>Protects your shop from liability and automatically gathers marketing collateral.</w:t>
        <w:br/>
        <w:t xml:space="preserve">     • Vehicle Blueprint Markup Area:</w:t>
        <w:br/>
        <w:t xml:space="preserve">     • An interactive SVG wireframe where installers tap to drop "Damage Pins" (scratches, chips, rust).</w:t>
        <w:br/>
        <w:t xml:space="preserve">     • Media Gallery Matrix:</w:t>
        <w:br/>
        <w:t xml:space="preserve">           Before Images (Intake Quality)                      After Images (Finished Quality)</w:t>
        <w:br/>
        <w:t xml:space="preserve"> 꺛</w:t>
        <w:br/>
        <w:t xml:space="preserve"> 꺘</w:t>
        <w:br/>
        <w:t xml:space="preserve"> 꺓</w:t>
        <w:br/>
        <w:t xml:space="preserve"> 꺚</w:t>
        <w:br/>
        <w:t xml:space="preserve"> 꺔</w:t>
        <w:br/>
        <w:t xml:space="preserve"> 꺕</w:t>
        <w:br/>
        <w:t xml:space="preserve"> 꺙 Upload Front Angle]</w:t>
        <w:br/>
        <w:t>[꺑                                                  꺙 Upload Front Angle]</w:t>
        <w:br/>
        <w:t xml:space="preserve">                                                    꺕</w:t>
        <w:br/>
        <w:t xml:space="preserve">                                                    꺛</w:t>
        <w:br/>
        <w:t xml:space="preserve">                                                    꺔</w:t>
        <w:br/>
        <w:t xml:space="preserve">                                                    꺚</w:t>
        <w:br/>
        <w:t xml:space="preserve">                                                    꺓</w:t>
        <w:br/>
        <w:t xml:space="preserve">                                                    꺘</w:t>
        <w:br/>
        <w:t xml:space="preserve">                                                   [꺑</w:t>
        <w:br/>
        <w:t xml:space="preserve"> 꺚</w:t>
        <w:br/>
        <w:t xml:space="preserve"> 꺓</w:t>
        <w:br/>
        <w:t xml:space="preserve"> 꺘</w:t>
        <w:br/>
        <w:t xml:space="preserve"> 꺕</w:t>
        <w:br/>
        <w:t xml:space="preserve"> 꺛</w:t>
        <w:br/>
        <w:t xml:space="preserve"> 꺔</w:t>
        <w:br/>
        <w:t xml:space="preserve"> 꺙 Upload Driver Side]</w:t>
        <w:br/>
        <w:t>[꺑                                                  꺙 Upload Driver Side]</w:t>
        <w:br/>
        <w:t xml:space="preserve">                                                    꺕</w:t>
        <w:br/>
        <w:t xml:space="preserve">                                                    꺛</w:t>
        <w:br/>
        <w:t xml:space="preserve">                                                    꺔</w:t>
        <w:br/>
        <w:t xml:space="preserve">                                                    꺚</w:t>
        <w:br/>
        <w:t xml:space="preserve">                                                    꺓</w:t>
        <w:br/>
        <w:t xml:space="preserve">                                                    꺘</w:t>
        <w:br/>
        <w:t xml:space="preserve">                                                   [꺑</w:t>
        <w:br/>
        <w:t xml:space="preserve"> 꺚</w:t>
        <w:br/>
        <w:t xml:space="preserve"> 꺘</w:t>
        <w:br/>
        <w:t xml:space="preserve"> 꺓</w:t>
        <w:br/>
        <w:t xml:space="preserve"> 꺔</w:t>
        <w:br/>
        <w:t xml:space="preserve"> 꺛</w:t>
        <w:br/>
        <w:t xml:space="preserve"> 꺕</w:t>
        <w:br/>
        <w:t xml:space="preserve"> 꺙 Upload Passenger Side]</w:t>
        <w:br/>
        <w:t>[꺑                                                  꺙 Upload Passenger Side]</w:t>
        <w:br/>
        <w:t xml:space="preserve">                                                    꺕</w:t>
        <w:br/>
        <w:t xml:space="preserve">                                                    꺛</w:t>
        <w:br/>
        <w:t xml:space="preserve">                                                    꺔</w:t>
        <w:br/>
        <w:t xml:space="preserve">                                                    꺚</w:t>
        <w:br/>
        <w:t xml:space="preserve">                                                    꺓</w:t>
        <w:br/>
        <w:t xml:space="preserve">                                                    꺘</w:t>
        <w:br/>
        <w:t xml:space="preserve">                                                   [꺑</w:t>
        <w:br/>
        <w:t xml:space="preserve"> 꺘</w:t>
        <w:br/>
        <w:t xml:space="preserve"> 꺓</w:t>
        <w:br/>
        <w:t xml:space="preserve"> 꺚</w:t>
        <w:br/>
        <w:t xml:space="preserve"> 꺛</w:t>
        <w:br/>
        <w:t xml:space="preserve"> 꺕</w:t>
        <w:br/>
        <w:t xml:space="preserve"> 꺙 Upload Rear Angle]</w:t>
        <w:br/>
        <w:t xml:space="preserve"> 꺔</w:t>
        <w:br/>
        <w:t>[꺑                                                  꺙 Upload Rear Angle]</w:t>
        <w:br/>
        <w:t xml:space="preserve">                                                    꺕</w:t>
        <w:br/>
        <w:t xml:space="preserve">                                                    꺛</w:t>
        <w:br/>
        <w:t xml:space="preserve">                                                    꺔</w:t>
        <w:br/>
        <w:t xml:space="preserve">                                                    꺚</w:t>
        <w:br/>
        <w:t xml:space="preserve">                                                    꺓</w:t>
        <w:br/>
        <w:t xml:space="preserve">                                                    꺘</w:t>
        <w:br/>
        <w:t xml:space="preserve">                                                   [꺑</w:t>
        <w:br/>
        <w:t>뱉</w:t>
        <w:br/>
        <w:t>뱅</w:t>
        <w:br/>
        <w:t>뱆</w:t>
        <w:br/>
        <w:t>뱇</w:t>
        <w:br/>
        <w:t>뱈</w:t>
        <w:br/>
        <w:t>뱊</w:t>
        <w:br/>
        <w:t>뱋</w:t>
        <w:br/>
        <w:t>뱌 AI Feature — Vision Damage Tagging: Instantly parses "Before" photos, automatically tags pre-existing</w:t>
        <w:br/>
        <w:t>scratches or clear coat failure, logs them to the specific panel, and drops a corresponding marker pin onto</w:t>
        <w:br/>
        <w:t>the interactive vehicle diagram.</w:t>
      </w:r>
    </w:p>
    <w:p>
      <w:pPr>
        <w:spacing w:after="60"/>
      </w:pPr>
      <w:r>
        <w:t>Phase 4: Materials &amp; Panel Dimensions</w:t>
        <w:br/>
        <w:t>The physical manifest and calculation engine for the raw inventory.</w:t>
        <w:br/>
        <w:t xml:space="preserve">     • Material Allocation Log:</w:t>
        <w:br/>
        <w:t xml:space="preserve">     • Primary Wrap Material: 3M 2080 - Gloss Flip Psychedelic (Lot #A123)</w:t>
        <w:br/>
        <w:t xml:space="preserve">     • Accent/Trim Material: Avery Dennison SW900 - Satin Black (Lot #B456)</w:t>
        <w:br/>
        <w:t xml:space="preserve">     • Panel Estimation &amp; Spec Card:</w:t>
        <w:br/>
        <w:t xml:space="preserve">     • Total Estimated Surface Area: ~280 sq ft</w:t>
        <w:br/>
        <w:t xml:space="preserve">     • Waste Multiplier: 1.2x (Standard industry buffer for curves and handling)</w:t>
      </w:r>
    </w:p>
    <w:p>
      <w:pPr>
        <w:spacing w:after="60"/>
      </w:pPr>
      <w:r>
        <w:t>4</w:t>
      </w:r>
    </w:p>
    <w:p>
      <w:pPr>
        <w:spacing w:after="60"/>
      </w:pPr>
      <w:r>
        <w:t>• Total Material Ordered: 336 sq ft</w:t>
        <w:br/>
        <w:t>뱌 AI Feature — VIN/Plates Spec Autofill: Instantly looks up factory manufacturer panel blueprints based on</w:t>
        <w:br/>
        <w:t>뱅</w:t>
        <w:br/>
        <w:t>뱆</w:t>
        <w:br/>
        <w:t>뱇</w:t>
        <w:br/>
        <w:t>뱈</w:t>
        <w:br/>
        <w:t>뱉</w:t>
        <w:br/>
        <w:t>뱊</w:t>
        <w:br/>
        <w:t>뱋</w:t>
        <w:br/>
        <w:t>the scanned VIN, automatically populating exact width/height specifications for every body panel in the</w:t>
        <w:br/>
        <w:t>production table.</w:t>
      </w:r>
    </w:p>
    <w:p>
      <w:pPr>
        <w:spacing w:after="60"/>
      </w:pPr>
      <w:r>
        <w:t>Phase 5: Labor &amp; Time Tracking Engine</w:t>
        <w:br/>
        <w:t>The operational clock tracking human resources, productivity metrics, and actual vs. estimated labor costs.</w:t>
        <w:br/>
        <w:t xml:space="preserve">  • Active ORDER Clock:</w:t>
        <w:br/>
        <w:t xml:space="preserve">     </w:t>
        <w:br/>
        <w:t xml:space="preserve">     </w:t>
        <w:br/>
        <w:t xml:space="preserve">     </w:t>
        <w:br/>
        <w:t xml:space="preserve">     </w:t>
        <w:br/>
        <w:t xml:space="preserve">      Clock In to ORDER] / [膆</w:t>
        <w:br/>
        <w:t xml:space="preserve">  • [                        Clock Out / Pause]</w:t>
        <w:br/>
        <w:t xml:space="preserve">  • Assigned Installers: Lead Installer: Sarah M. | Assistant: John D.</w:t>
        <w:br/>
        <w:t xml:space="preserve">  • Panel-by-Panel Labor Matrix:</w:t>
        <w:br/>
        <w:t xml:space="preserve">  Panel Name        Width × Height       Est. Time      Actual Time            Installer      Panel Status</w:t>
        <w:br/>
        <w:t>Hood               65" × 50"         1.5 hrs         1.2 hrs             Sarah M.          밄 Wrapped</w:t>
        <w:br/>
        <w:t>Driver Front       42" × 36"         1.0 hrs         1.4 hrs             John D.           밃 In Progress</w:t>
        <w:br/>
        <w:t>Door</w:t>
        <w:br/>
        <w:t>Roof               120" × 60"        3.0 hrs         0.0 hrs             Unassigned         Not Started</w:t>
        <w:br/>
        <w:t xml:space="preserve">                                                                                           </w:t>
        <w:br/>
        <w:t xml:space="preserve">  • Live Labor Cost Summary:</w:t>
        <w:br/>
        <w:t xml:space="preserve">  • Estimated Labor: 12.5 hrs | Actual Labor Expended: 2.6 hrs</w:t>
        <w:br/>
        <w:t xml:space="preserve">  • Labor Spend to Date: $195.00 (Calculated dynamically using installer hourly rates mapped in user</w:t>
        <w:br/>
        <w:t xml:space="preserve">       settings)</w:t>
      </w:r>
    </w:p>
    <w:p>
      <w:pPr>
        <w:spacing w:after="60"/>
      </w:pPr>
      <w:r>
        <w:t>Phase 6: Handoff &amp; Automated Offboarding</w:t>
        <w:br/>
        <w:t xml:space="preserve">  • Post-Heating Compliance Check:</w:t>
        <w:br/>
        <w:t xml:space="preserve">  • [ ] Hood edges post-heated to 180°F</w:t>
        <w:br/>
        <w:t xml:space="preserve">  • [ ] Recessed channels checked and post-heated</w:t>
        <w:br/>
        <w:t xml:space="preserve">  • Aftercare Automation Trigger:</w:t>
        <w:br/>
        <w:t xml:space="preserve">      Auto-Send Aftercare Package] — Moving the ORDER status to "Completed" automatically fires a</w:t>
        <w:br/>
        <w:t xml:space="preserve">     </w:t>
        <w:br/>
        <w:t xml:space="preserve">  • [</w:t>
        <w:br/>
        <w:t xml:space="preserve">       localized SMS/Email packet to the customer. This details immediate wrap care (avoiding car washes for</w:t>
        <w:br/>
        <w:t xml:space="preserve">       2 weeks, pressure washing clearances, UV protection tips) alongside a side-by-side PDF export of the</w:t>
        <w:br/>
        <w:t xml:space="preserve">       Before/After Media Gallery.</w:t>
      </w:r>
    </w:p>
    <w:p>
      <w:pPr>
        <w:spacing w:after="60"/>
      </w:pPr>
      <w:r>
        <w:t>5</w:t>
      </w:r>
    </w:p>
    <w:sectPr w:rsidR="00FC693F" w:rsidRPr="0006063C" w:rsidSect="00034616">
      <w:footerReference w:type="default" r:id="rId12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EC15 | Owner consolidation draft | July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B1F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5B1F7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1F4E7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