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E5B" w:rsidRPr="001A1E5B" w:rsidRDefault="001A1E5B">
      <w:pPr>
        <w:rPr>
          <w:rFonts w:ascii="Algerian" w:hAnsi="Algerian" w:cs="Times New Roman"/>
          <w:color w:val="1F4E79" w:themeColor="accent1" w:themeShade="80"/>
          <w:lang w:val="en-GB"/>
        </w:rPr>
      </w:pPr>
      <w:r w:rsidRPr="001A1E5B">
        <w:rPr>
          <w:rFonts w:ascii="Times New Roman" w:hAnsi="Times New Roman" w:cs="Times New Roman"/>
          <w:color w:val="1F4E79" w:themeColor="accent1" w:themeShade="80"/>
          <w:lang w:val="en-GB"/>
        </w:rPr>
        <w:tab/>
      </w:r>
      <w:r w:rsidRPr="001A1E5B">
        <w:rPr>
          <w:rFonts w:ascii="Times New Roman" w:hAnsi="Times New Roman" w:cs="Times New Roman"/>
          <w:color w:val="1F4E79" w:themeColor="accent1" w:themeShade="80"/>
          <w:lang w:val="en-GB"/>
        </w:rPr>
        <w:tab/>
      </w:r>
      <w:r>
        <w:rPr>
          <w:rFonts w:ascii="Times New Roman" w:hAnsi="Times New Roman" w:cs="Times New Roman"/>
          <w:color w:val="1F4E79" w:themeColor="accent1" w:themeShade="80"/>
          <w:lang w:val="en-GB"/>
        </w:rPr>
        <w:tab/>
      </w:r>
      <w:r>
        <w:rPr>
          <w:rFonts w:ascii="Times New Roman" w:hAnsi="Times New Roman" w:cs="Times New Roman"/>
          <w:color w:val="1F4E79" w:themeColor="accent1" w:themeShade="80"/>
          <w:lang w:val="en-GB"/>
        </w:rPr>
        <w:tab/>
      </w:r>
      <w:r w:rsidRPr="001A1E5B">
        <w:rPr>
          <w:rFonts w:ascii="Algerian" w:hAnsi="Algerian" w:cs="Times New Roman"/>
          <w:color w:val="1F4E79" w:themeColor="accent1" w:themeShade="80"/>
          <w:lang w:val="en-GB"/>
        </w:rPr>
        <w:t>BigQuery : Format query and Query Settings</w:t>
      </w:r>
    </w:p>
    <w:p w:rsidR="00796FE8" w:rsidRDefault="001A1E5B">
      <w:pPr>
        <w:rPr>
          <w:rFonts w:ascii="Times New Roman" w:hAnsi="Times New Roman" w:cs="Times New Roman"/>
          <w:b/>
          <w:color w:val="1F4E79" w:themeColor="accent1" w:themeShade="80"/>
          <w:lang w:val="en-GB"/>
        </w:rPr>
      </w:pPr>
      <w:r w:rsidRPr="001A1E5B">
        <w:rPr>
          <w:rFonts w:ascii="Times New Roman" w:hAnsi="Times New Roman" w:cs="Times New Roman"/>
          <w:b/>
          <w:color w:val="1F4E79" w:themeColor="accent1" w:themeShade="80"/>
          <w:highlight w:val="lightGray"/>
          <w:lang w:val="en-GB"/>
        </w:rPr>
        <w:t>Format Query</w:t>
      </w:r>
      <w:r w:rsidRPr="001A1E5B">
        <w:rPr>
          <w:rFonts w:ascii="Times New Roman" w:hAnsi="Times New Roman" w:cs="Times New Roman"/>
          <w:b/>
          <w:color w:val="1F4E79" w:themeColor="accent1" w:themeShade="80"/>
          <w:lang w:val="en-GB"/>
        </w:rPr>
        <w:t xml:space="preserve">    </w:t>
      </w:r>
    </w:p>
    <w:p w:rsidR="00BD212F" w:rsidRPr="00BD212F" w:rsidRDefault="00BD212F">
      <w:pPr>
        <w:rPr>
          <w:rFonts w:ascii="Times New Roman" w:hAnsi="Times New Roman" w:cs="Times New Roman"/>
          <w:color w:val="000000" w:themeColor="text1"/>
          <w:lang w:val="en-GB"/>
        </w:rPr>
      </w:pPr>
      <w:r w:rsidRPr="00BD212F">
        <w:rPr>
          <w:rFonts w:ascii="Times New Roman" w:hAnsi="Times New Roman" w:cs="Times New Roman"/>
          <w:color w:val="000000" w:themeColor="text1"/>
          <w:lang w:val="en-GB"/>
        </w:rPr>
        <w:t xml:space="preserve">Select </w:t>
      </w:r>
      <w:r w:rsidRPr="007215FE">
        <w:rPr>
          <w:rFonts w:ascii="Poor Richard" w:hAnsi="Poor Richard" w:cs="Times New Roman"/>
          <w:color w:val="FF0066"/>
          <w:lang w:val="en-GB"/>
          <w14:textFill>
            <w14:solidFill>
              <w14:srgbClr w14:val="FF0066">
                <w14:lumMod w14:val="50000"/>
              </w14:srgbClr>
            </w14:solidFill>
          </w14:textFill>
        </w:rPr>
        <w:t>Format Query</w:t>
      </w:r>
      <w:r w:rsidRPr="00BD212F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="007215FE">
        <w:rPr>
          <w:rFonts w:ascii="Times New Roman" w:hAnsi="Times New Roman" w:cs="Times New Roman"/>
          <w:color w:val="000000" w:themeColor="text1"/>
          <w:lang w:val="en-GB"/>
        </w:rPr>
        <w:t xml:space="preserve">option under the </w:t>
      </w:r>
      <w:r w:rsidR="007215FE" w:rsidRPr="007215FE">
        <w:rPr>
          <w:rFonts w:ascii="Poor Richard" w:hAnsi="Poor Richard" w:cs="Times New Roman"/>
          <w:color w:val="FF0066"/>
          <w:lang w:val="en-GB"/>
          <w14:textFill>
            <w14:solidFill>
              <w14:srgbClr w14:val="FF0066">
                <w14:lumMod w14:val="50000"/>
              </w14:srgbClr>
            </w14:solidFill>
          </w14:textFill>
        </w:rPr>
        <w:t>MORE</w:t>
      </w:r>
      <w:r w:rsidR="007215FE">
        <w:rPr>
          <w:rFonts w:ascii="Times New Roman" w:hAnsi="Times New Roman" w:cs="Times New Roman"/>
          <w:color w:val="000000" w:themeColor="text1"/>
          <w:lang w:val="en-GB"/>
        </w:rPr>
        <w:t xml:space="preserve"> drop down menu. </w:t>
      </w:r>
    </w:p>
    <w:p w:rsidR="001A1E5B" w:rsidRDefault="007215FE">
      <w:pPr>
        <w:rPr>
          <w:rFonts w:ascii="Times New Roman" w:hAnsi="Times New Roman" w:cs="Times New Roman"/>
          <w:color w:val="000000" w:themeColor="text1"/>
          <w:lang w:val="en-GB"/>
        </w:rPr>
      </w:pPr>
      <w:r w:rsidRPr="007215FE">
        <w:rPr>
          <w:rFonts w:ascii="Times New Roman" w:hAnsi="Times New Roman" w:cs="Times New Roman"/>
          <w:noProof/>
          <w:color w:val="000000" w:themeColor="text1"/>
          <w:lang w:eastAsia="en-IN"/>
        </w:rPr>
        <w:drawing>
          <wp:anchor distT="0" distB="0" distL="114300" distR="114300" simplePos="0" relativeHeight="251658240" behindDoc="1" locked="0" layoutInCell="1" allowOverlap="1" wp14:anchorId="1B0105B9" wp14:editId="1145566A">
            <wp:simplePos x="0" y="0"/>
            <wp:positionH relativeFrom="column">
              <wp:posOffset>92075</wp:posOffset>
            </wp:positionH>
            <wp:positionV relativeFrom="paragraph">
              <wp:posOffset>276225</wp:posOffset>
            </wp:positionV>
            <wp:extent cx="2508885" cy="875030"/>
            <wp:effectExtent l="133350" t="114300" r="139065" b="153670"/>
            <wp:wrapTight wrapText="bothSides">
              <wp:wrapPolygon edited="0">
                <wp:start x="-820" y="-2821"/>
                <wp:lineTo x="-1148" y="-1881"/>
                <wp:lineTo x="-984" y="24923"/>
                <wp:lineTo x="22305" y="24923"/>
                <wp:lineTo x="22633" y="20691"/>
                <wp:lineTo x="22633" y="5643"/>
                <wp:lineTo x="22305" y="-2821"/>
                <wp:lineTo x="-820" y="-282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875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212F">
        <w:rPr>
          <w:rFonts w:ascii="Times New Roman" w:hAnsi="Times New Roman" w:cs="Times New Roman"/>
          <w:color w:val="000000" w:themeColor="text1"/>
          <w:lang w:val="en-GB"/>
        </w:rPr>
        <w:t xml:space="preserve">Format query is used to make the queries more readable and easy to understand </w:t>
      </w:r>
    </w:p>
    <w:p w:rsidR="007215FE" w:rsidRDefault="007215FE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7215FE" w:rsidRDefault="007215FE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7215FE" w:rsidRDefault="007215FE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7215FE" w:rsidRDefault="007215FE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7215FE" w:rsidRDefault="007215FE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Here is the how the formatted query looks like</w:t>
      </w:r>
    </w:p>
    <w:p w:rsidR="007215FE" w:rsidRDefault="008239EC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lang w:eastAsia="en-IN"/>
        </w:rPr>
        <w:drawing>
          <wp:inline distT="0" distB="0" distL="0" distR="0">
            <wp:extent cx="4423144" cy="952300"/>
            <wp:effectExtent l="171450" t="190500" r="187325" b="1911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36" cy="9638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E6102D" w:rsidRDefault="00E6102D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When we type a query in the ‘query editor’, BigQuery tells us in advance how much data the query will process</w:t>
      </w:r>
    </w:p>
    <w:p w:rsidR="00E6102D" w:rsidRDefault="008239EC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4514400" cy="788400"/>
            <wp:effectExtent l="133350" t="114300" r="133985" b="164465"/>
            <wp:wrapThrough wrapText="bothSides">
              <wp:wrapPolygon edited="0">
                <wp:start x="-547" y="-3133"/>
                <wp:lineTo x="-638" y="22975"/>
                <wp:lineTo x="21421" y="24541"/>
                <wp:lineTo x="21512" y="25586"/>
                <wp:lineTo x="21876" y="25586"/>
                <wp:lineTo x="22150" y="22975"/>
                <wp:lineTo x="22059" y="-3133"/>
                <wp:lineTo x="-547" y="-3133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400" cy="788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102D" w:rsidRDefault="00E6102D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E6102D" w:rsidRDefault="00E6102D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8239EC" w:rsidRDefault="008239EC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8239EC" w:rsidRDefault="00F828B2">
      <w:pPr>
        <w:rPr>
          <w:rFonts w:ascii="Times New Roman" w:hAnsi="Times New Roman" w:cs="Times New Roman"/>
          <w:b/>
          <w:color w:val="2E74B5" w:themeColor="accent1" w:themeShade="BF"/>
          <w:lang w:val="en-GB"/>
        </w:rPr>
      </w:pPr>
      <w:r w:rsidRPr="00F828B2">
        <w:rPr>
          <w:rFonts w:ascii="Times New Roman" w:hAnsi="Times New Roman" w:cs="Times New Roman"/>
          <w:b/>
          <w:color w:val="2E74B5" w:themeColor="accent1" w:themeShade="BF"/>
          <w:lang w:val="en-GB"/>
        </w:rPr>
        <w:t>Writing query results to a permanent table</w:t>
      </w:r>
    </w:p>
    <w:p w:rsidR="009B3C3D" w:rsidRDefault="009B3C3D">
      <w:pPr>
        <w:rPr>
          <w:rFonts w:ascii="Times New Roman" w:hAnsi="Times New Roman" w:cs="Times New Roman"/>
          <w:color w:val="000000" w:themeColor="text1"/>
          <w:lang w:val="en-GB"/>
        </w:rPr>
      </w:pPr>
      <w:r w:rsidRPr="009B3C3D">
        <w:rPr>
          <w:rFonts w:ascii="Times New Roman" w:hAnsi="Times New Roman" w:cs="Times New Roman"/>
          <w:color w:val="000000" w:themeColor="text1"/>
          <w:lang w:val="en-GB"/>
        </w:rPr>
        <w:t>Under trmporary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 table we can preview the table and can export the data Google cloud storage.</w:t>
      </w:r>
    </w:p>
    <w:p w:rsidR="009B3C3D" w:rsidRDefault="009B3C3D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lang w:eastAsia="en-IN"/>
        </w:rPr>
        <w:drawing>
          <wp:inline distT="0" distB="0" distL="0" distR="0">
            <wp:extent cx="672864" cy="1104153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23" cy="125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C3D" w:rsidRDefault="009B3C3D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BigQuery </w:t>
      </w:r>
      <w:r w:rsidR="00033D7F">
        <w:rPr>
          <w:rFonts w:ascii="Times New Roman" w:hAnsi="Times New Roman" w:cs="Times New Roman"/>
          <w:color w:val="000000" w:themeColor="text1"/>
          <w:lang w:val="en-GB"/>
        </w:rPr>
        <w:t xml:space="preserve">uses cached results that is within 24 hrs time period whether the underlining data has received any change or not. If not then you won’t occur any query costs. </w:t>
      </w:r>
    </w:p>
    <w:p w:rsidR="00E041B1" w:rsidRDefault="00E041B1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lang w:eastAsia="en-IN"/>
        </w:rPr>
        <w:lastRenderedPageBreak/>
        <w:drawing>
          <wp:inline distT="0" distB="0" distL="0" distR="0">
            <wp:extent cx="2651051" cy="26919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404" cy="271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D7F" w:rsidRPr="009B3C3D" w:rsidRDefault="00033D7F">
      <w:pPr>
        <w:rPr>
          <w:rFonts w:ascii="Times New Roman" w:hAnsi="Times New Roman" w:cs="Times New Roman"/>
          <w:color w:val="000000" w:themeColor="text1"/>
          <w:lang w:val="en-GB"/>
        </w:rPr>
      </w:pPr>
      <w:r w:rsidRPr="00033D7F">
        <w:rPr>
          <w:rFonts w:ascii="Times New Roman" w:hAnsi="Times New Roman" w:cs="Times New Roman"/>
          <w:b/>
          <w:color w:val="000000" w:themeColor="text1"/>
          <w:lang w:val="en-GB"/>
        </w:rPr>
        <w:t>Temporary tables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 are available only if the user wants to run the query. But if we want to share query results the</w:t>
      </w:r>
      <w:r w:rsidR="00E041B1">
        <w:rPr>
          <w:rFonts w:ascii="Times New Roman" w:hAnsi="Times New Roman" w:cs="Times New Roman"/>
          <w:color w:val="000000" w:themeColor="text1"/>
          <w:lang w:val="en-GB"/>
        </w:rPr>
        <w:t>n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 it is need to save the query results to a </w:t>
      </w:r>
      <w:r w:rsidRPr="00033D7F">
        <w:rPr>
          <w:rFonts w:ascii="Times New Roman" w:hAnsi="Times New Roman" w:cs="Times New Roman"/>
          <w:b/>
          <w:color w:val="000000" w:themeColor="text1"/>
          <w:lang w:val="en-GB"/>
        </w:rPr>
        <w:t>permanent table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. </w:t>
      </w:r>
    </w:p>
    <w:p w:rsidR="00F828B2" w:rsidRDefault="00F828B2">
      <w:pPr>
        <w:rPr>
          <w:rFonts w:ascii="Times New Roman" w:hAnsi="Times New Roman" w:cs="Times New Roman"/>
          <w:color w:val="000000" w:themeColor="text1"/>
          <w:lang w:val="en-GB"/>
        </w:rPr>
      </w:pPr>
      <w:r w:rsidRPr="00F828B2">
        <w:rPr>
          <w:rFonts w:ascii="Times New Roman" w:hAnsi="Times New Roman" w:cs="Times New Roman"/>
          <w:color w:val="000000" w:themeColor="text1"/>
          <w:lang w:val="en-GB"/>
        </w:rPr>
        <w:t>Use the fo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llowing procedure to write the query results to a permanent table. </w:t>
      </w:r>
    </w:p>
    <w:p w:rsidR="00F828B2" w:rsidRDefault="00F828B2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Open the BigQuery page in the cloud Console</w:t>
      </w:r>
    </w:p>
    <w:p w:rsidR="00F828B2" w:rsidRDefault="00F828B2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Open the </w:t>
      </w:r>
      <w:r w:rsidRPr="00CD459B">
        <w:rPr>
          <w:rFonts w:ascii="Poor Richard" w:hAnsi="Poor Richard" w:cs="Times New Roman"/>
          <w:b/>
          <w:color w:val="FF0066"/>
          <w:lang w:val="en-GB"/>
          <w14:textFill>
            <w14:solidFill>
              <w14:srgbClr w14:val="FF0066">
                <w14:lumMod w14:val="50000"/>
              </w14:srgbClr>
            </w14:solidFill>
          </w14:textFill>
        </w:rPr>
        <w:t>explorer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 and select project name then dataset name then table name.</w:t>
      </w:r>
    </w:p>
    <w:p w:rsidR="00F828B2" w:rsidRDefault="00F828B2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Open the </w:t>
      </w:r>
      <w:r w:rsidRPr="00CD459B">
        <w:rPr>
          <w:rFonts w:ascii="Poor Richard" w:hAnsi="Poor Richard" w:cs="Times New Roman"/>
          <w:b/>
          <w:color w:val="FF0066"/>
          <w:lang w:val="en-GB"/>
          <w14:textFill>
            <w14:solidFill>
              <w14:srgbClr w14:val="FF0066">
                <w14:lumMod w14:val="50000"/>
              </w14:srgbClr>
            </w14:solidFill>
          </w14:textFill>
        </w:rPr>
        <w:t>query console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 and enter a valid SQL query.</w:t>
      </w:r>
    </w:p>
    <w:p w:rsidR="00F828B2" w:rsidRDefault="00F828B2">
      <w:pPr>
        <w:rPr>
          <w:rFonts w:ascii="Poor Richard" w:hAnsi="Poor Richard" w:cs="Times New Roman"/>
          <w:color w:val="FF0066"/>
          <w:lang w:val="en-GB"/>
          <w14:textFill>
            <w14:solidFill>
              <w14:srgbClr w14:val="FF0066">
                <w14:lumMod w14:val="50000"/>
              </w14:srgbClr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Click </w:t>
      </w:r>
      <w:r w:rsidRPr="00CD459B">
        <w:rPr>
          <w:rFonts w:ascii="Poor Richard" w:hAnsi="Poor Richard" w:cs="Times New Roman"/>
          <w:b/>
          <w:color w:val="FF0066"/>
          <w:lang w:val="en-GB"/>
          <w14:textFill>
            <w14:solidFill>
              <w14:srgbClr w14:val="FF0066">
                <w14:lumMod w14:val="50000"/>
              </w14:srgbClr>
            </w14:solidFill>
          </w14:textFill>
        </w:rPr>
        <w:t>MORE</w:t>
      </w:r>
      <w:r>
        <w:rPr>
          <w:rFonts w:ascii="Poor Richard" w:hAnsi="Poor Richard" w:cs="Times New Roman"/>
          <w:color w:val="FF0066"/>
          <w:lang w:val="en-GB"/>
          <w14:textFill>
            <w14:solidFill>
              <w14:srgbClr w14:val="FF0066">
                <w14:lumMod w14:val="50000"/>
              </w14:srgbClr>
            </w14:solidFill>
          </w14:textFill>
        </w:rPr>
        <w:t xml:space="preserve"> </w:t>
      </w:r>
      <w:r w:rsidRPr="00F828B2">
        <w:rPr>
          <w:rFonts w:ascii="Times New Roman" w:hAnsi="Times New Roman" w:cs="Times New Roman"/>
          <w:color w:val="000000" w:themeColor="text1"/>
          <w:lang w:val="en-GB"/>
        </w:rPr>
        <w:t>and then select</w:t>
      </w:r>
      <w:r>
        <w:rPr>
          <w:rFonts w:ascii="Poor Richard" w:hAnsi="Poor Richard" w:cs="Times New Roman"/>
          <w:color w:val="FF0066"/>
          <w:lang w:val="en-GB"/>
          <w14:textFill>
            <w14:solidFill>
              <w14:srgbClr w14:val="FF0066">
                <w14:lumMod w14:val="50000"/>
              </w14:srgbClr>
            </w14:solidFill>
          </w14:textFill>
        </w:rPr>
        <w:t xml:space="preserve"> </w:t>
      </w:r>
      <w:r w:rsidRPr="00CD459B">
        <w:rPr>
          <w:rFonts w:ascii="Poor Richard" w:hAnsi="Poor Richard" w:cs="Times New Roman"/>
          <w:b/>
          <w:color w:val="FF0066"/>
          <w:lang w:val="en-GB"/>
          <w14:textFill>
            <w14:solidFill>
              <w14:srgbClr w14:val="FF0066">
                <w14:lumMod w14:val="50000"/>
              </w14:srgbClr>
            </w14:solidFill>
          </w14:textFill>
        </w:rPr>
        <w:t>Query Settings</w:t>
      </w:r>
    </w:p>
    <w:p w:rsidR="00F828B2" w:rsidRDefault="00F828B2">
      <w:pPr>
        <w:rPr>
          <w:rFonts w:ascii="Times New Roman" w:hAnsi="Times New Roman" w:cs="Times New Roman"/>
          <w:color w:val="000000" w:themeColor="text1"/>
          <w:lang w:val="en-GB"/>
        </w:rPr>
      </w:pPr>
      <w:r w:rsidRPr="00CD459B">
        <w:rPr>
          <w:rFonts w:ascii="Times New Roman" w:hAnsi="Times New Roman" w:cs="Times New Roman"/>
          <w:color w:val="000000" w:themeColor="text1"/>
          <w:lang w:val="en-GB"/>
        </w:rPr>
        <w:t>Select the</w:t>
      </w:r>
      <w:r w:rsidRPr="00F828B2">
        <w:rPr>
          <w:rFonts w:ascii="Poor Richard" w:hAnsi="Poor Richard" w:cs="Times New Roman"/>
          <w:color w:val="FF0066"/>
          <w:lang w:val="en-GB"/>
          <w14:textFill>
            <w14:solidFill>
              <w14:srgbClr w14:val="FF0066">
                <w14:lumMod w14:val="50000"/>
              </w14:srgbClr>
            </w14:solidFill>
          </w14:textFill>
        </w:rPr>
        <w:t xml:space="preserve"> </w:t>
      </w:r>
      <w:r w:rsidRPr="00CD459B">
        <w:rPr>
          <w:rFonts w:ascii="Poor Richard" w:hAnsi="Poor Richard" w:cs="Times New Roman"/>
          <w:b/>
          <w:color w:val="FF0066"/>
          <w:lang w:val="en-GB"/>
          <w14:textFill>
            <w14:solidFill>
              <w14:srgbClr w14:val="FF0066">
                <w14:lumMod w14:val="50000"/>
              </w14:srgbClr>
            </w14:solidFill>
          </w14:textFill>
        </w:rPr>
        <w:t>Set a destination table</w:t>
      </w:r>
      <w:r w:rsidRPr="00F828B2">
        <w:rPr>
          <w:rFonts w:ascii="Poor Richard" w:hAnsi="Poor Richard" w:cs="Times New Roman"/>
          <w:color w:val="FF0066"/>
          <w:lang w:val="en-GB"/>
          <w14:textFill>
            <w14:solidFill>
              <w14:srgbClr w14:val="FF0066">
                <w14:lumMod w14:val="50000"/>
              </w14:srgbClr>
            </w14:solidFill>
          </w14:textFill>
        </w:rPr>
        <w:t xml:space="preserve"> </w:t>
      </w:r>
      <w:r w:rsidRPr="00F828B2">
        <w:rPr>
          <w:rFonts w:ascii="Times New Roman" w:hAnsi="Times New Roman" w:cs="Times New Roman"/>
          <w:color w:val="000000" w:themeColor="text1"/>
          <w:lang w:val="en-GB"/>
        </w:rPr>
        <w:t>for query results option.</w:t>
      </w:r>
    </w:p>
    <w:p w:rsidR="008239EC" w:rsidRDefault="00CD459B">
      <w:r>
        <w:object w:dxaOrig="6765" w:dyaOrig="3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2pt;height:93.2pt" o:ole="">
            <v:imagedata r:id="rId10" o:title=""/>
          </v:shape>
          <o:OLEObject Type="Embed" ProgID="PBrush" ShapeID="_x0000_i1025" DrawAspect="Content" ObjectID="_1710073933" r:id="rId11"/>
        </w:object>
      </w:r>
    </w:p>
    <w:p w:rsidR="00CD459B" w:rsidRPr="00B96337" w:rsidRDefault="00B96337" w:rsidP="00B96337">
      <w:pPr>
        <w:pStyle w:val="NoSpacing"/>
        <w:rPr>
          <w:rFonts w:ascii="Times New Roman" w:hAnsi="Times New Roman" w:cs="Times New Roman"/>
          <w:lang w:val="en-GB"/>
        </w:rPr>
      </w:pPr>
      <w:r w:rsidRPr="00B96337">
        <w:rPr>
          <w:rFonts w:ascii="Times New Roman" w:hAnsi="Times New Roman" w:cs="Times New Roman"/>
          <w:lang w:val="en-GB"/>
        </w:rPr>
        <w:t>In the Destination section, select the Dataset name where the table will be created, and choose a Table name.</w:t>
      </w:r>
    </w:p>
    <w:p w:rsidR="00B96337" w:rsidRPr="00B96337" w:rsidRDefault="00B96337" w:rsidP="00B96337">
      <w:pPr>
        <w:pStyle w:val="NoSpacing"/>
        <w:rPr>
          <w:rFonts w:ascii="Times New Roman" w:hAnsi="Times New Roman" w:cs="Times New Roman"/>
          <w:lang w:val="en-GB"/>
        </w:rPr>
      </w:pPr>
      <w:r w:rsidRPr="00B96337">
        <w:rPr>
          <w:rFonts w:ascii="Times New Roman" w:hAnsi="Times New Roman" w:cs="Times New Roman"/>
          <w:lang w:val="en-GB"/>
        </w:rPr>
        <w:t xml:space="preserve">In the Destination table </w:t>
      </w:r>
      <w:r>
        <w:rPr>
          <w:rFonts w:ascii="Times New Roman" w:hAnsi="Times New Roman" w:cs="Times New Roman"/>
          <w:lang w:val="en-GB"/>
        </w:rPr>
        <w:t>from</w:t>
      </w:r>
      <w:r w:rsidRPr="00B96337">
        <w:rPr>
          <w:rFonts w:ascii="Times New Roman" w:hAnsi="Times New Roman" w:cs="Times New Roman"/>
          <w:lang w:val="en-GB"/>
        </w:rPr>
        <w:t xml:space="preserve"> preference section, choose one of the following:</w:t>
      </w:r>
    </w:p>
    <w:p w:rsidR="00B96337" w:rsidRPr="00B96337" w:rsidRDefault="00B96337" w:rsidP="00B9633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B96337">
        <w:rPr>
          <w:rFonts w:ascii="Times New Roman" w:hAnsi="Times New Roman" w:cs="Times New Roman"/>
          <w:lang w:val="en-GB"/>
        </w:rPr>
        <w:t>Write if empty — Writes the query results to the table only if the table is empty.</w:t>
      </w:r>
    </w:p>
    <w:p w:rsidR="00B96337" w:rsidRPr="00B96337" w:rsidRDefault="00B96337" w:rsidP="00B9633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B96337">
        <w:rPr>
          <w:rFonts w:ascii="Times New Roman" w:hAnsi="Times New Roman" w:cs="Times New Roman"/>
          <w:lang w:val="en-GB"/>
        </w:rPr>
        <w:t>Append to table — Appends the query results to an existing table.</w:t>
      </w:r>
    </w:p>
    <w:p w:rsidR="00B96337" w:rsidRDefault="00B96337" w:rsidP="00B9633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B96337">
        <w:rPr>
          <w:rFonts w:ascii="Times New Roman" w:hAnsi="Times New Roman" w:cs="Times New Roman"/>
          <w:lang w:val="en-GB"/>
        </w:rPr>
        <w:t>Overwrite table — Overwrites an existing table with the same name using the query results.</w:t>
      </w:r>
    </w:p>
    <w:p w:rsidR="00B96337" w:rsidRDefault="00B96337" w:rsidP="00B96337">
      <w:pPr>
        <w:pStyle w:val="NoSpacing"/>
        <w:rPr>
          <w:rFonts w:ascii="Times New Roman" w:hAnsi="Times New Roman" w:cs="Times New Roman"/>
          <w:lang w:val="en-GB"/>
        </w:rPr>
      </w:pPr>
    </w:p>
    <w:p w:rsidR="00E041B1" w:rsidRDefault="00E041B1" w:rsidP="00B96337">
      <w:pPr>
        <w:pStyle w:val="NoSpacing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We can use any previous project and dataset name to save the result to a Permanent table or else we can create a new destination to save the result. For example:</w:t>
      </w:r>
    </w:p>
    <w:p w:rsidR="00E041B1" w:rsidRDefault="00E041B1" w:rsidP="00B96337">
      <w:pPr>
        <w:pStyle w:val="NoSpacing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Save the result in a previous project link……</w:t>
      </w:r>
    </w:p>
    <w:p w:rsidR="00E041B1" w:rsidRDefault="00E041B1" w:rsidP="006F5BD9">
      <w:pPr>
        <w:pStyle w:val="NoSpacing"/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2362037" cy="1275907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335" cy="130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BD9" w:rsidRDefault="006F5BD9" w:rsidP="006F5BD9">
      <w:pPr>
        <w:pStyle w:val="NoSpacing"/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1708298" cy="1736846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194" cy="176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BD9" w:rsidRDefault="006F5BD9" w:rsidP="006F5BD9">
      <w:pPr>
        <w:pStyle w:val="NoSpacing"/>
        <w:rPr>
          <w:rFonts w:ascii="Times New Roman" w:hAnsi="Times New Roman" w:cs="Times New Roman"/>
          <w:lang w:val="en-GB"/>
        </w:rPr>
      </w:pPr>
    </w:p>
    <w:p w:rsidR="006F5BD9" w:rsidRDefault="006F5BD9" w:rsidP="006F5BD9">
      <w:pPr>
        <w:pStyle w:val="NoSpacing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Use the </w:t>
      </w:r>
      <w:r w:rsidRPr="006F5BD9">
        <w:rPr>
          <w:rFonts w:ascii="Times New Roman" w:hAnsi="Times New Roman" w:cs="Times New Roman"/>
          <w:color w:val="C00000"/>
          <w:lang w:val="en-GB"/>
        </w:rPr>
        <w:t>data location</w:t>
      </w:r>
      <w:r>
        <w:rPr>
          <w:rFonts w:ascii="Times New Roman" w:hAnsi="Times New Roman" w:cs="Times New Roman"/>
          <w:color w:val="C00000"/>
          <w:lang w:val="en-GB"/>
        </w:rPr>
        <w:t xml:space="preserve"> </w:t>
      </w:r>
      <w:r w:rsidRPr="006F5BD9">
        <w:rPr>
          <w:rFonts w:ascii="Times New Roman" w:hAnsi="Times New Roman" w:cs="Times New Roman"/>
          <w:lang w:val="en-GB"/>
        </w:rPr>
        <w:t>as</w:t>
      </w:r>
      <w:r>
        <w:rPr>
          <w:rFonts w:ascii="Times New Roman" w:hAnsi="Times New Roman" w:cs="Times New Roman"/>
          <w:color w:val="C00000"/>
          <w:lang w:val="en-GB"/>
        </w:rPr>
        <w:t xml:space="preserve"> US.</w:t>
      </w:r>
    </w:p>
    <w:p w:rsidR="00E041B1" w:rsidRDefault="006F5BD9" w:rsidP="00B96337">
      <w:pPr>
        <w:pStyle w:val="NoSpacing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OR else create a new destination</w:t>
      </w:r>
      <w:r w:rsidR="008A1240">
        <w:rPr>
          <w:rFonts w:ascii="Times New Roman" w:hAnsi="Times New Roman" w:cs="Times New Roman"/>
          <w:lang w:val="en-GB"/>
        </w:rPr>
        <w:t xml:space="preserve"> and then give &lt;Table name&gt;</w:t>
      </w:r>
      <w:r>
        <w:rPr>
          <w:rFonts w:ascii="Times New Roman" w:hAnsi="Times New Roman" w:cs="Times New Roman"/>
          <w:lang w:val="en-GB"/>
        </w:rPr>
        <w:t xml:space="preserve"> to save the result or to a permanent table</w:t>
      </w:r>
      <w:r w:rsidR="008A1240">
        <w:rPr>
          <w:rFonts w:ascii="Times New Roman" w:hAnsi="Times New Roman" w:cs="Times New Roman"/>
          <w:lang w:val="en-GB"/>
        </w:rPr>
        <w:t>.</w:t>
      </w:r>
    </w:p>
    <w:p w:rsidR="008A1240" w:rsidRDefault="008A1240" w:rsidP="00B96337">
      <w:pPr>
        <w:pStyle w:val="NoSpacing"/>
        <w:rPr>
          <w:rFonts w:ascii="Times New Roman" w:hAnsi="Times New Roman" w:cs="Times New Roman"/>
          <w:lang w:val="en-GB"/>
        </w:rPr>
      </w:pPr>
      <w:r w:rsidRPr="008A1240">
        <w:rPr>
          <w:rFonts w:ascii="Times New Roman" w:hAnsi="Times New Roman" w:cs="Times New Roman"/>
          <w:b/>
          <w:color w:val="538135" w:themeColor="accent6" w:themeShade="BF"/>
          <w:lang w:val="en-GB"/>
        </w:rPr>
        <w:t>Run</w:t>
      </w:r>
      <w:r>
        <w:rPr>
          <w:rFonts w:ascii="Times New Roman" w:hAnsi="Times New Roman" w:cs="Times New Roman"/>
          <w:lang w:val="en-GB"/>
        </w:rPr>
        <w:t xml:space="preserve"> the query again.</w:t>
      </w:r>
    </w:p>
    <w:p w:rsidR="008A1240" w:rsidRDefault="008A1240" w:rsidP="00B96337">
      <w:pPr>
        <w:pStyle w:val="NoSpacing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Finally you will get a new table under left-hand side of the panel. </w:t>
      </w:r>
      <w:r>
        <w:rPr>
          <w:rFonts w:ascii="Times New Roman" w:hAnsi="Times New Roman" w:cs="Times New Roman"/>
          <w:lang w:val="en-GB"/>
        </w:rPr>
        <w:tab/>
      </w:r>
    </w:p>
    <w:p w:rsidR="006F5BD9" w:rsidRDefault="006F5BD9" w:rsidP="00B96337">
      <w:pPr>
        <w:pStyle w:val="NoSpacing"/>
        <w:rPr>
          <w:rFonts w:ascii="Times New Roman" w:hAnsi="Times New Roman" w:cs="Times New Roman"/>
          <w:lang w:val="en-GB"/>
        </w:rPr>
      </w:pPr>
    </w:p>
    <w:p w:rsidR="006F5BD9" w:rsidRDefault="006F5BD9" w:rsidP="00B96337">
      <w:pPr>
        <w:pStyle w:val="NoSpacing"/>
        <w:rPr>
          <w:rFonts w:ascii="Times New Roman" w:hAnsi="Times New Roman" w:cs="Times New Roman"/>
          <w:lang w:val="en-GB"/>
        </w:rPr>
      </w:pPr>
    </w:p>
    <w:p w:rsidR="006F5BD9" w:rsidRDefault="005C5FD9" w:rsidP="00B96337">
      <w:pPr>
        <w:pStyle w:val="NoSpacing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C56458D" wp14:editId="54B719B3">
            <wp:extent cx="4205556" cy="1318438"/>
            <wp:effectExtent l="95250" t="95250" r="100330" b="914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17" cy="132466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C5FD9" w:rsidRDefault="005C5FD9" w:rsidP="00B96337">
      <w:pPr>
        <w:pStyle w:val="NoSpacing"/>
        <w:rPr>
          <w:rFonts w:ascii="Times New Roman" w:hAnsi="Times New Roman" w:cs="Times New Roman"/>
          <w:lang w:val="en-GB"/>
        </w:rPr>
      </w:pPr>
    </w:p>
    <w:p w:rsidR="00CB2E7F" w:rsidRDefault="005C5FD9" w:rsidP="00B96337">
      <w:pPr>
        <w:pStyle w:val="NoSpacing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Another option is there to </w:t>
      </w:r>
      <w:r w:rsidRPr="005C5FD9">
        <w:rPr>
          <w:rFonts w:ascii="Times New Roman" w:hAnsi="Times New Roman" w:cs="Times New Roman"/>
          <w:b/>
          <w:color w:val="C00000"/>
          <w:lang w:val="en-GB"/>
        </w:rPr>
        <w:t>SAVE RESULT</w:t>
      </w:r>
      <w:r w:rsidRPr="004931CA">
        <w:rPr>
          <w:rFonts w:ascii="Times New Roman" w:hAnsi="Times New Roman" w:cs="Times New Roman"/>
          <w:b/>
          <w:color w:val="C00000"/>
          <w:lang w:val="en-GB"/>
        </w:rPr>
        <w:t xml:space="preserve"> </w:t>
      </w:r>
      <w:r w:rsidR="004931CA" w:rsidRPr="004931CA">
        <w:rPr>
          <w:rFonts w:ascii="Times New Roman" w:hAnsi="Times New Roman" w:cs="Times New Roman"/>
          <w:b/>
          <w:color w:val="C00000"/>
          <w:lang w:val="en-GB"/>
        </w:rPr>
        <w:t>tool</w:t>
      </w:r>
      <w:r w:rsidR="004931CA">
        <w:rPr>
          <w:rFonts w:ascii="Times New Roman" w:hAnsi="Times New Roman" w:cs="Times New Roman"/>
          <w:color w:val="C00000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which is used to save results immediately to Google drive or local drive. </w:t>
      </w:r>
    </w:p>
    <w:p w:rsidR="009D297D" w:rsidRDefault="009D297D" w:rsidP="00B96337">
      <w:pPr>
        <w:pStyle w:val="NoSpacing"/>
        <w:rPr>
          <w:rFonts w:ascii="Times New Roman" w:hAnsi="Times New Roman" w:cs="Times New Roman"/>
          <w:lang w:val="en-GB"/>
        </w:rPr>
      </w:pPr>
    </w:p>
    <w:p w:rsidR="009D297D" w:rsidRDefault="009D297D" w:rsidP="00B96337">
      <w:pPr>
        <w:pStyle w:val="NoSpacing"/>
        <w:rPr>
          <w:rFonts w:ascii="Times New Roman" w:hAnsi="Times New Roman" w:cs="Times New Roman"/>
          <w:b/>
          <w:color w:val="C00000"/>
          <w:lang w:val="en-GB"/>
        </w:rPr>
      </w:pPr>
      <w:r w:rsidRPr="009D297D">
        <w:rPr>
          <w:rFonts w:ascii="Times New Roman" w:hAnsi="Times New Roman" w:cs="Times New Roman"/>
          <w:b/>
          <w:color w:val="C00000"/>
          <w:lang w:val="en-GB"/>
        </w:rPr>
        <w:t>Resource management</w:t>
      </w:r>
    </w:p>
    <w:p w:rsidR="009D297D" w:rsidRPr="009D297D" w:rsidRDefault="009D297D" w:rsidP="00B96337">
      <w:pPr>
        <w:pStyle w:val="NoSpacing"/>
        <w:rPr>
          <w:rFonts w:ascii="Times New Roman" w:hAnsi="Times New Roman" w:cs="Times New Roman"/>
          <w:b/>
          <w:color w:val="C00000"/>
          <w:lang w:val="en-GB"/>
        </w:rPr>
      </w:pPr>
      <w:r>
        <w:rPr>
          <w:rFonts w:ascii="Times New Roman" w:hAnsi="Times New Roman" w:cs="Times New Roman"/>
          <w:b/>
          <w:noProof/>
          <w:color w:val="C00000"/>
          <w:lang w:eastAsia="en-IN"/>
        </w:rPr>
        <w:drawing>
          <wp:inline distT="0" distB="0" distL="0" distR="0">
            <wp:extent cx="2559050" cy="16656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97D" w:rsidRPr="00F20697" w:rsidRDefault="009D297D" w:rsidP="00B96337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</w:pPr>
      <w:r w:rsidRPr="00F20697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Running interactive and batch query jobs</w:t>
      </w:r>
    </w:p>
    <w:p w:rsidR="00F20697" w:rsidRDefault="00F20697" w:rsidP="00B96337">
      <w:pPr>
        <w:pStyle w:val="NoSpacing"/>
        <w:rPr>
          <w:rFonts w:ascii="Times New Roman" w:hAnsi="Times New Roman" w:cs="Times New Roman"/>
          <w:color w:val="000000" w:themeColor="text1"/>
          <w:lang w:val="en-GB"/>
        </w:rPr>
      </w:pPr>
      <w:r w:rsidRPr="00F20697">
        <w:rPr>
          <w:rFonts w:ascii="Times New Roman" w:hAnsi="Times New Roman" w:cs="Times New Roman"/>
          <w:color w:val="000000" w:themeColor="text1"/>
          <w:lang w:val="en-GB"/>
        </w:rPr>
        <w:t>Two modes of query exist in BigQuery. They are 'interactive' and 'batch' queries.</w:t>
      </w:r>
    </w:p>
    <w:p w:rsidR="00F20697" w:rsidRDefault="00F20697" w:rsidP="00F2069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GB"/>
        </w:rPr>
      </w:pPr>
      <w:r w:rsidRPr="001759F1">
        <w:rPr>
          <w:rFonts w:ascii="Times New Roman" w:hAnsi="Times New Roman" w:cs="Times New Roman"/>
          <w:color w:val="C00000"/>
          <w:lang w:val="en-GB"/>
        </w:rPr>
        <w:t xml:space="preserve">Interactive queries </w:t>
      </w:r>
      <w:r w:rsidRPr="00F20697">
        <w:rPr>
          <w:rFonts w:ascii="Times New Roman" w:hAnsi="Times New Roman" w:cs="Times New Roman"/>
          <w:color w:val="000000" w:themeColor="text1"/>
          <w:lang w:val="en-GB"/>
        </w:rPr>
        <w:t>are executed immediately but have limits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 (runs concurrently 20 at a time). </w:t>
      </w:r>
    </w:p>
    <w:p w:rsidR="001759F1" w:rsidRDefault="001759F1" w:rsidP="001759F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GB"/>
        </w:rPr>
      </w:pPr>
      <w:r w:rsidRPr="001759F1">
        <w:rPr>
          <w:rFonts w:ascii="Times New Roman" w:hAnsi="Times New Roman" w:cs="Times New Roman"/>
          <w:color w:val="000000" w:themeColor="text1"/>
          <w:lang w:val="en-GB"/>
        </w:rPr>
        <w:lastRenderedPageBreak/>
        <w:t>If those limits are hit, the query will fail immediately.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Pr="001759F1">
        <w:rPr>
          <w:rFonts w:ascii="Times New Roman" w:hAnsi="Times New Roman" w:cs="Times New Roman"/>
          <w:color w:val="000000" w:themeColor="text1"/>
          <w:lang w:val="en-GB"/>
        </w:rPr>
        <w:t>This is because BigQuery assumes that an interactive query is something you need run immediately.</w:t>
      </w:r>
    </w:p>
    <w:p w:rsidR="001759F1" w:rsidRDefault="001759F1" w:rsidP="001759F1">
      <w:pPr>
        <w:pStyle w:val="NoSpacing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Example: join and Group by</w:t>
      </w:r>
    </w:p>
    <w:p w:rsidR="001759F1" w:rsidRDefault="00F20697" w:rsidP="00F2069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GB"/>
        </w:rPr>
      </w:pPr>
      <w:r w:rsidRPr="001759F1">
        <w:rPr>
          <w:rFonts w:ascii="Times New Roman" w:hAnsi="Times New Roman" w:cs="Times New Roman"/>
          <w:color w:val="C00000"/>
          <w:lang w:val="en-GB"/>
        </w:rPr>
        <w:t xml:space="preserve">Batch queries </w:t>
      </w:r>
      <w:r w:rsidRPr="00F20697">
        <w:rPr>
          <w:rFonts w:ascii="Times New Roman" w:hAnsi="Times New Roman" w:cs="Times New Roman"/>
          <w:color w:val="000000" w:themeColor="text1"/>
          <w:lang w:val="en-GB"/>
        </w:rPr>
        <w:t>can be queued and are limitless in the number of queries</w:t>
      </w:r>
      <w:r w:rsidR="001759F1">
        <w:rPr>
          <w:rFonts w:ascii="Times New Roman" w:hAnsi="Times New Roman" w:cs="Times New Roman"/>
          <w:color w:val="000000" w:themeColor="text1"/>
          <w:lang w:val="en-GB"/>
        </w:rPr>
        <w:t>.</w:t>
      </w:r>
    </w:p>
    <w:p w:rsidR="00F20697" w:rsidRDefault="00F20697" w:rsidP="00F2069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GB"/>
        </w:rPr>
      </w:pPr>
      <w:r w:rsidRPr="00F20697">
        <w:rPr>
          <w:rFonts w:ascii="Times New Roman" w:hAnsi="Times New Roman" w:cs="Times New Roman"/>
          <w:color w:val="000000" w:themeColor="text1"/>
          <w:lang w:val="en-GB"/>
        </w:rPr>
        <w:t>If one fails it will be retried later, whereas an interactive query will fail immediately if the limits are hit.</w:t>
      </w:r>
    </w:p>
    <w:p w:rsidR="001759F1" w:rsidRDefault="001759F1" w:rsidP="001759F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T</w:t>
      </w:r>
      <w:r w:rsidRPr="001759F1">
        <w:rPr>
          <w:rFonts w:ascii="Times New Roman" w:hAnsi="Times New Roman" w:cs="Times New Roman"/>
          <w:color w:val="000000" w:themeColor="text1"/>
          <w:lang w:val="en-GB"/>
        </w:rPr>
        <w:t>here are two primary reasons to use batch priority</w:t>
      </w:r>
    </w:p>
    <w:p w:rsidR="001759F1" w:rsidRPr="001759F1" w:rsidRDefault="001759F1" w:rsidP="001759F1">
      <w:pPr>
        <w:pStyle w:val="NoSpacing"/>
        <w:numPr>
          <w:ilvl w:val="1"/>
          <w:numId w:val="5"/>
        </w:numPr>
        <w:rPr>
          <w:rFonts w:ascii="Times New Roman" w:hAnsi="Times New Roman" w:cs="Times New Roman"/>
          <w:lang w:val="en-GB"/>
        </w:rPr>
      </w:pPr>
      <w:r w:rsidRPr="001759F1">
        <w:rPr>
          <w:rFonts w:ascii="Times New Roman" w:hAnsi="Times New Roman" w:cs="Times New Roman"/>
          <w:lang w:val="en-GB"/>
        </w:rPr>
        <w:t>It queues up your jobs.</w:t>
      </w:r>
    </w:p>
    <w:p w:rsidR="001759F1" w:rsidRDefault="001759F1" w:rsidP="001759F1">
      <w:pPr>
        <w:pStyle w:val="NoSpacing"/>
        <w:numPr>
          <w:ilvl w:val="1"/>
          <w:numId w:val="5"/>
        </w:numPr>
        <w:rPr>
          <w:rFonts w:ascii="Times New Roman" w:hAnsi="Times New Roman" w:cs="Times New Roman"/>
          <w:lang w:val="en-GB"/>
        </w:rPr>
      </w:pPr>
      <w:r w:rsidRPr="001759F1">
        <w:rPr>
          <w:rFonts w:ascii="Times New Roman" w:hAnsi="Times New Roman" w:cs="Times New Roman"/>
          <w:lang w:val="en-GB"/>
        </w:rPr>
        <w:t>It run low priority queries in a way that doesn't impact high priority ones.</w:t>
      </w:r>
    </w:p>
    <w:p w:rsidR="001759F1" w:rsidRPr="001759F1" w:rsidRDefault="001759F1" w:rsidP="001759F1">
      <w:pPr>
        <w:pStyle w:val="NoSpacing"/>
        <w:ind w:left="1125"/>
        <w:rPr>
          <w:rFonts w:ascii="Times New Roman" w:hAnsi="Times New Roman" w:cs="Times New Roman"/>
          <w:lang w:val="en-GB"/>
        </w:rPr>
      </w:pPr>
    </w:p>
    <w:p w:rsidR="005C5FD9" w:rsidRDefault="005C5FD9" w:rsidP="00B96337">
      <w:pPr>
        <w:pStyle w:val="NoSpacing"/>
        <w:rPr>
          <w:rFonts w:ascii="Times New Roman" w:hAnsi="Times New Roman" w:cs="Times New Roman"/>
          <w:b/>
          <w:color w:val="C00000"/>
          <w:lang w:val="en-GB"/>
        </w:rPr>
      </w:pPr>
      <w:r w:rsidRPr="005C5FD9">
        <w:rPr>
          <w:rFonts w:ascii="Times New Roman" w:hAnsi="Times New Roman" w:cs="Times New Roman"/>
          <w:b/>
          <w:color w:val="C00000"/>
          <w:lang w:val="en-GB"/>
        </w:rPr>
        <w:t>Views</w:t>
      </w:r>
      <w:r w:rsidR="004931CA">
        <w:rPr>
          <w:rFonts w:ascii="Times New Roman" w:hAnsi="Times New Roman" w:cs="Times New Roman"/>
          <w:b/>
          <w:color w:val="C00000"/>
          <w:lang w:val="en-GB"/>
        </w:rPr>
        <w:t xml:space="preserve"> tool</w:t>
      </w:r>
    </w:p>
    <w:p w:rsidR="004931CA" w:rsidRDefault="004931CA" w:rsidP="004931C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A view is a virtual table defined by a query. </w:t>
      </w:r>
    </w:p>
    <w:p w:rsidR="004931CA" w:rsidRDefault="004931CA" w:rsidP="004931C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A view can be queried just like a query table. </w:t>
      </w:r>
    </w:p>
    <w:p w:rsidR="004931CA" w:rsidRDefault="004931CA" w:rsidP="004931C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Views are listed next to tables in a data set denoted with a different icon. </w:t>
      </w:r>
    </w:p>
    <w:p w:rsidR="004931CA" w:rsidRDefault="004931CA" w:rsidP="004931C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When running a query that references a view, BigQuery will also run the query that defines the view. </w:t>
      </w:r>
    </w:p>
    <w:p w:rsidR="004931CA" w:rsidRDefault="004931CA" w:rsidP="00B96337">
      <w:pPr>
        <w:pStyle w:val="NoSpacing"/>
        <w:rPr>
          <w:rFonts w:ascii="Times New Roman" w:hAnsi="Times New Roman" w:cs="Times New Roman"/>
          <w:color w:val="000000" w:themeColor="text1"/>
          <w:lang w:val="en-GB"/>
        </w:rPr>
      </w:pPr>
    </w:p>
    <w:p w:rsidR="004931CA" w:rsidRDefault="004931CA" w:rsidP="00B96337">
      <w:pPr>
        <w:pStyle w:val="NoSpacing"/>
        <w:rPr>
          <w:rFonts w:ascii="Times New Roman" w:hAnsi="Times New Roman" w:cs="Times New Roman"/>
          <w:b/>
          <w:color w:val="1F4E79" w:themeColor="accent1" w:themeShade="80"/>
          <w:lang w:val="en-GB"/>
        </w:rPr>
      </w:pPr>
      <w:r w:rsidRPr="004931CA">
        <w:rPr>
          <w:rFonts w:ascii="Times New Roman" w:hAnsi="Times New Roman" w:cs="Times New Roman"/>
          <w:b/>
          <w:color w:val="1F4E79" w:themeColor="accent1" w:themeShade="80"/>
          <w:lang w:val="en-GB"/>
        </w:rPr>
        <w:t>What is the advantage</w:t>
      </w:r>
      <w:r>
        <w:rPr>
          <w:rFonts w:ascii="Times New Roman" w:hAnsi="Times New Roman" w:cs="Times New Roman"/>
          <w:b/>
          <w:color w:val="1F4E79" w:themeColor="accent1" w:themeShade="80"/>
          <w:lang w:val="en-GB"/>
        </w:rPr>
        <w:t xml:space="preserve"> of View?</w:t>
      </w:r>
    </w:p>
    <w:p w:rsidR="004931CA" w:rsidRDefault="004931CA" w:rsidP="004931C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GB"/>
        </w:rPr>
      </w:pPr>
      <w:r w:rsidRPr="004931CA">
        <w:rPr>
          <w:rFonts w:ascii="Times New Roman" w:hAnsi="Times New Roman" w:cs="Times New Roman"/>
          <w:color w:val="000000" w:themeColor="text1"/>
          <w:lang w:val="en-GB"/>
        </w:rPr>
        <w:t xml:space="preserve">Views 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help to hide the complexity of data able allowing to join multiple tables into a single virtual table ready to query. </w:t>
      </w:r>
    </w:p>
    <w:p w:rsidR="004931CA" w:rsidRDefault="004931CA" w:rsidP="004931C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Views does not require any storage since they are virtual tables and so there is not a storage cost associated with them.</w:t>
      </w:r>
    </w:p>
    <w:p w:rsidR="00E7268D" w:rsidRDefault="00E7268D" w:rsidP="00E7268D">
      <w:pPr>
        <w:pStyle w:val="NoSpacing"/>
        <w:rPr>
          <w:rFonts w:ascii="Times New Roman" w:hAnsi="Times New Roman" w:cs="Times New Roman"/>
          <w:color w:val="000000" w:themeColor="text1"/>
          <w:lang w:val="en-GB"/>
        </w:rPr>
      </w:pPr>
    </w:p>
    <w:p w:rsidR="00E7268D" w:rsidRDefault="00E7268D" w:rsidP="00E7268D">
      <w:pPr>
        <w:pStyle w:val="NoSpacing"/>
        <w:rPr>
          <w:rFonts w:ascii="Times New Roman" w:hAnsi="Times New Roman" w:cs="Times New Roman"/>
          <w:color w:val="000000" w:themeColor="text1"/>
          <w:lang w:val="en-GB"/>
        </w:rPr>
      </w:pPr>
    </w:p>
    <w:p w:rsidR="00E7268D" w:rsidRPr="004931CA" w:rsidRDefault="00E7268D" w:rsidP="00E7268D">
      <w:pPr>
        <w:pStyle w:val="NoSpacing"/>
        <w:ind w:left="720"/>
        <w:rPr>
          <w:rFonts w:ascii="Times New Roman" w:hAnsi="Times New Roman" w:cs="Times New Roman"/>
          <w:color w:val="000000" w:themeColor="text1"/>
          <w:lang w:val="en-GB"/>
        </w:rPr>
      </w:pPr>
    </w:p>
    <w:p w:rsidR="005C5FD9" w:rsidRDefault="00E7268D" w:rsidP="00B96337">
      <w:pPr>
        <w:pStyle w:val="NoSpacing"/>
        <w:rPr>
          <w:rFonts w:ascii="Times New Roman" w:hAnsi="Times New Roman" w:cs="Times New Roman"/>
          <w:b/>
          <w:color w:val="1F4E79" w:themeColor="accent1" w:themeShade="80"/>
          <w:lang w:val="en-GB"/>
        </w:rPr>
      </w:pPr>
      <w:r w:rsidRPr="00E7268D">
        <w:rPr>
          <w:rFonts w:ascii="Times New Roman" w:hAnsi="Times New Roman" w:cs="Times New Roman"/>
          <w:b/>
          <w:color w:val="1F4E79" w:themeColor="accent1" w:themeShade="80"/>
          <w:lang w:val="en-GB"/>
        </w:rPr>
        <w:t>Create a view</w:t>
      </w:r>
    </w:p>
    <w:p w:rsidR="00E7268D" w:rsidRDefault="00E7268D" w:rsidP="00B96337">
      <w:pPr>
        <w:pStyle w:val="NoSpacing"/>
        <w:rPr>
          <w:rFonts w:ascii="Times New Roman" w:hAnsi="Times New Roman" w:cs="Times New Roman"/>
          <w:b/>
          <w:color w:val="1F4E79" w:themeColor="accent1" w:themeShade="80"/>
          <w:lang w:val="en-GB"/>
        </w:rPr>
      </w:pPr>
    </w:p>
    <w:p w:rsidR="00E7268D" w:rsidRDefault="00E7268D" w:rsidP="00B96337">
      <w:pPr>
        <w:pStyle w:val="NoSpacing"/>
        <w:rPr>
          <w:rFonts w:ascii="Times New Roman" w:hAnsi="Times New Roman" w:cs="Times New Roman"/>
          <w:b/>
          <w:color w:val="1F4E79" w:themeColor="accent1" w:themeShade="80"/>
          <w:lang w:val="en-GB"/>
        </w:rPr>
      </w:pPr>
      <w:r>
        <w:rPr>
          <w:rFonts w:ascii="Times New Roman" w:hAnsi="Times New Roman" w:cs="Times New Roman"/>
          <w:b/>
          <w:noProof/>
          <w:color w:val="1F4E79" w:themeColor="accent1" w:themeShade="80"/>
          <w:lang w:eastAsia="en-IN"/>
        </w:rPr>
        <w:drawing>
          <wp:inline distT="0" distB="0" distL="0" distR="0">
            <wp:extent cx="3720337" cy="800986"/>
            <wp:effectExtent l="95250" t="95250" r="90170" b="946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943" cy="8183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D5F4F" w:rsidRDefault="003D5F4F" w:rsidP="00B96337">
      <w:pPr>
        <w:pStyle w:val="NoSpacing"/>
        <w:rPr>
          <w:rFonts w:ascii="Times New Roman" w:hAnsi="Times New Roman" w:cs="Times New Roman"/>
          <w:b/>
          <w:color w:val="1F4E79" w:themeColor="accent1" w:themeShade="80"/>
          <w:lang w:val="en-GB"/>
        </w:rPr>
      </w:pPr>
    </w:p>
    <w:p w:rsidR="003D5F4F" w:rsidRDefault="0066104B" w:rsidP="00B96337">
      <w:pPr>
        <w:pStyle w:val="NoSpacing"/>
        <w:rPr>
          <w:rFonts w:ascii="Times New Roman" w:hAnsi="Times New Roman" w:cs="Times New Roman"/>
          <w:b/>
          <w:color w:val="1F4E79" w:themeColor="accent1" w:themeShade="80"/>
          <w:lang w:val="en-GB"/>
        </w:rPr>
      </w:pPr>
      <w:r>
        <w:rPr>
          <w:rFonts w:ascii="Times New Roman" w:hAnsi="Times New Roman" w:cs="Times New Roman"/>
          <w:b/>
          <w:noProof/>
          <w:color w:val="1F4E79" w:themeColor="accent1" w:themeShade="80"/>
          <w:lang w:eastAsia="en-IN"/>
        </w:rPr>
        <w:drawing>
          <wp:inline distT="0" distB="0" distL="0" distR="0">
            <wp:extent cx="1155405" cy="862727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352" cy="88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68D" w:rsidRDefault="00E7268D" w:rsidP="00B96337">
      <w:pPr>
        <w:pStyle w:val="NoSpacing"/>
        <w:rPr>
          <w:rFonts w:ascii="Times New Roman" w:hAnsi="Times New Roman" w:cs="Times New Roman"/>
          <w:b/>
          <w:color w:val="1F4E79" w:themeColor="accent1" w:themeShade="80"/>
          <w:lang w:val="en-GB"/>
        </w:rPr>
      </w:pPr>
    </w:p>
    <w:p w:rsidR="00E7268D" w:rsidRDefault="007D75D8" w:rsidP="00B96337">
      <w:pPr>
        <w:pStyle w:val="NoSpacing"/>
        <w:rPr>
          <w:rFonts w:ascii="Times New Roman" w:hAnsi="Times New Roman" w:cs="Times New Roman"/>
          <w:color w:val="000000" w:themeColor="text1"/>
          <w:lang w:val="en-GB"/>
        </w:rPr>
      </w:pPr>
      <w:r w:rsidRPr="007D75D8">
        <w:rPr>
          <w:rFonts w:ascii="Times New Roman" w:hAnsi="Times New Roman" w:cs="Times New Roman"/>
          <w:color w:val="000000" w:themeColor="text1"/>
          <w:lang w:val="en-GB"/>
        </w:rPr>
        <w:t xml:space="preserve">Choose the 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project and dataset where you want to </w:t>
      </w:r>
      <w:r w:rsidRPr="007D75D8">
        <w:rPr>
          <w:rFonts w:ascii="Times New Roman" w:hAnsi="Times New Roman" w:cs="Times New Roman"/>
          <w:color w:val="000000" w:themeColor="text1"/>
          <w:lang w:val="en-GB"/>
        </w:rPr>
        <w:t>create a view.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 The view is populated under your destination dataset and we can query it just like a query table.</w:t>
      </w:r>
    </w:p>
    <w:p w:rsidR="000A4111" w:rsidRDefault="000A4111" w:rsidP="00B96337">
      <w:pPr>
        <w:pStyle w:val="NoSpacing"/>
        <w:rPr>
          <w:rFonts w:ascii="Times New Roman" w:hAnsi="Times New Roman" w:cs="Times New Roman"/>
          <w:color w:val="000000" w:themeColor="text1"/>
          <w:lang w:val="en-GB"/>
        </w:rPr>
      </w:pPr>
    </w:p>
    <w:p w:rsidR="000A4111" w:rsidRDefault="000A4111" w:rsidP="000A4111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</w:pPr>
      <w:r w:rsidRPr="000A4111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View limitations</w:t>
      </w:r>
    </w:p>
    <w:p w:rsidR="000A4111" w:rsidRPr="000A4111" w:rsidRDefault="000A4111" w:rsidP="000A4111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</w:pPr>
    </w:p>
    <w:p w:rsidR="000A4111" w:rsidRPr="000A4111" w:rsidRDefault="000A4111" w:rsidP="000A4111">
      <w:pPr>
        <w:pStyle w:val="NoSpacing"/>
        <w:rPr>
          <w:rFonts w:ascii="Times New Roman" w:hAnsi="Times New Roman" w:cs="Times New Roman"/>
          <w:color w:val="000000" w:themeColor="text1"/>
          <w:lang w:val="en-GB"/>
        </w:rPr>
      </w:pPr>
      <w:r w:rsidRPr="000A4111">
        <w:rPr>
          <w:rFonts w:ascii="Times New Roman" w:hAnsi="Times New Roman" w:cs="Times New Roman"/>
          <w:color w:val="000000" w:themeColor="text1"/>
          <w:lang w:val="en-GB"/>
        </w:rPr>
        <w:t>BigQuery views are subject to the following limitations:</w:t>
      </w:r>
    </w:p>
    <w:p w:rsidR="000A4111" w:rsidRPr="000A4111" w:rsidRDefault="000A4111" w:rsidP="000A4111">
      <w:pPr>
        <w:pStyle w:val="NoSpacing"/>
        <w:rPr>
          <w:rFonts w:ascii="Times New Roman" w:hAnsi="Times New Roman" w:cs="Times New Roman"/>
          <w:color w:val="000000" w:themeColor="text1"/>
          <w:lang w:val="en-GB"/>
        </w:rPr>
      </w:pPr>
    </w:p>
    <w:p w:rsidR="000A4111" w:rsidRPr="000A4111" w:rsidRDefault="000A4111" w:rsidP="000A411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val="en-GB"/>
        </w:rPr>
      </w:pPr>
      <w:r w:rsidRPr="000A4111">
        <w:rPr>
          <w:rFonts w:ascii="Times New Roman" w:hAnsi="Times New Roman" w:cs="Times New Roman"/>
          <w:color w:val="000000" w:themeColor="text1"/>
          <w:lang w:val="en-GB"/>
        </w:rPr>
        <w:t>Views are read-only. You cannot run DML (insert, update, delete) queries against a view.</w:t>
      </w:r>
    </w:p>
    <w:p w:rsidR="000A4111" w:rsidRPr="000A4111" w:rsidRDefault="000A4111" w:rsidP="000A411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val="en-GB"/>
        </w:rPr>
      </w:pPr>
      <w:r w:rsidRPr="000A4111">
        <w:rPr>
          <w:rFonts w:ascii="Times New Roman" w:hAnsi="Times New Roman" w:cs="Times New Roman"/>
          <w:color w:val="000000" w:themeColor="text1"/>
          <w:lang w:val="en-GB"/>
        </w:rPr>
        <w:t>The dataset that contains your view and the dataset that contains the tables referenced by the view must be in the same location.</w:t>
      </w:r>
    </w:p>
    <w:p w:rsidR="000A4111" w:rsidRDefault="000A4111" w:rsidP="000A411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val="en-GB"/>
        </w:rPr>
      </w:pPr>
      <w:r w:rsidRPr="000A4111">
        <w:rPr>
          <w:rFonts w:ascii="Times New Roman" w:hAnsi="Times New Roman" w:cs="Times New Roman"/>
          <w:color w:val="000000" w:themeColor="text1"/>
          <w:lang w:val="en-GB"/>
        </w:rPr>
        <w:t>You cannot run a BigQuery job that exports data from a view.</w:t>
      </w:r>
    </w:p>
    <w:p w:rsidR="000A4111" w:rsidRPr="000A4111" w:rsidRDefault="000A4111" w:rsidP="000A41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val="en-GB"/>
        </w:rPr>
      </w:pPr>
      <w:r w:rsidRPr="000A4111">
        <w:rPr>
          <w:rFonts w:ascii="Times New Roman" w:hAnsi="Times New Roman" w:cs="Times New Roman"/>
          <w:color w:val="000000" w:themeColor="text1"/>
          <w:lang w:val="en-GB"/>
        </w:rPr>
        <w:t>You cannot reference query parameters in views.</w:t>
      </w:r>
    </w:p>
    <w:p w:rsidR="000A4111" w:rsidRPr="000A4111" w:rsidRDefault="000A4111" w:rsidP="000A41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val="en-GB"/>
        </w:rPr>
      </w:pPr>
      <w:r w:rsidRPr="000A4111">
        <w:rPr>
          <w:rFonts w:ascii="Times New Roman" w:hAnsi="Times New Roman" w:cs="Times New Roman"/>
          <w:color w:val="000000" w:themeColor="text1"/>
          <w:lang w:val="en-GB"/>
        </w:rPr>
        <w:t>You cannot reference a view in a wildcard table query.</w:t>
      </w:r>
    </w:p>
    <w:p w:rsidR="000A4111" w:rsidRPr="00D30C3E" w:rsidRDefault="000A4111" w:rsidP="00D30C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val="en-GB"/>
        </w:rPr>
      </w:pPr>
      <w:r w:rsidRPr="000A4111">
        <w:rPr>
          <w:rFonts w:ascii="Times New Roman" w:hAnsi="Times New Roman" w:cs="Times New Roman"/>
          <w:color w:val="000000" w:themeColor="text1"/>
          <w:lang w:val="en-GB"/>
        </w:rPr>
        <w:lastRenderedPageBreak/>
        <w:t>You cannot include a temporary user-defined function or a temporary table in the SQL query that defines a view.</w:t>
      </w:r>
    </w:p>
    <w:p w:rsidR="007D75D8" w:rsidRDefault="007D75D8" w:rsidP="00B96337">
      <w:pPr>
        <w:pStyle w:val="NoSpacing"/>
        <w:rPr>
          <w:rFonts w:ascii="Times New Roman" w:hAnsi="Times New Roman" w:cs="Times New Roman"/>
          <w:color w:val="000000" w:themeColor="text1"/>
          <w:lang w:val="en-GB"/>
        </w:rPr>
      </w:pPr>
    </w:p>
    <w:p w:rsidR="00C02501" w:rsidRDefault="003D5F4F" w:rsidP="00B96337">
      <w:pPr>
        <w:pStyle w:val="NoSpacing"/>
        <w:rPr>
          <w:rFonts w:ascii="Times New Roman" w:hAnsi="Times New Roman" w:cs="Times New Roman"/>
          <w:b/>
          <w:color w:val="C00000"/>
          <w:lang w:val="en-GB"/>
        </w:rPr>
      </w:pPr>
      <w:r w:rsidRPr="003D5F4F">
        <w:rPr>
          <w:rFonts w:ascii="Times New Roman" w:hAnsi="Times New Roman" w:cs="Times New Roman"/>
          <w:b/>
          <w:color w:val="C00000"/>
          <w:lang w:val="en-GB"/>
        </w:rPr>
        <w:t>SCHEDULE</w:t>
      </w:r>
    </w:p>
    <w:p w:rsidR="00DE6E46" w:rsidRDefault="00DE6E46" w:rsidP="00B96337">
      <w:pPr>
        <w:pStyle w:val="NoSpacing"/>
        <w:rPr>
          <w:rFonts w:ascii="Times New Roman" w:hAnsi="Times New Roman" w:cs="Times New Roman"/>
          <w:b/>
          <w:color w:val="C00000"/>
          <w:lang w:val="en-GB"/>
        </w:rPr>
      </w:pPr>
    </w:p>
    <w:p w:rsidR="00DE6E46" w:rsidRPr="00DE6E46" w:rsidRDefault="00DE6E46" w:rsidP="00DE6E4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lang w:val="en-GB"/>
        </w:rPr>
      </w:pPr>
      <w:r w:rsidRPr="00DE6E46">
        <w:rPr>
          <w:rFonts w:ascii="Times New Roman" w:hAnsi="Times New Roman" w:cs="Times New Roman"/>
          <w:color w:val="000000" w:themeColor="text1"/>
          <w:lang w:val="en-GB"/>
        </w:rPr>
        <w:t>Schedule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 a queries</w:t>
      </w:r>
      <w:r w:rsidRPr="00DE6E46">
        <w:rPr>
          <w:rFonts w:ascii="Times New Roman" w:hAnsi="Times New Roman" w:cs="Times New Roman"/>
          <w:color w:val="000000" w:themeColor="text1"/>
          <w:lang w:val="en-GB"/>
        </w:rPr>
        <w:t xml:space="preserve"> run</w:t>
      </w:r>
      <w:r>
        <w:rPr>
          <w:rFonts w:ascii="Times New Roman" w:hAnsi="Times New Roman" w:cs="Times New Roman"/>
          <w:color w:val="000000" w:themeColor="text1"/>
          <w:lang w:val="en-GB"/>
        </w:rPr>
        <w:t>s</w:t>
      </w:r>
      <w:r w:rsidRPr="00DE6E46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Pr="00DE6E46">
        <w:rPr>
          <w:rFonts w:ascii="Times New Roman" w:hAnsi="Times New Roman" w:cs="Times New Roman"/>
          <w:color w:val="000000" w:themeColor="text1"/>
          <w:lang w:val="en-GB"/>
        </w:rPr>
        <w:t>queries</w:t>
      </w:r>
      <w:r w:rsidRPr="00DE6E46">
        <w:rPr>
          <w:rFonts w:ascii="Times New Roman" w:hAnsi="Times New Roman" w:cs="Times New Roman"/>
          <w:color w:val="000000" w:themeColor="text1"/>
          <w:lang w:val="en-GB"/>
        </w:rPr>
        <w:t xml:space="preserve"> in recurring basis. </w:t>
      </w:r>
    </w:p>
    <w:p w:rsidR="00DE6E46" w:rsidRPr="00DE6E46" w:rsidRDefault="00DE6E46" w:rsidP="00DE6E4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lang w:val="en-GB"/>
        </w:rPr>
      </w:pPr>
      <w:r w:rsidRPr="00DE6E46">
        <w:rPr>
          <w:rFonts w:ascii="Times New Roman" w:hAnsi="Times New Roman" w:cs="Times New Roman"/>
          <w:color w:val="000000" w:themeColor="text1"/>
          <w:lang w:val="en-GB"/>
        </w:rPr>
        <w:t>Scheduled queries must be written in standard SQL, which can include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 data definition language (DDL) </w:t>
      </w:r>
      <w:r w:rsidRPr="00DE6E46">
        <w:rPr>
          <w:rFonts w:ascii="Times New Roman" w:hAnsi="Times New Roman" w:cs="Times New Roman"/>
          <w:color w:val="000000" w:themeColor="text1"/>
          <w:lang w:val="en-GB"/>
        </w:rPr>
        <w:t xml:space="preserve">and data manipulation language (DML) statements. </w:t>
      </w:r>
    </w:p>
    <w:p w:rsidR="00DE6E46" w:rsidRPr="00DE6E46" w:rsidRDefault="00DE6E46" w:rsidP="00DE6E4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lang w:val="en-GB"/>
        </w:rPr>
      </w:pPr>
      <w:r w:rsidRPr="00DE6E46">
        <w:rPr>
          <w:rFonts w:ascii="Times New Roman" w:hAnsi="Times New Roman" w:cs="Times New Roman"/>
          <w:color w:val="000000" w:themeColor="text1"/>
          <w:lang w:val="en-GB"/>
        </w:rPr>
        <w:t>You can organize query results by date and time.</w:t>
      </w:r>
    </w:p>
    <w:p w:rsidR="00DE6E46" w:rsidRPr="00DE6E46" w:rsidRDefault="00DE6E46" w:rsidP="00DE6E46">
      <w:pPr>
        <w:pStyle w:val="NoSpacing"/>
        <w:rPr>
          <w:rFonts w:ascii="Times New Roman" w:hAnsi="Times New Roman" w:cs="Times New Roman"/>
          <w:color w:val="000000" w:themeColor="text1"/>
          <w:lang w:val="en-GB"/>
        </w:rPr>
      </w:pPr>
    </w:p>
    <w:p w:rsidR="00BE3F2C" w:rsidRPr="002119E3" w:rsidRDefault="00DE6E46" w:rsidP="00DE6E46">
      <w:pPr>
        <w:pStyle w:val="NoSpacing"/>
        <w:rPr>
          <w:rFonts w:ascii="Poor Richard" w:hAnsi="Poor Richard" w:cs="Times New Roman"/>
          <w:color w:val="2E74B5" w:themeColor="accent1" w:themeShade="BF"/>
          <w:sz w:val="28"/>
          <w:szCs w:val="28"/>
          <w:lang w:val="en-GB"/>
        </w:rPr>
      </w:pPr>
      <w:r w:rsidRPr="006C052F">
        <w:rPr>
          <w:rFonts w:ascii="Poor Richard" w:hAnsi="Poor Richard" w:cs="Times New Roman"/>
          <w:color w:val="2E74B5" w:themeColor="accent1" w:themeShade="BF"/>
          <w:sz w:val="28"/>
          <w:szCs w:val="28"/>
          <w:lang w:val="en-GB"/>
        </w:rPr>
        <w:t>Steps</w:t>
      </w:r>
      <w:r w:rsidRPr="006C052F">
        <w:rPr>
          <w:rFonts w:ascii="Poor Richard" w:hAnsi="Poor Richard" w:cs="Times New Roman"/>
          <w:color w:val="2E74B5" w:themeColor="accent1" w:themeShade="BF"/>
          <w:sz w:val="28"/>
          <w:szCs w:val="28"/>
          <w:lang w:val="en-GB"/>
        </w:rPr>
        <w:t xml:space="preserve"> nee</w:t>
      </w:r>
      <w:r w:rsidR="002119E3">
        <w:rPr>
          <w:rFonts w:ascii="Poor Richard" w:hAnsi="Poor Richard" w:cs="Times New Roman"/>
          <w:color w:val="2E74B5" w:themeColor="accent1" w:themeShade="BF"/>
          <w:sz w:val="28"/>
          <w:szCs w:val="28"/>
          <w:lang w:val="en-GB"/>
        </w:rPr>
        <w:t>ded before use SCHEDULE queries</w:t>
      </w:r>
      <w:bookmarkStart w:id="0" w:name="_GoBack"/>
      <w:bookmarkEnd w:id="0"/>
    </w:p>
    <w:p w:rsidR="00245437" w:rsidRDefault="00245437" w:rsidP="00245437">
      <w:pPr>
        <w:pStyle w:val="NoSpacing"/>
        <w:ind w:left="360" w:firstLine="360"/>
        <w:rPr>
          <w:rFonts w:ascii="Times New Roman" w:hAnsi="Times New Roman" w:cs="Times New Roman"/>
          <w:color w:val="000000" w:themeColor="text1"/>
          <w:lang w:val="en-GB"/>
        </w:rPr>
      </w:pPr>
    </w:p>
    <w:p w:rsidR="006C052F" w:rsidRPr="006C052F" w:rsidRDefault="006C052F" w:rsidP="006C052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6C052F">
        <w:rPr>
          <w:rFonts w:ascii="Poor Richard" w:hAnsi="Poor Richard" w:cs="Times New Roman"/>
          <w:color w:val="2E74B5" w:themeColor="accent1" w:themeShade="BF"/>
          <w:sz w:val="24"/>
          <w:szCs w:val="24"/>
          <w:lang w:val="en-GB"/>
        </w:rPr>
        <w:t>Creating a project and enabling the BigQuery API</w:t>
      </w:r>
    </w:p>
    <w:p w:rsidR="001E1964" w:rsidRDefault="00BD4E8F" w:rsidP="001E1964">
      <w:pPr>
        <w:pStyle w:val="NoSpacing"/>
        <w:ind w:left="720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Before using data transfer service one must need to create a new project or can use an existing project. </w:t>
      </w:r>
      <w:r w:rsidR="001E1964">
        <w:rPr>
          <w:rFonts w:ascii="Times New Roman" w:hAnsi="Times New Roman" w:cs="Times New Roman"/>
          <w:color w:val="000000" w:themeColor="text1"/>
          <w:lang w:val="en-GB"/>
        </w:rPr>
        <w:t xml:space="preserve">In both the cases it is needed to create </w:t>
      </w:r>
      <w:r w:rsidR="001E1964">
        <w:rPr>
          <w:rFonts w:ascii="Times New Roman" w:hAnsi="Times New Roman" w:cs="Times New Roman"/>
          <w:color w:val="000000" w:themeColor="text1"/>
          <w:lang w:val="en-GB"/>
        </w:rPr>
        <w:t>to enable</w:t>
      </w:r>
      <w:r w:rsidR="001E1964" w:rsidRPr="00BD4E8F">
        <w:rPr>
          <w:rFonts w:ascii="Times New Roman" w:hAnsi="Times New Roman" w:cs="Times New Roman"/>
          <w:color w:val="000000" w:themeColor="text1"/>
          <w:lang w:val="en-GB"/>
        </w:rPr>
        <w:t xml:space="preserve"> the BigQuery API.</w:t>
      </w:r>
      <w:r w:rsidR="001E1964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</w:p>
    <w:p w:rsidR="00942076" w:rsidRDefault="00942076" w:rsidP="00942076">
      <w:pPr>
        <w:pStyle w:val="NoSpacing"/>
        <w:numPr>
          <w:ilvl w:val="0"/>
          <w:numId w:val="10"/>
        </w:numPr>
        <w:rPr>
          <w:rFonts w:ascii="Poor Richard" w:hAnsi="Poor Richard" w:cs="Times New Roman"/>
          <w:color w:val="2E74B5" w:themeColor="accent1" w:themeShade="BF"/>
          <w:sz w:val="24"/>
          <w:szCs w:val="24"/>
          <w:lang w:val="en-GB"/>
        </w:rPr>
      </w:pPr>
      <w:r w:rsidRPr="00942076">
        <w:rPr>
          <w:rFonts w:ascii="Poor Richard" w:hAnsi="Poor Richard" w:cs="Times New Roman"/>
          <w:color w:val="2E74B5" w:themeColor="accent1" w:themeShade="BF"/>
          <w:sz w:val="24"/>
          <w:szCs w:val="24"/>
          <w:lang w:val="en-GB"/>
        </w:rPr>
        <w:t>To create a proj</w:t>
      </w:r>
      <w:r>
        <w:rPr>
          <w:rFonts w:ascii="Poor Richard" w:hAnsi="Poor Richard" w:cs="Times New Roman"/>
          <w:color w:val="2E74B5" w:themeColor="accent1" w:themeShade="BF"/>
          <w:sz w:val="24"/>
          <w:szCs w:val="24"/>
          <w:lang w:val="en-GB"/>
        </w:rPr>
        <w:t>ect</w:t>
      </w:r>
      <w:r w:rsidR="00B538E2">
        <w:rPr>
          <w:rFonts w:ascii="Poor Richard" w:hAnsi="Poor Richard" w:cs="Times New Roman"/>
          <w:color w:val="2E74B5" w:themeColor="accent1" w:themeShade="BF"/>
          <w:sz w:val="24"/>
          <w:szCs w:val="24"/>
          <w:lang w:val="en-GB"/>
        </w:rPr>
        <w:t xml:space="preserve"> or use an existing projct</w:t>
      </w:r>
      <w:r>
        <w:rPr>
          <w:rFonts w:ascii="Poor Richard" w:hAnsi="Poor Richard" w:cs="Times New Roman"/>
          <w:color w:val="2E74B5" w:themeColor="accent1" w:themeShade="BF"/>
          <w:sz w:val="24"/>
          <w:szCs w:val="24"/>
          <w:lang w:val="en-GB"/>
        </w:rPr>
        <w:t xml:space="preserve"> and enable the BigQuery API</w:t>
      </w:r>
    </w:p>
    <w:p w:rsidR="00942076" w:rsidRDefault="00942076" w:rsidP="004D49EF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lang w:val="en-GB"/>
        </w:rPr>
      </w:pPr>
      <w:r w:rsidRPr="00942076">
        <w:rPr>
          <w:rFonts w:ascii="Times New Roman" w:hAnsi="Times New Roman" w:cs="Times New Roman"/>
          <w:color w:val="000000" w:themeColor="text1"/>
          <w:lang w:val="en-GB"/>
        </w:rPr>
        <w:t>Go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Pr="00942076">
        <w:rPr>
          <w:rFonts w:ascii="Times New Roman" w:hAnsi="Times New Roman" w:cs="Times New Roman"/>
          <w:color w:val="000000" w:themeColor="text1"/>
          <w:lang w:val="en-GB"/>
        </w:rPr>
        <w:t>to project selector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 and create a new </w:t>
      </w:r>
      <w:r w:rsidRPr="00942076">
        <w:rPr>
          <w:rFonts w:ascii="Times New Roman" w:hAnsi="Times New Roman" w:cs="Times New Roman"/>
          <w:color w:val="000000" w:themeColor="text1"/>
          <w:lang w:val="en-GB"/>
        </w:rPr>
        <w:t>Google Cloud project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. </w:t>
      </w:r>
    </w:p>
    <w:p w:rsidR="005C5041" w:rsidRDefault="00B538E2" w:rsidP="005C504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For new projcets, </w:t>
      </w:r>
      <w:r w:rsidR="005C5041" w:rsidRPr="005C5041">
        <w:rPr>
          <w:rFonts w:ascii="Times New Roman" w:hAnsi="Times New Roman" w:cs="Times New Roman"/>
          <w:color w:val="000000" w:themeColor="text1"/>
          <w:lang w:val="en-GB"/>
        </w:rPr>
        <w:t>BigQuery is automa</w:t>
      </w:r>
      <w:r>
        <w:rPr>
          <w:rFonts w:ascii="Times New Roman" w:hAnsi="Times New Roman" w:cs="Times New Roman"/>
          <w:color w:val="000000" w:themeColor="text1"/>
          <w:lang w:val="en-GB"/>
        </w:rPr>
        <w:t>tically enabled.</w:t>
      </w:r>
    </w:p>
    <w:p w:rsidR="005C5041" w:rsidRDefault="005C5041" w:rsidP="005C504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For an existing project, enable the </w:t>
      </w:r>
      <w:r w:rsidRPr="004D49EF">
        <w:rPr>
          <w:rFonts w:ascii="Times New Roman" w:hAnsi="Times New Roman" w:cs="Times New Roman"/>
          <w:color w:val="000000" w:themeColor="text1"/>
          <w:lang w:val="en-GB"/>
        </w:rPr>
        <w:t>BigQuery API</w:t>
      </w:r>
      <w:r>
        <w:rPr>
          <w:rFonts w:ascii="Times New Roman" w:hAnsi="Times New Roman" w:cs="Times New Roman"/>
          <w:color w:val="000000" w:themeColor="text1"/>
          <w:lang w:val="en-GB"/>
        </w:rPr>
        <w:t>.</w:t>
      </w:r>
    </w:p>
    <w:p w:rsidR="00BD4E8F" w:rsidRDefault="00BD4E8F" w:rsidP="00BD4E8F">
      <w:pPr>
        <w:pStyle w:val="NoSpacing"/>
        <w:ind w:left="720"/>
        <w:rPr>
          <w:rFonts w:ascii="Times New Roman" w:hAnsi="Times New Roman" w:cs="Times New Roman"/>
          <w:color w:val="000000" w:themeColor="text1"/>
          <w:lang w:val="en-GB"/>
        </w:rPr>
      </w:pPr>
    </w:p>
    <w:p w:rsidR="003D5F4F" w:rsidRDefault="003D5F4F" w:rsidP="00B96337">
      <w:pPr>
        <w:pStyle w:val="NoSpacing"/>
        <w:rPr>
          <w:rFonts w:ascii="Times New Roman" w:hAnsi="Times New Roman" w:cs="Times New Roman"/>
          <w:b/>
          <w:color w:val="C00000"/>
          <w:lang w:val="en-GB"/>
        </w:rPr>
      </w:pPr>
    </w:p>
    <w:p w:rsidR="003D5F4F" w:rsidRDefault="003D5F4F" w:rsidP="00B96337">
      <w:pPr>
        <w:pStyle w:val="NoSpacing"/>
        <w:rPr>
          <w:rFonts w:ascii="Times New Roman" w:hAnsi="Times New Roman" w:cs="Times New Roman"/>
          <w:b/>
          <w:color w:val="C00000"/>
          <w:lang w:val="en-GB"/>
        </w:rPr>
      </w:pPr>
      <w:r>
        <w:rPr>
          <w:rFonts w:ascii="Times New Roman" w:hAnsi="Times New Roman" w:cs="Times New Roman"/>
          <w:b/>
          <w:noProof/>
          <w:color w:val="C00000"/>
          <w:lang w:eastAsia="en-IN"/>
        </w:rPr>
        <w:drawing>
          <wp:inline distT="0" distB="0" distL="0" distR="0">
            <wp:extent cx="3126893" cy="730102"/>
            <wp:effectExtent l="95250" t="95250" r="92710" b="895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289" cy="75074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72972" w:rsidRDefault="00F72972" w:rsidP="00B96337">
      <w:pPr>
        <w:pStyle w:val="NoSpacing"/>
        <w:rPr>
          <w:rFonts w:ascii="Times New Roman" w:hAnsi="Times New Roman" w:cs="Times New Roman"/>
          <w:b/>
          <w:color w:val="C00000"/>
          <w:lang w:val="en-GB"/>
        </w:rPr>
      </w:pPr>
    </w:p>
    <w:p w:rsidR="00F72972" w:rsidRDefault="00DD0240" w:rsidP="00B96337">
      <w:pPr>
        <w:pStyle w:val="NoSpacing"/>
        <w:rPr>
          <w:rFonts w:ascii="Times New Roman" w:hAnsi="Times New Roman" w:cs="Times New Roman"/>
          <w:b/>
          <w:color w:val="C00000"/>
          <w:lang w:val="en-GB"/>
        </w:rPr>
      </w:pPr>
      <w:r>
        <w:rPr>
          <w:rFonts w:ascii="Times New Roman" w:hAnsi="Times New Roman" w:cs="Times New Roman"/>
          <w:b/>
          <w:noProof/>
          <w:color w:val="C00000"/>
          <w:lang w:eastAsia="en-IN"/>
        </w:rPr>
        <w:drawing>
          <wp:inline distT="0" distB="0" distL="0" distR="0">
            <wp:extent cx="2169042" cy="2401735"/>
            <wp:effectExtent l="95250" t="95250" r="98425" b="939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4" cy="241803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23CDD" w:rsidRDefault="00A23CDD" w:rsidP="00B96337">
      <w:pPr>
        <w:pStyle w:val="NoSpacing"/>
        <w:rPr>
          <w:rFonts w:ascii="Times New Roman" w:hAnsi="Times New Roman" w:cs="Times New Roman"/>
          <w:b/>
          <w:color w:val="C00000"/>
          <w:lang w:val="en-GB"/>
        </w:rPr>
      </w:pPr>
    </w:p>
    <w:p w:rsidR="00A23CDD" w:rsidRDefault="00A23CDD" w:rsidP="00B96337">
      <w:pPr>
        <w:pStyle w:val="NoSpacing"/>
        <w:rPr>
          <w:rFonts w:ascii="Times New Roman" w:hAnsi="Times New Roman" w:cs="Times New Roman"/>
          <w:b/>
          <w:color w:val="C00000"/>
          <w:lang w:val="en-GB"/>
        </w:rPr>
      </w:pPr>
      <w:r>
        <w:rPr>
          <w:rFonts w:ascii="Times New Roman" w:hAnsi="Times New Roman" w:cs="Times New Roman"/>
          <w:b/>
          <w:color w:val="C00000"/>
          <w:lang w:val="en-GB"/>
        </w:rPr>
        <w:t xml:space="preserve"> </w:t>
      </w:r>
      <w:r w:rsidRPr="00A23CDD">
        <w:rPr>
          <w:rFonts w:ascii="Times New Roman" w:hAnsi="Times New Roman" w:cs="Times New Roman"/>
          <w:color w:val="000000" w:themeColor="text1"/>
          <w:lang w:val="en-GB"/>
        </w:rPr>
        <w:t>And</w:t>
      </w:r>
      <w:r>
        <w:rPr>
          <w:rFonts w:ascii="Times New Roman" w:hAnsi="Times New Roman" w:cs="Times New Roman"/>
          <w:b/>
          <w:color w:val="C00000"/>
          <w:lang w:val="en-GB"/>
        </w:rPr>
        <w:t xml:space="preserve"> save </w:t>
      </w:r>
      <w:r w:rsidRPr="00A23CDD">
        <w:rPr>
          <w:rFonts w:ascii="Times New Roman" w:hAnsi="Times New Roman" w:cs="Times New Roman"/>
          <w:color w:val="000000" w:themeColor="text1"/>
          <w:lang w:val="en-GB"/>
        </w:rPr>
        <w:t>the schedule query.</w:t>
      </w:r>
    </w:p>
    <w:p w:rsidR="00DD0240" w:rsidRDefault="00DD0240" w:rsidP="00B96337">
      <w:pPr>
        <w:pStyle w:val="NoSpacing"/>
        <w:rPr>
          <w:rFonts w:ascii="Times New Roman" w:hAnsi="Times New Roman" w:cs="Times New Roman"/>
          <w:b/>
          <w:color w:val="C00000"/>
          <w:lang w:val="en-GB"/>
        </w:rPr>
      </w:pPr>
    </w:p>
    <w:p w:rsidR="00DD0240" w:rsidRDefault="00A23CDD" w:rsidP="00B96337">
      <w:pPr>
        <w:pStyle w:val="NoSpacing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(</w:t>
      </w:r>
      <w:r w:rsidR="00BF2CCF" w:rsidRPr="00BF2CCF">
        <w:rPr>
          <w:rFonts w:ascii="Times New Roman" w:hAnsi="Times New Roman" w:cs="Times New Roman"/>
          <w:color w:val="000000" w:themeColor="text1"/>
          <w:lang w:val="en-GB"/>
        </w:rPr>
        <w:t>Add previous day data to every day</w:t>
      </w:r>
      <w:r>
        <w:rPr>
          <w:rFonts w:ascii="Times New Roman" w:hAnsi="Times New Roman" w:cs="Times New Roman"/>
          <w:color w:val="000000" w:themeColor="text1"/>
          <w:lang w:val="en-GB"/>
        </w:rPr>
        <w:t>.)</w:t>
      </w:r>
    </w:p>
    <w:p w:rsidR="00A23CDD" w:rsidRDefault="00A23CDD" w:rsidP="00B96337">
      <w:pPr>
        <w:pStyle w:val="NoSpacing"/>
        <w:rPr>
          <w:rFonts w:ascii="Times New Roman" w:hAnsi="Times New Roman" w:cs="Times New Roman"/>
          <w:color w:val="000000" w:themeColor="text1"/>
          <w:lang w:val="en-GB"/>
        </w:rPr>
      </w:pPr>
    </w:p>
    <w:p w:rsidR="00A23CDD" w:rsidRDefault="00A23CDD" w:rsidP="00B96337">
      <w:pPr>
        <w:pStyle w:val="NoSpacing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Schedule query is created. Go to SCHEDULE QUERY on left side of panel and click on </w:t>
      </w:r>
      <w:r w:rsidRPr="00A23CDD">
        <w:rPr>
          <w:rFonts w:ascii="Times New Roman" w:hAnsi="Times New Roman" w:cs="Times New Roman"/>
          <w:color w:val="C00000"/>
          <w:lang w:val="en-GB"/>
        </w:rPr>
        <w:t>SCHEDULE QUERY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. </w:t>
      </w:r>
    </w:p>
    <w:p w:rsidR="00A23CDD" w:rsidRDefault="00A23CDD" w:rsidP="00B96337">
      <w:pPr>
        <w:pStyle w:val="NoSpacing"/>
        <w:rPr>
          <w:rFonts w:ascii="Times New Roman" w:hAnsi="Times New Roman" w:cs="Times New Roman"/>
          <w:color w:val="000000" w:themeColor="text1"/>
          <w:lang w:val="en-GB"/>
        </w:rPr>
      </w:pPr>
    </w:p>
    <w:p w:rsidR="00BD3068" w:rsidRDefault="00EF0B06" w:rsidP="00B96337">
      <w:pPr>
        <w:pStyle w:val="NoSpacing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lang w:eastAsia="en-IN"/>
        </w:rPr>
        <w:lastRenderedPageBreak/>
        <w:drawing>
          <wp:inline distT="0" distB="0" distL="0" distR="0">
            <wp:extent cx="5720080" cy="12331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B06" w:rsidRDefault="00EF0B06" w:rsidP="00B96337">
      <w:pPr>
        <w:pStyle w:val="NoSpacing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lang w:eastAsia="en-IN"/>
        </w:rPr>
        <w:drawing>
          <wp:inline distT="0" distB="0" distL="0" distR="0">
            <wp:extent cx="5720080" cy="1878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068" w:rsidRDefault="00BD3068" w:rsidP="00B96337">
      <w:pPr>
        <w:pStyle w:val="NoSpacing"/>
        <w:rPr>
          <w:rFonts w:ascii="Times New Roman" w:hAnsi="Times New Roman" w:cs="Times New Roman"/>
          <w:color w:val="000000" w:themeColor="text1"/>
          <w:lang w:val="en-GB"/>
        </w:rPr>
      </w:pPr>
    </w:p>
    <w:p w:rsidR="00BD3068" w:rsidRDefault="00225508" w:rsidP="00B96337">
      <w:pPr>
        <w:pStyle w:val="NoSpacing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lang w:eastAsia="en-IN"/>
        </w:rPr>
        <w:drawing>
          <wp:inline distT="0" distB="0" distL="0" distR="0">
            <wp:extent cx="3877340" cy="135973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898" cy="136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508" w:rsidRDefault="00225508" w:rsidP="00B96337">
      <w:pPr>
        <w:pStyle w:val="NoSpacing"/>
        <w:rPr>
          <w:rFonts w:ascii="Times New Roman" w:hAnsi="Times New Roman" w:cs="Times New Roman"/>
          <w:color w:val="000000" w:themeColor="text1"/>
          <w:lang w:val="en-GB"/>
        </w:rPr>
      </w:pPr>
    </w:p>
    <w:p w:rsidR="00225508" w:rsidRDefault="00225508" w:rsidP="00B96337">
      <w:pPr>
        <w:pStyle w:val="NoSpacing"/>
        <w:rPr>
          <w:rFonts w:ascii="Times New Roman" w:hAnsi="Times New Roman" w:cs="Times New Roman"/>
          <w:color w:val="000000" w:themeColor="text1"/>
          <w:lang w:val="en-GB"/>
        </w:rPr>
      </w:pPr>
    </w:p>
    <w:p w:rsidR="00BD3068" w:rsidRDefault="00503EF7" w:rsidP="00B96337">
      <w:pPr>
        <w:pStyle w:val="NoSpacing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We can check the </w:t>
      </w:r>
      <w:r w:rsidRPr="00503EF7">
        <w:rPr>
          <w:rFonts w:ascii="Times New Roman" w:hAnsi="Times New Roman" w:cs="Times New Roman"/>
          <w:color w:val="C00000"/>
          <w:lang w:val="en-GB"/>
        </w:rPr>
        <w:t xml:space="preserve">run history 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and </w:t>
      </w:r>
      <w:r w:rsidRPr="00503EF7">
        <w:rPr>
          <w:rFonts w:ascii="Times New Roman" w:hAnsi="Times New Roman" w:cs="Times New Roman"/>
          <w:color w:val="C00000"/>
          <w:lang w:val="en-GB"/>
        </w:rPr>
        <w:t>Configuration</w:t>
      </w:r>
      <w:r>
        <w:rPr>
          <w:rFonts w:ascii="Times New Roman" w:hAnsi="Times New Roman" w:cs="Times New Roman"/>
          <w:color w:val="000000" w:themeColor="text1"/>
          <w:lang w:val="en-GB"/>
        </w:rPr>
        <w:t>.</w:t>
      </w:r>
    </w:p>
    <w:p w:rsidR="00503EF7" w:rsidRPr="00060A33" w:rsidRDefault="00060A33" w:rsidP="00B96337">
      <w:pPr>
        <w:pStyle w:val="NoSpacing"/>
        <w:rPr>
          <w:rFonts w:ascii="Times New Roman" w:hAnsi="Times New Roman" w:cs="Times New Roman"/>
          <w:color w:val="2E74B5" w:themeColor="accent1" w:themeShade="BF"/>
          <w:lang w:val="en-GB"/>
        </w:rPr>
      </w:pPr>
      <w:r w:rsidRPr="00060A33">
        <w:rPr>
          <w:rFonts w:ascii="Times New Roman" w:hAnsi="Times New Roman" w:cs="Times New Roman"/>
          <w:color w:val="2E74B5" w:themeColor="accent1" w:themeShade="BF"/>
          <w:lang w:val="en-GB"/>
        </w:rPr>
        <w:t>https://prwatech.in/blog/google-cloud-platform/creating-scheduled-query-in-bigquery/</w:t>
      </w:r>
    </w:p>
    <w:p w:rsidR="00503EF7" w:rsidRDefault="00503EF7" w:rsidP="00B96337">
      <w:pPr>
        <w:pStyle w:val="NoSpacing"/>
        <w:rPr>
          <w:rFonts w:ascii="Times New Roman" w:hAnsi="Times New Roman" w:cs="Times New Roman"/>
          <w:color w:val="000000" w:themeColor="text1"/>
          <w:lang w:val="en-GB"/>
        </w:rPr>
      </w:pPr>
    </w:p>
    <w:p w:rsidR="00225508" w:rsidRDefault="00225508" w:rsidP="00225508">
      <w:pPr>
        <w:pStyle w:val="NoSpacing"/>
        <w:rPr>
          <w:rFonts w:ascii="Times New Roman" w:hAnsi="Times New Roman" w:cs="Times New Roman"/>
          <w:b/>
          <w:color w:val="2E74B5" w:themeColor="accent1" w:themeShade="BF"/>
          <w:lang w:val="en-GB"/>
        </w:rPr>
      </w:pPr>
      <w:r w:rsidRPr="00EF0B06">
        <w:rPr>
          <w:rFonts w:ascii="Times New Roman" w:hAnsi="Times New Roman" w:cs="Times New Roman"/>
          <w:b/>
          <w:color w:val="2E74B5" w:themeColor="accent1" w:themeShade="BF"/>
          <w:lang w:val="en-GB"/>
        </w:rPr>
        <w:t>Options</w:t>
      </w:r>
    </w:p>
    <w:p w:rsidR="003D55B6" w:rsidRDefault="00526AB6" w:rsidP="00B96337">
      <w:pPr>
        <w:pStyle w:val="NoSpacing"/>
        <w:rPr>
          <w:rFonts w:ascii="Times New Roman" w:hAnsi="Times New Roman" w:cs="Times New Roman"/>
          <w:color w:val="000000" w:themeColor="text1"/>
          <w:lang w:val="en-GB"/>
        </w:rPr>
      </w:pPr>
      <w:r w:rsidRPr="00526AB6">
        <w:rPr>
          <w:rFonts w:ascii="Times New Roman" w:hAnsi="Times New Roman" w:cs="Times New Roman"/>
          <w:color w:val="000000" w:themeColor="text1"/>
          <w:lang w:val="en-GB"/>
        </w:rPr>
        <w:t>https://cloud.google.com/bigquery/docs/scheduling-queries#:~:text=You%20can%20schedule%20queries%20to,query%20string%20and%20destination%20table.</w:t>
      </w:r>
    </w:p>
    <w:p w:rsidR="00F50066" w:rsidRDefault="00F50066" w:rsidP="00B96337">
      <w:pPr>
        <w:pStyle w:val="NoSpacing"/>
        <w:rPr>
          <w:rFonts w:ascii="Times New Roman" w:hAnsi="Times New Roman" w:cs="Times New Roman"/>
          <w:color w:val="000000" w:themeColor="text1"/>
          <w:lang w:val="en-GB"/>
        </w:rPr>
      </w:pPr>
    </w:p>
    <w:p w:rsidR="00F50066" w:rsidRDefault="00F50066" w:rsidP="00B96337">
      <w:pPr>
        <w:pStyle w:val="NoSpacing"/>
        <w:rPr>
          <w:rFonts w:ascii="Times New Roman" w:hAnsi="Times New Roman" w:cs="Times New Roman"/>
          <w:color w:val="000000" w:themeColor="text1"/>
          <w:lang w:val="en-GB"/>
        </w:rPr>
      </w:pPr>
    </w:p>
    <w:p w:rsidR="00F50066" w:rsidRDefault="00F50066" w:rsidP="00B96337">
      <w:pPr>
        <w:pStyle w:val="NoSpacing"/>
        <w:rPr>
          <w:rFonts w:ascii="Times New Roman" w:hAnsi="Times New Roman" w:cs="Times New Roman"/>
          <w:color w:val="000000" w:themeColor="text1"/>
          <w:lang w:val="en-GB"/>
        </w:rPr>
      </w:pPr>
    </w:p>
    <w:p w:rsidR="00F50066" w:rsidRDefault="00F50066" w:rsidP="00B96337">
      <w:pPr>
        <w:pStyle w:val="NoSpacing"/>
        <w:rPr>
          <w:rFonts w:ascii="Times New Roman" w:hAnsi="Times New Roman" w:cs="Times New Roman"/>
          <w:color w:val="000000" w:themeColor="text1"/>
          <w:lang w:val="en-GB"/>
        </w:rPr>
      </w:pPr>
    </w:p>
    <w:p w:rsidR="00F50066" w:rsidRDefault="00F50066" w:rsidP="00B96337">
      <w:pPr>
        <w:pStyle w:val="NoSpacing"/>
        <w:rPr>
          <w:rFonts w:ascii="Times New Roman" w:hAnsi="Times New Roman" w:cs="Times New Roman"/>
          <w:color w:val="000000" w:themeColor="text1"/>
          <w:lang w:val="en-GB"/>
        </w:rPr>
      </w:pPr>
    </w:p>
    <w:p w:rsidR="00F50066" w:rsidRDefault="00F50066" w:rsidP="00B96337">
      <w:pPr>
        <w:pStyle w:val="NoSpacing"/>
        <w:rPr>
          <w:rFonts w:ascii="Times New Roman" w:hAnsi="Times New Roman" w:cs="Times New Roman"/>
          <w:color w:val="000000" w:themeColor="text1"/>
          <w:lang w:val="en-GB"/>
        </w:rPr>
      </w:pPr>
    </w:p>
    <w:p w:rsidR="00F50066" w:rsidRDefault="00F50066" w:rsidP="00B96337">
      <w:pPr>
        <w:pStyle w:val="NoSpacing"/>
        <w:rPr>
          <w:rFonts w:ascii="Times New Roman" w:hAnsi="Times New Roman" w:cs="Times New Roman"/>
          <w:color w:val="000000" w:themeColor="text1"/>
          <w:lang w:val="en-GB"/>
        </w:rPr>
      </w:pPr>
    </w:p>
    <w:p w:rsidR="00F50066" w:rsidRDefault="00F50066" w:rsidP="00B96337">
      <w:pPr>
        <w:pStyle w:val="NoSpacing"/>
        <w:rPr>
          <w:rFonts w:ascii="Times New Roman" w:hAnsi="Times New Roman" w:cs="Times New Roman"/>
          <w:color w:val="000000" w:themeColor="text1"/>
          <w:lang w:val="en-GB"/>
        </w:rPr>
      </w:pPr>
    </w:p>
    <w:p w:rsidR="00EF0B06" w:rsidRPr="00EF0B06" w:rsidRDefault="00EF0B06" w:rsidP="00B96337">
      <w:pPr>
        <w:pStyle w:val="NoSpacing"/>
        <w:rPr>
          <w:rFonts w:ascii="Times New Roman" w:hAnsi="Times New Roman" w:cs="Times New Roman"/>
          <w:b/>
          <w:color w:val="2E74B5" w:themeColor="accent1" w:themeShade="BF"/>
          <w:lang w:val="en-GB"/>
        </w:rPr>
      </w:pPr>
    </w:p>
    <w:p w:rsidR="00F50066" w:rsidRDefault="00F50066" w:rsidP="00B96337">
      <w:pPr>
        <w:pStyle w:val="NoSpacing"/>
        <w:rPr>
          <w:rFonts w:ascii="Times New Roman" w:hAnsi="Times New Roman" w:cs="Times New Roman"/>
          <w:color w:val="000000" w:themeColor="text1"/>
          <w:lang w:val="en-GB"/>
        </w:rPr>
      </w:pPr>
    </w:p>
    <w:p w:rsidR="003D55B6" w:rsidRPr="001372AB" w:rsidRDefault="003D55B6" w:rsidP="003D55B6">
      <w:pPr>
        <w:pStyle w:val="NoSpacing"/>
        <w:numPr>
          <w:ilvl w:val="2"/>
          <w:numId w:val="6"/>
        </w:numPr>
        <w:ind w:left="1080"/>
        <w:rPr>
          <w:rFonts w:ascii="Times New Roman" w:hAnsi="Times New Roman" w:cs="Times New Roman"/>
          <w:color w:val="000000" w:themeColor="text1"/>
          <w:lang w:val="en-GB"/>
        </w:rPr>
      </w:pPr>
      <w:r w:rsidRPr="001372AB">
        <w:rPr>
          <w:rFonts w:ascii="Times New Roman" w:hAnsi="Times New Roman" w:cs="Times New Roman"/>
          <w:color w:val="1F4E79" w:themeColor="accent1" w:themeShade="80"/>
          <w:lang w:val="en-GB"/>
        </w:rPr>
        <w:t>Ingestion time</w:t>
      </w:r>
      <w:r>
        <w:rPr>
          <w:rFonts w:ascii="Times New Roman" w:hAnsi="Times New Roman" w:cs="Times New Roman"/>
          <w:color w:val="000000" w:themeColor="text1"/>
          <w:lang w:val="en-GB"/>
        </w:rPr>
        <w:t>(</w:t>
      </w:r>
      <w:r w:rsidRPr="00AD0D4A">
        <w:rPr>
          <w:rFonts w:ascii="Times New Roman" w:hAnsi="Times New Roman" w:cs="Times New Roman"/>
          <w:color w:val="000000" w:themeColor="text1"/>
          <w:lang w:val="en-GB"/>
        </w:rPr>
        <w:t>when BigQuery ingests the data</w:t>
      </w:r>
      <w:r>
        <w:t>)</w:t>
      </w:r>
    </w:p>
    <w:p w:rsidR="003D55B6" w:rsidRPr="001372AB" w:rsidRDefault="003D55B6" w:rsidP="003D55B6">
      <w:pPr>
        <w:pStyle w:val="NoSpacing"/>
        <w:numPr>
          <w:ilvl w:val="3"/>
          <w:numId w:val="6"/>
        </w:numPr>
        <w:ind w:left="1800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1F4E79" w:themeColor="accent1" w:themeShade="80"/>
          <w:lang w:val="en-GB"/>
        </w:rPr>
        <w:t>Daily partitioning</w:t>
      </w:r>
    </w:p>
    <w:p w:rsidR="003D55B6" w:rsidRPr="001372AB" w:rsidRDefault="003D55B6" w:rsidP="003D55B6">
      <w:pPr>
        <w:pStyle w:val="NoSpacing"/>
        <w:numPr>
          <w:ilvl w:val="4"/>
          <w:numId w:val="6"/>
        </w:numPr>
        <w:ind w:left="2520"/>
        <w:rPr>
          <w:rFonts w:ascii="Times New Roman" w:hAnsi="Times New Roman" w:cs="Times New Roman"/>
          <w:color w:val="000000"/>
          <w:lang w:val="en-GB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1372AB">
        <w:rPr>
          <w:rFonts w:ascii="Times New Roman" w:hAnsi="Times New Roman" w:cs="Times New Roman"/>
          <w:lang w:val="en-GB"/>
        </w:rPr>
        <w:t>Apply when data is continuously added over time or data is spread out over a wide range of dates.</w:t>
      </w:r>
      <w:r>
        <w:rPr>
          <w:rFonts w:ascii="Times New Roman" w:hAnsi="Times New Roman" w:cs="Times New Roman"/>
          <w:lang w:val="en-GB"/>
        </w:rPr>
        <w:t xml:space="preserve"> </w:t>
      </w:r>
    </w:p>
    <w:p w:rsidR="003D55B6" w:rsidRPr="001372AB" w:rsidRDefault="003D55B6" w:rsidP="003D55B6">
      <w:pPr>
        <w:pStyle w:val="NoSpacing"/>
        <w:numPr>
          <w:ilvl w:val="3"/>
          <w:numId w:val="6"/>
        </w:numPr>
        <w:ind w:left="1800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1F4E79" w:themeColor="accent1" w:themeShade="80"/>
          <w:lang w:val="en-GB"/>
        </w:rPr>
        <w:t>Hourly partitioning</w:t>
      </w:r>
    </w:p>
    <w:p w:rsidR="003D55B6" w:rsidRPr="001372AB" w:rsidRDefault="003D55B6" w:rsidP="003D55B6">
      <w:pPr>
        <w:pStyle w:val="NoSpacing"/>
        <w:numPr>
          <w:ilvl w:val="4"/>
          <w:numId w:val="6"/>
        </w:numPr>
        <w:ind w:left="2520"/>
        <w:rPr>
          <w:rFonts w:ascii="Times New Roman" w:hAnsi="Times New Roman" w:cs="Times New Roman"/>
          <w:color w:val="000000"/>
          <w:lang w:val="en-GB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1372AB">
        <w:rPr>
          <w:rFonts w:ascii="Times New Roman" w:hAnsi="Times New Roman" w:cs="Times New Roman"/>
          <w:lang w:val="en-GB"/>
        </w:rPr>
        <w:t>High volume of data with timestamp value is less than 6 months.</w:t>
      </w:r>
    </w:p>
    <w:p w:rsidR="003D55B6" w:rsidRPr="001372AB" w:rsidRDefault="003D55B6" w:rsidP="003D55B6">
      <w:pPr>
        <w:pStyle w:val="NoSpacing"/>
        <w:numPr>
          <w:ilvl w:val="3"/>
          <w:numId w:val="6"/>
        </w:numPr>
        <w:ind w:left="1800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1F4E79" w:themeColor="accent1" w:themeShade="80"/>
          <w:lang w:val="en-GB"/>
        </w:rPr>
        <w:t xml:space="preserve">Monthly/yearly partitioning </w:t>
      </w:r>
    </w:p>
    <w:p w:rsidR="003D55B6" w:rsidRDefault="003D55B6" w:rsidP="003D55B6">
      <w:pPr>
        <w:pStyle w:val="NoSpacing"/>
        <w:ind w:left="2520"/>
        <w:rPr>
          <w:rFonts w:ascii="Times New Roman" w:hAnsi="Times New Roman" w:cs="Times New Roman"/>
          <w:color w:val="000000" w:themeColor="text1"/>
          <w:lang w:val="en-GB"/>
        </w:rPr>
      </w:pPr>
    </w:p>
    <w:p w:rsidR="003D55B6" w:rsidRDefault="003D55B6" w:rsidP="003D55B6">
      <w:pPr>
        <w:pStyle w:val="NoSpacing"/>
        <w:numPr>
          <w:ilvl w:val="2"/>
          <w:numId w:val="6"/>
        </w:numPr>
        <w:ind w:left="1080"/>
        <w:rPr>
          <w:rFonts w:ascii="Times New Roman" w:hAnsi="Times New Roman" w:cs="Times New Roman"/>
          <w:color w:val="000000" w:themeColor="text1"/>
          <w:lang w:val="en-GB"/>
        </w:rPr>
      </w:pPr>
      <w:r w:rsidRPr="001372AB">
        <w:rPr>
          <w:rFonts w:ascii="Times New Roman" w:hAnsi="Times New Roman" w:cs="Times New Roman"/>
          <w:color w:val="1F4E79" w:themeColor="accent1" w:themeShade="80"/>
          <w:lang w:val="en-GB"/>
        </w:rPr>
        <w:t>Date/Timestamp column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</w:p>
    <w:p w:rsidR="003D55B6" w:rsidRDefault="003D55B6" w:rsidP="003D55B6">
      <w:pPr>
        <w:pStyle w:val="NoSpacing"/>
        <w:numPr>
          <w:ilvl w:val="3"/>
          <w:numId w:val="6"/>
        </w:numPr>
        <w:ind w:left="1800"/>
        <w:rPr>
          <w:rFonts w:ascii="Times New Roman" w:hAnsi="Times New Roman" w:cs="Times New Roman"/>
          <w:color w:val="000000" w:themeColor="text1"/>
          <w:lang w:val="en-GB"/>
        </w:rPr>
      </w:pPr>
      <w:r w:rsidRPr="00AD0D4A">
        <w:rPr>
          <w:rFonts w:ascii="Times New Roman" w:hAnsi="Times New Roman" w:cs="Times New Roman"/>
          <w:color w:val="000000" w:themeColor="text1"/>
          <w:lang w:val="en-GB"/>
        </w:rPr>
        <w:t>Tables are partitioned based on a TIMESTAMP, DATE, or DATETIME column in the table.</w:t>
      </w:r>
    </w:p>
    <w:p w:rsidR="003D55B6" w:rsidRPr="00BF2CCF" w:rsidRDefault="003D55B6" w:rsidP="00B96337">
      <w:pPr>
        <w:pStyle w:val="NoSpacing"/>
        <w:rPr>
          <w:rFonts w:ascii="Times New Roman" w:hAnsi="Times New Roman" w:cs="Times New Roman"/>
          <w:color w:val="000000" w:themeColor="text1"/>
          <w:lang w:val="en-GB"/>
        </w:rPr>
      </w:pPr>
    </w:p>
    <w:sectPr w:rsidR="003D55B6" w:rsidRPr="00BF2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7C1"/>
    <w:multiLevelType w:val="hybridMultilevel"/>
    <w:tmpl w:val="DCAC4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B3FC1"/>
    <w:multiLevelType w:val="hybridMultilevel"/>
    <w:tmpl w:val="5022A354"/>
    <w:lvl w:ilvl="0" w:tplc="A572718A">
      <w:start w:val="1"/>
      <w:numFmt w:val="decimal"/>
      <w:lvlText w:val="Case %1."/>
      <w:lvlJc w:val="left"/>
      <w:pPr>
        <w:ind w:left="144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F725D4"/>
    <w:multiLevelType w:val="hybridMultilevel"/>
    <w:tmpl w:val="D3CE33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00E62"/>
    <w:multiLevelType w:val="hybridMultilevel"/>
    <w:tmpl w:val="32A67FA0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F790F7C"/>
    <w:multiLevelType w:val="hybridMultilevel"/>
    <w:tmpl w:val="EC82F0E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2432D47"/>
    <w:multiLevelType w:val="hybridMultilevel"/>
    <w:tmpl w:val="92401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3E7432"/>
    <w:multiLevelType w:val="hybridMultilevel"/>
    <w:tmpl w:val="40020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515640"/>
    <w:multiLevelType w:val="hybridMultilevel"/>
    <w:tmpl w:val="58D8C63A"/>
    <w:lvl w:ilvl="0" w:tplc="37A4D730">
      <w:start w:val="1"/>
      <w:numFmt w:val="decimal"/>
      <w:lvlText w:val="Case 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1177ED7"/>
    <w:multiLevelType w:val="hybridMultilevel"/>
    <w:tmpl w:val="9274E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9374F2"/>
    <w:multiLevelType w:val="hybridMultilevel"/>
    <w:tmpl w:val="643A9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767D78"/>
    <w:multiLevelType w:val="hybridMultilevel"/>
    <w:tmpl w:val="8752C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C5448D"/>
    <w:multiLevelType w:val="hybridMultilevel"/>
    <w:tmpl w:val="25EA0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10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E5B"/>
    <w:rsid w:val="00033D7F"/>
    <w:rsid w:val="00060A33"/>
    <w:rsid w:val="00061F62"/>
    <w:rsid w:val="000A4111"/>
    <w:rsid w:val="001759F1"/>
    <w:rsid w:val="001A1E5B"/>
    <w:rsid w:val="001E1964"/>
    <w:rsid w:val="00201AF2"/>
    <w:rsid w:val="002119E3"/>
    <w:rsid w:val="00225508"/>
    <w:rsid w:val="00245437"/>
    <w:rsid w:val="003D55B6"/>
    <w:rsid w:val="003D5F4F"/>
    <w:rsid w:val="003F04F0"/>
    <w:rsid w:val="004931CA"/>
    <w:rsid w:val="004D49EF"/>
    <w:rsid w:val="00503EF7"/>
    <w:rsid w:val="00526942"/>
    <w:rsid w:val="00526AB6"/>
    <w:rsid w:val="005C5041"/>
    <w:rsid w:val="005C5FD9"/>
    <w:rsid w:val="0066104B"/>
    <w:rsid w:val="006C052F"/>
    <w:rsid w:val="006F5BD9"/>
    <w:rsid w:val="007215FE"/>
    <w:rsid w:val="00796FE8"/>
    <w:rsid w:val="007A56C4"/>
    <w:rsid w:val="007D75D8"/>
    <w:rsid w:val="00822217"/>
    <w:rsid w:val="008239EC"/>
    <w:rsid w:val="008269B5"/>
    <w:rsid w:val="008A1240"/>
    <w:rsid w:val="00942076"/>
    <w:rsid w:val="009B3C3D"/>
    <w:rsid w:val="009D297D"/>
    <w:rsid w:val="00A23CDD"/>
    <w:rsid w:val="00B538E2"/>
    <w:rsid w:val="00B96337"/>
    <w:rsid w:val="00BD212F"/>
    <w:rsid w:val="00BD3068"/>
    <w:rsid w:val="00BD4E8F"/>
    <w:rsid w:val="00BE3F2C"/>
    <w:rsid w:val="00BF2CCF"/>
    <w:rsid w:val="00C02501"/>
    <w:rsid w:val="00CB2E7F"/>
    <w:rsid w:val="00CD459B"/>
    <w:rsid w:val="00D30C3E"/>
    <w:rsid w:val="00DD0240"/>
    <w:rsid w:val="00DE244A"/>
    <w:rsid w:val="00DE6E46"/>
    <w:rsid w:val="00E041B1"/>
    <w:rsid w:val="00E6102D"/>
    <w:rsid w:val="00E7268D"/>
    <w:rsid w:val="00EF0B06"/>
    <w:rsid w:val="00F20697"/>
    <w:rsid w:val="00F50066"/>
    <w:rsid w:val="00F72972"/>
    <w:rsid w:val="00F828B2"/>
    <w:rsid w:val="00FB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6F00A-4185-428C-BBDB-DE1BE1A2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633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A41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4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7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30</cp:revision>
  <dcterms:created xsi:type="dcterms:W3CDTF">2022-03-25T04:21:00Z</dcterms:created>
  <dcterms:modified xsi:type="dcterms:W3CDTF">2022-03-29T10:16:00Z</dcterms:modified>
</cp:coreProperties>
</file>