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95DB" w14:textId="5CB58B84" w:rsidR="009B177F" w:rsidRDefault="00807ACB" w:rsidP="00807ACB">
      <w:pPr>
        <w:jc w:val="center"/>
        <w:rPr>
          <w:rFonts w:ascii="Algerian" w:hAnsi="Algerian"/>
          <w:color w:val="4472C4" w:themeColor="accent1"/>
          <w:sz w:val="36"/>
          <w:szCs w:val="36"/>
        </w:rPr>
      </w:pPr>
      <w:r w:rsidRPr="00807ACB">
        <w:rPr>
          <w:rFonts w:ascii="Algerian" w:hAnsi="Algerian"/>
          <w:color w:val="4472C4" w:themeColor="accent1"/>
          <w:sz w:val="36"/>
          <w:szCs w:val="36"/>
        </w:rPr>
        <w:t>Scheduling</w:t>
      </w:r>
    </w:p>
    <w:p w14:paraId="02EA8606" w14:textId="24000950" w:rsidR="00807ACB" w:rsidRDefault="00807ACB" w:rsidP="00807A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07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wrangling</w:t>
      </w:r>
    </w:p>
    <w:p w14:paraId="3071FE3B" w14:textId="59BCF3C6" w:rsidR="00EC090B" w:rsidRDefault="00EC090B" w:rsidP="00807A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object w:dxaOrig="5736" w:dyaOrig="4368" w14:anchorId="30FA4C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3.55pt;height:155.1pt" o:ole="">
            <v:imagedata r:id="rId5" o:title=""/>
          </v:shape>
          <o:OLEObject Type="Embed" ProgID="Paint.Picture" ShapeID="_x0000_i1032" DrawAspect="Content" ObjectID="_1713346001" r:id="rId6"/>
        </w:object>
      </w:r>
    </w:p>
    <w:p w14:paraId="57DEAC02" w14:textId="46DD48DB" w:rsidR="008A03E0" w:rsidRDefault="008A03E0" w:rsidP="00807A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03E0">
        <w:rPr>
          <w:rFonts w:ascii="Times New Roman" w:hAnsi="Times New Roman" w:cs="Times New Roman"/>
          <w:color w:val="000000" w:themeColor="text1"/>
          <w:sz w:val="24"/>
          <w:szCs w:val="24"/>
        </w:rPr>
        <w:t>In data wrangling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system, we do work on local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csv file) and apply data transformation techniques</w:t>
      </w:r>
      <w:r w:rsidR="00864A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But in organizations</w:t>
      </w:r>
      <w:r w:rsidR="00864A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we do work 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huge set of data</w:t>
      </w:r>
      <w:r w:rsidR="00864A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sets, data points to </w:t>
      </w:r>
      <w:r w:rsidR="006E495E">
        <w:rPr>
          <w:rFonts w:ascii="Times New Roman" w:hAnsi="Times New Roman" w:cs="Times New Roman"/>
          <w:color w:val="000000" w:themeColor="text1"/>
          <w:sz w:val="24"/>
          <w:szCs w:val="24"/>
        </w:rPr>
        <w:t>a different location where data keeps on updating in every second.</w:t>
      </w:r>
      <w:r w:rsidR="006E49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240D858" w14:textId="28342990" w:rsidR="00DA467F" w:rsidRDefault="00572189" w:rsidP="00807A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21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Steps </w:t>
      </w:r>
    </w:p>
    <w:p w14:paraId="742B4E21" w14:textId="48C9D7A2" w:rsidR="00572189" w:rsidRDefault="00572189" w:rsidP="00807A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1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Pr="0057218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schedule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option </w:t>
      </w:r>
    </w:p>
    <w:p w14:paraId="02623F4B" w14:textId="53B40BA6" w:rsidR="007F5E1A" w:rsidRDefault="007F5E1A" w:rsidP="00807ACB">
      <w:r>
        <w:object w:dxaOrig="4320" w:dyaOrig="1159" w14:anchorId="26655A19">
          <v:shape id="_x0000_i1025" type="#_x0000_t75" style="width:296.75pt;height:79.85pt" o:ole="">
            <v:imagedata r:id="rId7" o:title=""/>
          </v:shape>
          <o:OLEObject Type="Embed" ProgID="Paint.Picture" ShapeID="_x0000_i1025" DrawAspect="Content" ObjectID="_1713346002" r:id="rId8"/>
        </w:object>
      </w:r>
    </w:p>
    <w:p w14:paraId="3D2FBFF6" w14:textId="504C4212" w:rsidR="007F5E1A" w:rsidRDefault="007F5E1A" w:rsidP="0080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option from </w:t>
      </w:r>
      <w:r w:rsidRPr="007F5E1A">
        <w:rPr>
          <w:rFonts w:ascii="Times New Roman" w:hAnsi="Times New Roman" w:cs="Times New Roman"/>
          <w:highlight w:val="lightGray"/>
        </w:rPr>
        <w:t>frequency</w:t>
      </w:r>
    </w:p>
    <w:p w14:paraId="0CACF71D" w14:textId="2FAA2FC8" w:rsidR="007F5E1A" w:rsidRDefault="007F5E1A" w:rsidP="00807ACB">
      <w:r>
        <w:object w:dxaOrig="13104" w:dyaOrig="6504" w14:anchorId="2A6D7594">
          <v:shape id="_x0000_i1027" type="#_x0000_t75" style="width:399.25pt;height:198pt" o:ole="">
            <v:imagedata r:id="rId9" o:title=""/>
          </v:shape>
          <o:OLEObject Type="Embed" ProgID="Paint.Picture" ShapeID="_x0000_i1027" DrawAspect="Content" ObjectID="_1713346003" r:id="rId10"/>
        </w:object>
      </w:r>
    </w:p>
    <w:p w14:paraId="2EF7C73A" w14:textId="72A2BF0E" w:rsidR="007F5E1A" w:rsidRDefault="007F5E1A" w:rsidP="00807ACB"/>
    <w:p w14:paraId="688864C2" w14:textId="68C50090" w:rsidR="007F5E1A" w:rsidRDefault="009A6206" w:rsidP="00807ACB">
      <w:r>
        <w:t xml:space="preserve">But the result shows as No schedule destination set. </w:t>
      </w:r>
    </w:p>
    <w:p w14:paraId="68B37E2F" w14:textId="4F4E0BD0" w:rsidR="009A6206" w:rsidRDefault="009A6206" w:rsidP="00807ACB">
      <w:r>
        <w:object w:dxaOrig="4320" w:dyaOrig="1173" w14:anchorId="791E6E09">
          <v:shape id="_x0000_i1030" type="#_x0000_t75" style="width:336pt;height:90.9pt" o:ole="">
            <v:imagedata r:id="rId11" o:title=""/>
          </v:shape>
          <o:OLEObject Type="Embed" ProgID="Paint.Picture" ShapeID="_x0000_i1030" DrawAspect="Content" ObjectID="_1713346004" r:id="rId12"/>
        </w:object>
      </w:r>
    </w:p>
    <w:p w14:paraId="00280215" w14:textId="1C395E94" w:rsidR="009A6206" w:rsidRDefault="009A6206" w:rsidP="00807ACB">
      <w:r>
        <w:t>Steps:</w:t>
      </w:r>
    </w:p>
    <w:p w14:paraId="5FEE0CEF" w14:textId="08D13305" w:rsidR="009A6206" w:rsidRDefault="009A6206" w:rsidP="00807ACB">
      <w:r>
        <w:t>Run your job.</w:t>
      </w:r>
    </w:p>
    <w:p w14:paraId="5C9EEF0D" w14:textId="502124C1" w:rsidR="009A6206" w:rsidRDefault="009A6206" w:rsidP="00807ACB">
      <w:r>
        <w:t xml:space="preserve">Click on </w:t>
      </w:r>
      <w:r w:rsidRPr="009A6206">
        <w:rPr>
          <w:highlight w:val="lightGray"/>
        </w:rPr>
        <w:t>output</w:t>
      </w:r>
      <w:r>
        <w:t>.</w:t>
      </w:r>
    </w:p>
    <w:p w14:paraId="228BD0D0" w14:textId="51E7B94B" w:rsidR="009A6206" w:rsidRDefault="00EC090B" w:rsidP="0080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option </w:t>
      </w:r>
      <w:r w:rsidRPr="00EC090B">
        <w:rPr>
          <w:rFonts w:ascii="Times New Roman" w:hAnsi="Times New Roman" w:cs="Times New Roman"/>
          <w:highlight w:val="lightGray"/>
        </w:rPr>
        <w:t>scheduled settings</w:t>
      </w:r>
      <w:r w:rsidR="003D401F">
        <w:rPr>
          <w:rFonts w:ascii="Times New Roman" w:hAnsi="Times New Roman" w:cs="Times New Roman"/>
        </w:rPr>
        <w:t xml:space="preserve"> and then click on </w:t>
      </w:r>
      <w:r w:rsidR="003D401F" w:rsidRPr="003D401F">
        <w:rPr>
          <w:rFonts w:ascii="Times New Roman" w:hAnsi="Times New Roman" w:cs="Times New Roman"/>
          <w:highlight w:val="lightGray"/>
        </w:rPr>
        <w:t>Publi</w:t>
      </w:r>
      <w:r w:rsidR="003D401F">
        <w:rPr>
          <w:rFonts w:ascii="Times New Roman" w:hAnsi="Times New Roman" w:cs="Times New Roman"/>
          <w:highlight w:val="lightGray"/>
        </w:rPr>
        <w:t>shing</w:t>
      </w:r>
      <w:r w:rsidR="003D401F" w:rsidRPr="003D401F">
        <w:rPr>
          <w:rFonts w:ascii="Times New Roman" w:hAnsi="Times New Roman" w:cs="Times New Roman"/>
          <w:highlight w:val="lightGray"/>
        </w:rPr>
        <w:t xml:space="preserve"> action</w:t>
      </w:r>
      <w:r w:rsidR="003D401F">
        <w:rPr>
          <w:rFonts w:ascii="Times New Roman" w:hAnsi="Times New Roman" w:cs="Times New Roman"/>
        </w:rPr>
        <w:t xml:space="preserve">. </w:t>
      </w:r>
    </w:p>
    <w:p w14:paraId="41BC4EA2" w14:textId="12D9CB4A" w:rsidR="003D401F" w:rsidRDefault="003D401F" w:rsidP="0080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3D401F">
        <w:rPr>
          <w:rFonts w:ascii="Times New Roman" w:hAnsi="Times New Roman" w:cs="Times New Roman"/>
          <w:highlight w:val="lightGray"/>
        </w:rPr>
        <w:t>Add action</w:t>
      </w:r>
    </w:p>
    <w:p w14:paraId="485880D1" w14:textId="6EADE4C0" w:rsidR="003D401F" w:rsidRDefault="003D401F" w:rsidP="00807ACB">
      <w:r>
        <w:object w:dxaOrig="4320" w:dyaOrig="2953" w14:anchorId="0F7595FE">
          <v:shape id="_x0000_i1036" type="#_x0000_t75" style="width:297.7pt;height:204pt" o:ole="">
            <v:imagedata r:id="rId13" o:title=""/>
          </v:shape>
          <o:OLEObject Type="Embed" ProgID="Paint.Picture" ShapeID="_x0000_i1036" DrawAspect="Content" ObjectID="_1713346005" r:id="rId14"/>
        </w:object>
      </w:r>
    </w:p>
    <w:p w14:paraId="202D9742" w14:textId="670F4FC7" w:rsidR="003D401F" w:rsidRPr="005126C7" w:rsidRDefault="003D401F" w:rsidP="00807ACB">
      <w:pPr>
        <w:rPr>
          <w:rFonts w:ascii="Times New Roman" w:hAnsi="Times New Roman" w:cs="Times New Roman"/>
          <w:sz w:val="24"/>
          <w:szCs w:val="24"/>
        </w:rPr>
      </w:pPr>
      <w:r w:rsidRPr="005126C7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126C7">
        <w:rPr>
          <w:rFonts w:ascii="Times New Roman" w:hAnsi="Times New Roman" w:cs="Times New Roman"/>
          <w:sz w:val="24"/>
          <w:szCs w:val="24"/>
          <w:highlight w:val="lightGray"/>
        </w:rPr>
        <w:t>Create a new file</w:t>
      </w:r>
      <w:r w:rsidRPr="005126C7">
        <w:rPr>
          <w:rFonts w:ascii="Times New Roman" w:hAnsi="Times New Roman" w:cs="Times New Roman"/>
          <w:sz w:val="24"/>
          <w:szCs w:val="24"/>
        </w:rPr>
        <w:t>.</w:t>
      </w:r>
      <w:r w:rsidR="00AC2ACE" w:rsidRPr="00512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46FEA" w14:textId="251F2D81" w:rsidR="00AC2ACE" w:rsidRPr="005126C7" w:rsidRDefault="00AC2ACE" w:rsidP="00807ACB">
      <w:pPr>
        <w:rPr>
          <w:rFonts w:ascii="Times New Roman" w:hAnsi="Times New Roman" w:cs="Times New Roman"/>
          <w:sz w:val="24"/>
          <w:szCs w:val="24"/>
        </w:rPr>
      </w:pPr>
      <w:r w:rsidRPr="005126C7">
        <w:rPr>
          <w:rFonts w:ascii="Times New Roman" w:hAnsi="Times New Roman" w:cs="Times New Roman"/>
          <w:sz w:val="24"/>
          <w:szCs w:val="24"/>
        </w:rPr>
        <w:t>We can set the output directory also.</w:t>
      </w:r>
    </w:p>
    <w:p w14:paraId="16C86974" w14:textId="682C86C6" w:rsidR="00AC2ACE" w:rsidRPr="005126C7" w:rsidRDefault="00AC2ACE" w:rsidP="00807ACB">
      <w:pPr>
        <w:rPr>
          <w:rFonts w:ascii="Times New Roman" w:hAnsi="Times New Roman" w:cs="Times New Roman"/>
          <w:sz w:val="24"/>
          <w:szCs w:val="24"/>
        </w:rPr>
      </w:pPr>
      <w:r w:rsidRPr="005126C7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126C7">
        <w:rPr>
          <w:rFonts w:ascii="Times New Roman" w:hAnsi="Times New Roman" w:cs="Times New Roman"/>
          <w:sz w:val="24"/>
          <w:szCs w:val="24"/>
          <w:highlight w:val="lightGray"/>
        </w:rPr>
        <w:t>Add</w:t>
      </w:r>
    </w:p>
    <w:p w14:paraId="0F3B57D0" w14:textId="484B813A" w:rsidR="00AC2ACE" w:rsidRDefault="00AC2ACE" w:rsidP="00807ACB">
      <w:r>
        <w:object w:dxaOrig="4320" w:dyaOrig="2490" w14:anchorId="081C438A">
          <v:shape id="_x0000_i1040" type="#_x0000_t75" style="width:246pt;height:142.15pt" o:ole="">
            <v:imagedata r:id="rId15" o:title=""/>
          </v:shape>
          <o:OLEObject Type="Embed" ProgID="Paint.Picture" ShapeID="_x0000_i1040" DrawAspect="Content" ObjectID="_1713346006" r:id="rId16"/>
        </w:object>
      </w:r>
    </w:p>
    <w:p w14:paraId="13A9758D" w14:textId="7550C2AC" w:rsidR="00AC2ACE" w:rsidRPr="005126C7" w:rsidRDefault="00AC2ACE" w:rsidP="00807ACB">
      <w:pPr>
        <w:rPr>
          <w:rFonts w:ascii="Times New Roman" w:hAnsi="Times New Roman" w:cs="Times New Roman"/>
          <w:sz w:val="24"/>
          <w:szCs w:val="24"/>
        </w:rPr>
      </w:pPr>
      <w:r w:rsidRPr="005126C7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5126C7">
        <w:rPr>
          <w:rFonts w:ascii="Times New Roman" w:hAnsi="Times New Roman" w:cs="Times New Roman"/>
          <w:sz w:val="24"/>
          <w:szCs w:val="24"/>
          <w:highlight w:val="lightGray"/>
        </w:rPr>
        <w:t>save settings</w:t>
      </w:r>
      <w:r w:rsidRPr="005126C7">
        <w:rPr>
          <w:rFonts w:ascii="Times New Roman" w:hAnsi="Times New Roman" w:cs="Times New Roman"/>
          <w:sz w:val="24"/>
          <w:szCs w:val="24"/>
        </w:rPr>
        <w:t>.</w:t>
      </w:r>
    </w:p>
    <w:p w14:paraId="364926FD" w14:textId="0207D047" w:rsidR="000364BD" w:rsidRDefault="000364BD" w:rsidP="00807ACB">
      <w:r>
        <w:object w:dxaOrig="4320" w:dyaOrig="2128" w14:anchorId="2C6535E4">
          <v:shape id="_x0000_i1042" type="#_x0000_t75" style="width:269.55pt;height:132.9pt" o:ole="">
            <v:imagedata r:id="rId17" o:title=""/>
          </v:shape>
          <o:OLEObject Type="Embed" ProgID="Paint.Picture" ShapeID="_x0000_i1042" DrawAspect="Content" ObjectID="_1713346007" r:id="rId18"/>
        </w:object>
      </w:r>
    </w:p>
    <w:p w14:paraId="00CDD271" w14:textId="77777777" w:rsidR="000364BD" w:rsidRDefault="000364BD" w:rsidP="00807ACB"/>
    <w:p w14:paraId="443D6D98" w14:textId="77777777" w:rsidR="00AC2ACE" w:rsidRDefault="00AC2ACE" w:rsidP="00807ACB"/>
    <w:p w14:paraId="22E1E186" w14:textId="5EC85C79" w:rsidR="003D401F" w:rsidRPr="005126C7" w:rsidRDefault="005126C7" w:rsidP="005126C7">
      <w:pPr>
        <w:jc w:val="center"/>
        <w:rPr>
          <w:rFonts w:ascii="Algerian" w:hAnsi="Algerian" w:cs="Arial"/>
          <w:color w:val="4472C4" w:themeColor="accent1"/>
          <w:sz w:val="28"/>
          <w:szCs w:val="28"/>
        </w:rPr>
      </w:pPr>
      <w:r w:rsidRPr="005126C7">
        <w:rPr>
          <w:rFonts w:ascii="Algerian" w:hAnsi="Algerian" w:cs="Arial"/>
          <w:color w:val="4472C4" w:themeColor="accent1"/>
          <w:sz w:val="28"/>
          <w:szCs w:val="28"/>
        </w:rPr>
        <w:t>end</w:t>
      </w:r>
    </w:p>
    <w:p w14:paraId="704E04EB" w14:textId="77777777" w:rsidR="00EC090B" w:rsidRDefault="00EC090B" w:rsidP="00807ACB">
      <w:pPr>
        <w:rPr>
          <w:rFonts w:ascii="Times New Roman" w:hAnsi="Times New Roman" w:cs="Times New Roman"/>
        </w:rPr>
      </w:pPr>
    </w:p>
    <w:p w14:paraId="6A79C9DE" w14:textId="77777777" w:rsidR="007F5E1A" w:rsidRPr="007F5E1A" w:rsidRDefault="007F5E1A" w:rsidP="00807A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BF7B5B" w14:textId="321314DB" w:rsidR="00807ACB" w:rsidRDefault="00807ACB" w:rsidP="00807A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13D7B9" w14:textId="11479699" w:rsidR="00CB2582" w:rsidRDefault="00CB2582" w:rsidP="00807A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91C84" w14:textId="15779885" w:rsidR="00CB2582" w:rsidRDefault="00CB2582" w:rsidP="00807A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2F25F" w14:textId="77777777" w:rsidR="00CB2582" w:rsidRPr="00807ACB" w:rsidRDefault="00CB2582" w:rsidP="00807A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B2582" w:rsidRPr="0080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CB"/>
    <w:rsid w:val="000364BD"/>
    <w:rsid w:val="003D401F"/>
    <w:rsid w:val="005126C7"/>
    <w:rsid w:val="00572189"/>
    <w:rsid w:val="006E495E"/>
    <w:rsid w:val="007F5E1A"/>
    <w:rsid w:val="00807ACB"/>
    <w:rsid w:val="00864AB1"/>
    <w:rsid w:val="0087274B"/>
    <w:rsid w:val="008A03E0"/>
    <w:rsid w:val="009A6206"/>
    <w:rsid w:val="00AC2ACE"/>
    <w:rsid w:val="00CB2582"/>
    <w:rsid w:val="00DA467F"/>
    <w:rsid w:val="00EC090B"/>
    <w:rsid w:val="00F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98D"/>
  <w15:chartTrackingRefBased/>
  <w15:docId w15:val="{321264A3-BF97-4483-85F0-7E12C13F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5217E-2309-4C3A-AB98-9FDA37E3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Maharana</dc:creator>
  <cp:keywords/>
  <dc:description/>
  <cp:lastModifiedBy>Archita Maharana</cp:lastModifiedBy>
  <cp:revision>1</cp:revision>
  <dcterms:created xsi:type="dcterms:W3CDTF">2022-05-06T05:43:00Z</dcterms:created>
  <dcterms:modified xsi:type="dcterms:W3CDTF">2022-05-06T07:09:00Z</dcterms:modified>
</cp:coreProperties>
</file>