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52"/>
          <w:szCs w:val="52"/>
          <w:rtl w:val="0"/>
        </w:rPr>
        <w:t xml:space="preserve">PMM SKILL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34"/>
          <w:szCs w:val="34"/>
          <w:rtl w:val="0"/>
        </w:rPr>
        <w:t xml:space="preserve">How to Use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9 Chained Claude Skills · Inbound to Adoption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1f4e79" w:space="1" w:sz="8" w:val="single"/>
        </w:pBd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What Is the PMM Skill Suite?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The PMM Skill Suite is a set of 9 chained Claude skills that walk you through the full product marketing lifecycle — from upstream market research all the way through post-launch adoption and back again.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It's modelled on the Inbound vs. Outbound PMM framework: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Inbound PMM is the upstream work: research, synthesis, strategy, and stakeholder alignment — shaping what your org focuses on next.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Outbound PMM is the downstream work: GTM planning, enablement, launching, and driving adoption — bringing the strategy and product to market.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Each skill produces a structured JSON output that flows directly into the next skill, so nothing gets lost between phases.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The Full Chain at a Glance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7560"/>
        <w:tblGridChange w:id="0">
          <w:tblGrid>
            <w:gridCol w:w="1800"/>
            <w:gridCol w:w="7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100.0" w:type="dxa"/>
              <w:left w:w="14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sdt>
              <w:sdtPr>
                <w:id w:val="880697063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22"/>
                    <w:szCs w:val="22"/>
                    <w:rtl w:val="0"/>
                  </w:rPr>
                  <w:t xml:space="preserve">Skill → What it produces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0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e8611a"/>
                <w:sz w:val="20"/>
                <w:szCs w:val="20"/>
                <w:rtl w:val="0"/>
              </w:rPr>
              <w:t xml:space="preserve">🔵  INBOUND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spacing w:after="30" w:before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1"/>
                <w:szCs w:val="21"/>
                <w:rtl w:val="0"/>
              </w:rPr>
              <w:t xml:space="preserve">pmm-researcher</w:t>
            </w:r>
            <w:r w:rsidDel="00000000" w:rsidR="00000000" w:rsidRPr="00000000">
              <w:rPr>
                <w:rFonts w:ascii="Arial" w:cs="Arial" w:eastAsia="Arial" w:hAnsi="Arial"/>
                <w:color w:val="555555"/>
                <w:sz w:val="21"/>
                <w:szCs w:val="21"/>
                <w:rtl w:val="0"/>
              </w:rPr>
              <w:t xml:space="preserve"> — MarketResearch 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30" w:before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1"/>
                <w:szCs w:val="21"/>
                <w:rtl w:val="0"/>
              </w:rPr>
              <w:t xml:space="preserve">pmm-synthesizer</w:t>
            </w:r>
            <w:r w:rsidDel="00000000" w:rsidR="00000000" w:rsidRPr="00000000">
              <w:rPr>
                <w:rFonts w:ascii="Arial" w:cs="Arial" w:eastAsia="Arial" w:hAnsi="Arial"/>
                <w:color w:val="555555"/>
                <w:sz w:val="21"/>
                <w:szCs w:val="21"/>
                <w:rtl w:val="0"/>
              </w:rPr>
              <w:t xml:space="preserve"> — BuyerPersona + CustomerJourney 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30" w:before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1"/>
                <w:szCs w:val="21"/>
                <w:rtl w:val="0"/>
              </w:rPr>
              <w:t xml:space="preserve">pmm-strategist</w:t>
            </w:r>
            <w:r w:rsidDel="00000000" w:rsidR="00000000" w:rsidRPr="00000000">
              <w:rPr>
                <w:rFonts w:ascii="Arial" w:cs="Arial" w:eastAsia="Arial" w:hAnsi="Arial"/>
                <w:color w:val="555555"/>
                <w:sz w:val="21"/>
                <w:szCs w:val="21"/>
                <w:rtl w:val="0"/>
              </w:rPr>
              <w:t xml:space="preserve"> — PMMStrategy 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30" w:before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1"/>
                <w:szCs w:val="21"/>
                <w:rtl w:val="0"/>
              </w:rPr>
              <w:t xml:space="preserve">pmm-aligner</w:t>
            </w:r>
            <w:r w:rsidDel="00000000" w:rsidR="00000000" w:rsidRPr="00000000">
              <w:rPr>
                <w:rFonts w:ascii="Arial" w:cs="Arial" w:eastAsia="Arial" w:hAnsi="Arial"/>
                <w:color w:val="555555"/>
                <w:sz w:val="21"/>
                <w:szCs w:val="21"/>
                <w:rtl w:val="0"/>
              </w:rPr>
              <w:t xml:space="preserve"> — AlignmentPlan JSON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af4e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2d6e4e"/>
                <w:sz w:val="20"/>
                <w:szCs w:val="20"/>
                <w:rtl w:val="0"/>
              </w:rPr>
              <w:t xml:space="preserve">🟢  OUTBOUND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spacing w:after="30" w:before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1"/>
                <w:szCs w:val="21"/>
                <w:rtl w:val="0"/>
              </w:rPr>
              <w:t xml:space="preserve">pmm-gtm-planner</w:t>
            </w:r>
            <w:r w:rsidDel="00000000" w:rsidR="00000000" w:rsidRPr="00000000">
              <w:rPr>
                <w:rFonts w:ascii="Arial" w:cs="Arial" w:eastAsia="Arial" w:hAnsi="Arial"/>
                <w:color w:val="555555"/>
                <w:sz w:val="21"/>
                <w:szCs w:val="21"/>
                <w:rtl w:val="0"/>
              </w:rPr>
              <w:t xml:space="preserve"> — GTMPlan 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30" w:before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1"/>
                <w:szCs w:val="21"/>
                <w:rtl w:val="0"/>
              </w:rPr>
              <w:t xml:space="preserve">pmm-enablement</w:t>
            </w:r>
            <w:r w:rsidDel="00000000" w:rsidR="00000000" w:rsidRPr="00000000">
              <w:rPr>
                <w:rFonts w:ascii="Arial" w:cs="Arial" w:eastAsia="Arial" w:hAnsi="Arial"/>
                <w:color w:val="555555"/>
                <w:sz w:val="21"/>
                <w:szCs w:val="21"/>
                <w:rtl w:val="0"/>
              </w:rPr>
              <w:t xml:space="preserve"> — EnablementKit JSON (can run in parallel with launcher)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30" w:before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1"/>
                <w:szCs w:val="21"/>
                <w:rtl w:val="0"/>
              </w:rPr>
              <w:t xml:space="preserve">pmm-launcher</w:t>
            </w:r>
            <w:r w:rsidDel="00000000" w:rsidR="00000000" w:rsidRPr="00000000">
              <w:rPr>
                <w:rFonts w:ascii="Arial" w:cs="Arial" w:eastAsia="Arial" w:hAnsi="Arial"/>
                <w:color w:val="555555"/>
                <w:sz w:val="21"/>
                <w:szCs w:val="21"/>
                <w:rtl w:val="0"/>
              </w:rPr>
              <w:t xml:space="preserve"> — LaunchBrief 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30" w:before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1"/>
                <w:szCs w:val="21"/>
                <w:rtl w:val="0"/>
              </w:rPr>
              <w:t xml:space="preserve">pmm-adoption</w:t>
            </w:r>
            <w:sdt>
              <w:sdtPr>
                <w:id w:val="1966589584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555555"/>
                    <w:sz w:val="21"/>
                    <w:szCs w:val="21"/>
                    <w:rtl w:val="0"/>
                  </w:rPr>
                  <w:t xml:space="preserve"> — AdoptionPlan JSON → feeds back to researcher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1f4e79" w:space="0" w:sz="12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0">
            <w:pPr>
              <w:spacing w:after="4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The Loop Never Ends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1"/>
                <w:szCs w:val="21"/>
                <w:rtl w:val="0"/>
              </w:rPr>
              <w:t xml:space="preserve">Adoption insights — churn reasons, customer quotes, expansion signals — feed back into pmm-researcher to start the next research cycle. The PMM loop compounds over time.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Installation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Step 1: Install the skills in order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Download all 9 .skill files and install them in this order (the schema must come first):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e79"/>
          <w:sz w:val="22"/>
          <w:szCs w:val="22"/>
          <w:u w:val="none"/>
          <w:shd w:fill="auto" w:val="clear"/>
          <w:vertAlign w:val="baseline"/>
          <w:rtl w:val="0"/>
        </w:rPr>
        <w:t xml:space="preserve">pmm-shared-schema</w:t>
      </w:r>
      <w:sdt>
        <w:sdtPr>
          <w:id w:val="-100710942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555555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  ← Install this first. Everything else depends on it.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pmm-researcher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pmm-synthesizer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pmm-strategist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pmm-aligner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pmm-gtm-planner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pmm-enablement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pmm-launcher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pmm-adoption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Step 2: Keep this suite separate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These PMM skills are completely separate from any other skill suites (e.g., Ad Agency plugins). They use their own shared schema and their own JSON chain — there is no overlap.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Step 3: Confirm Claude can see the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After installing, start a new conversation and say: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5f5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2"/>
                <w:szCs w:val="22"/>
                <w:rtl w:val="0"/>
              </w:rPr>
              <w:t xml:space="preserve">"What PMM skills do you have access to?"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Claude should list all 9 skills. If any are missing, re-install that .skill 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Skill-by-Skill Reference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800"/>
        <w:gridCol w:w="2400"/>
        <w:gridCol w:w="2160"/>
        <w:tblGridChange w:id="0">
          <w:tblGrid>
            <w:gridCol w:w="2000"/>
            <w:gridCol w:w="2800"/>
            <w:gridCol w:w="2400"/>
            <w:gridCol w:w="2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Trigger Phrases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 Outputs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Feeds Into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pmm-researcher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"Research the market", "voice of customer", "competitive landscape", "win/loss analysis", "market trends"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MarketResearch JSON, research summary doc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pmm-synthesizer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pmm-synthesizer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"Build a persona", "customer journey", "jobs to be done", "JTBD", "segment our customers", "pains and gains"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BuyerPersona JSON, CustomerJourney 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pmm-strategist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pmm-strategist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"Positioning", "value proposition", "differentiators", "pricing strategy", "narrative themes", "what makes us different"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PMMStrategy JSON, strategy document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pmm-aligner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pmm-aligner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"Align stakeholders", "product roadmap", "GTM strategy overview", "partnership opportunities", "get buy-in"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AlignmentPlan JSON, exec brief, MRD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pmm-gtm-planner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pmm-gtm-planner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"GTM plan", "go-to-market", "launch plan", "channel strategy", "launch timeline", "campaign plan"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GTMPlan JSON, messaging matrix, launch calendar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pmm-enablement + pmm-launcher (parallel)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pmm-enablement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"Sales enablement", "talk track", "objection handling", "battlecard", "CS playbook", "product demo guide"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EnablementKit JSON, battlecards, playbooks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pmm-launcher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pmm-launcher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"Launch this", "write launch emails", "product page copy", "press release", "webinar plan", "go live"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LaunchBrief JSON, website copy, email sequences, PR kit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pmm-adoption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pmm-adoption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"Increase adoption", "in-app messaging", "expansion campaign", "upsell", "advocacy program", "reduce churn"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AdoptionPlan JSON, in-app copy, CS marketing calendar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pmm-researcher (next cycle)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How to Use the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Option A: Run the Full Chain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Start from research and work through to adoption. Best for a new product launch or major repositioning.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Start with pmm-researcher: give it the product name and any existing data you have (reviews, interviews, CRM notes)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After each skill completes, tell Claude: "Pass this to [next skill name]" — it will carry the JSON forward automatically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At pmm-gtm-planner, you can run pmm-enablement and pmm-launcher in parallel to save 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End with pmm-adoption, then feed insights back into pmm-researcher for the next cycle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Option B: Jump Into Any Skill Directly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You don't have to start from the beginning. If you already have research, jump straight to pmm-synthesizer. If you have a strategy, jump to pmm-gtm-planner.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1f4e79" w:space="0" w:sz="12" w:val="single"/>
              <w:bottom w:color="cccccc" w:space="0" w:sz="4" w:val="single"/>
              <w:right w:color="cccccc" w:space="0" w:sz="4" w:val="single"/>
            </w:tcBorders>
            <w:shd w:fill="fef0e6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D">
            <w:pPr>
              <w:spacing w:after="4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Tip: Provide Context When Jumping 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1"/>
                <w:szCs w:val="21"/>
                <w:rtl w:val="0"/>
              </w:rPr>
              <w:t xml:space="preserve">When jumping into a skill mid-chain, give Claude the relevant context from earlier phases. Even a paragraph summary of your strategy is enough — the skill will ask follow-up questions if it needs more.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Option C: Use a Single Skill Standalone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Every skill works on its own. Need battlecards but don't want to run the full chain? Just use pmm-enablement. Need a press release? Just use pmm-launcher.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How to Trigger Each Skill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Claude triggers the right skill based on what you say. Here are the most reliable phrases for each: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e8611a"/>
          <w:sz w:val="22"/>
          <w:szCs w:val="22"/>
          <w:rtl w:val="0"/>
        </w:rPr>
        <w:t xml:space="preserve">pmm-researcher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"Research the market for [product]"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"What are customers saying about [category]?"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"Run a competitive analysis for [product]"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"Let's start with win/loss analysis"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e8611a"/>
          <w:sz w:val="22"/>
          <w:szCs w:val="22"/>
          <w:rtl w:val="0"/>
        </w:rPr>
        <w:t xml:space="preserve">pmm-synthesizer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"Build buyer personas from this research"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"Map the customer journey for [persona]"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"Let's do a jobs-to-be-done analysis"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"Segment our customers and size each opportunity"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e8611a"/>
          <w:sz w:val="22"/>
          <w:szCs w:val="22"/>
          <w:rtl w:val="0"/>
        </w:rPr>
        <w:t xml:space="preserve">pmm-strategist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"Define our positioning for [product]"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"Build the value proposition for [segment]"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"What should our narrative themes be?"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"Recommend a pricing and packaging strategy"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e8611a"/>
          <w:sz w:val="22"/>
          <w:szCs w:val="22"/>
          <w:rtl w:val="0"/>
        </w:rPr>
        <w:t xml:space="preserve">pmm-aligner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"Create product roadmap inputs from this strategy"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"Write the exec strategy brief"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"What partnerships should we pursue?"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"Build a stakeholder alignment plan"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6e4e"/>
          <w:sz w:val="22"/>
          <w:szCs w:val="22"/>
          <w:rtl w:val="0"/>
        </w:rPr>
        <w:t xml:space="preserve">pmm-gtm-planner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"Build the GTM plan for [launch]"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"What channels should we use and how should we allocate budget?"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"Create the launch timeline"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"Design the integrated campaign architecture"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6e4e"/>
          <w:sz w:val="22"/>
          <w:szCs w:val="22"/>
          <w:rtl w:val="0"/>
        </w:rPr>
        <w:t xml:space="preserve">pmm-enablement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"Create sales battlecards for [competitor]"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"Write the talk track for our sales team"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"Build a customer success playbook for [use case]"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"Create a demo guide for [audience]"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6e4e"/>
          <w:sz w:val="22"/>
          <w:szCs w:val="22"/>
          <w:rtl w:val="0"/>
        </w:rPr>
        <w:t xml:space="preserve">pmm-launcher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"Write the launch announcement email"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"Create product page copy for [feature]"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"Draft a press release for the launch"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"Plan the launch webinar"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6e4e"/>
          <w:sz w:val="22"/>
          <w:szCs w:val="22"/>
          <w:rtl w:val="0"/>
        </w:rPr>
        <w:t xml:space="preserve">pmm-adoption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"Design the in-app onboarding messages"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"Build an expansion campaign for users hitting the usage limit"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"Create a customer advocacy program"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"Design our NPS feedback loop"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Example Workflows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New Product Launch (Full Chain — 4-6 weeks)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6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Week 1: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pmm-researcher on the category and top 3 competitors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Week 1: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pmm-synthesizer to build 2 primary personas and journey maps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Week 2: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pmm-strategist to define positioning, value props, and pricing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Week 2: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pmm-aligner to get stakeholder buy-in and define GTM scope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Week 3: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pmm-gtm-planner to set channels, campaigns, and launch calendar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Week 3–4: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pmm-enablement and pmm-launcher in parallel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Week 5–6: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Post-launch: run pmm-adoption to drive activation, advocacy, and expansion</w:t>
      </w:r>
    </w:p>
    <w:p w:rsidR="00000000" w:rsidDel="00000000" w:rsidP="00000000" w:rsidRDefault="00000000" w:rsidRPr="00000000" w14:paraId="000000AF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Competitive Repositioning (Partial Chain)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Start at pmm-researcher — focus on competitive intelligence and win/loss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Go to pmm-strategist — rebuild differentiators and narrative themes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Go to pmm-gtm-planner — update messaging framework and campaign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Go to pmm-enablement — update battlecards and sales talk tracks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Optional: pmm-launcher for any re-launch announcements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Standalone: Sales Enablement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Use pmm-enablement directly with a brief strategy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Provide: target segments, top competitors, top 3 objections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Output: battlecards, talk tracks, CS playbooks, demo guides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Understanding the JSON Chain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Each skill outputs a structured JSON object that the next skill reads as input. You don't need to understand the JSON — Claude handles it — but here's what flows between skills: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3200"/>
        <w:gridCol w:w="2960"/>
        <w:tblGridChange w:id="0">
          <w:tblGrid>
            <w:gridCol w:w="3200"/>
            <w:gridCol w:w="3200"/>
            <w:gridCol w:w="2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JSON 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Used By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pmm-researcher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MarketResearch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pmm-synthesizer, pmm-strategist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pmm-synthesizer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BuyerPersona, CustomerJourney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pmm-strategist, pmm-gtm-planner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pmm-strategist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PMMStrategy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pmm-aligner, pmm-gtm-planner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pmm-aligner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AlignmentPlan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pmm-gtm-planner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pmm-gtm-planner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GTMPlan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pmm-enablement, pmm-launcher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pmm-enablement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EnablementKit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pmm-launcher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pmm-launcher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LaunchBrief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pmm-adoption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pmm-adoption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0"/>
                <w:szCs w:val="20"/>
                <w:rtl w:val="0"/>
              </w:rPr>
              <w:t xml:space="preserve">AdoptionPlan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1a"/>
                <w:sz w:val="20"/>
                <w:szCs w:val="20"/>
                <w:rtl w:val="0"/>
              </w:rPr>
              <w:t xml:space="preserve">pmm-researcher (next cycle)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1f4e79" w:space="0" w:sz="12" w:val="single"/>
              <w:bottom w:color="cccccc" w:space="0" w:sz="4" w:val="single"/>
              <w:right w:color="cccccc" w:space="0" w:sz="4" w:val="single"/>
            </w:tcBorders>
            <w:shd w:fill="eaf4e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B">
            <w:pPr>
              <w:spacing w:after="4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22"/>
                <w:szCs w:val="22"/>
                <w:rtl w:val="0"/>
              </w:rPr>
              <w:t xml:space="preserve">How to pass JSON between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1"/>
                <w:szCs w:val="21"/>
                <w:rtl w:val="0"/>
              </w:rPr>
              <w:t xml:space="preserve">After a skill completes, Claude will output the JSON. To move to the next skill, simply say: "Pass this to pmm-[next-skill]" or "Now run pmm-[next-skill] with this output." Claude will carry the data forward.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Tips &amp; Best Practices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Do This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Always install pmm-shared-schema first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Give Claude real data when you have it — the more specific the input, the better the output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Save your JSON outputs after each skill — they're your source of truth for the next phase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Run pmm-enablement and pmm-launcher in parallel once you have a GTMPlan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Feed adoption learnings back into pmm-researcher — this is where the compounding value comes from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spacing w:after="8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6"/>
          <w:szCs w:val="26"/>
          <w:rtl w:val="0"/>
        </w:rPr>
        <w:t xml:space="preserve">Avoid This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Don't skip pmm-shared-schema — without it, the JSON schemas between skills break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Don't start from pmm-gtm-planner without at least a strategy brief — channel planning without positioning is just guesswork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Don't try to run all skills in one conversation — break it into separate sessions per phase for best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spacing w:after="12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Quick Reference Card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8611a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INBOUND SKILLS — Shape what your org focuses on next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Market trends, VOC, competitive intel, win/loss: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pmm-researcher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Buyer personas, JTBD, customer journey maps, opportunity sizing: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pmm-synthesizer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Positioning, value props, differentiators, pricing, narrative themes: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pmm-strategist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Stakeholder alignment, product roadmap inputs, partnership strategy: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pmm-aligner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d6e4e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OUTBOUND SKILLS — Bring strategy and product to market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Channel strategy, integrated campaigns, messaging framework, launch timeline: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pmm-gtm-planner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Sales playbooks, battlecards, CS playbooks, demo guides: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pmm-enablement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Website copy, emails, press releases, social, webinar plans: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pmm-launcher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In-app messaging, expansion campaigns, advocacy, feedback loops: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pmm-adoption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4e79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FOUNDATION — Install this first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spacing w:after="0"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640" w:right="0" w:hanging="32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Defines all JSON schemas that connect every skill in the chain: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pmm-shared-schema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color="cccccc" w:space="1" w:sz="4" w:val="single"/>
        </w:pBdr>
        <w:spacing w:after="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18"/>
          <w:szCs w:val="18"/>
          <w:rtl w:val="0"/>
        </w:rPr>
        <w:t xml:space="preserve">PMM Skill Suite · Built with Claude ·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64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4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FAe+2WdiPtUVjlm8Zzq9GqBJiA==">CgMxLjAaJAoBMBIfCh0IB0IZCgVBcmlhbBIQQXJpYWwgVW5pY29kZSBNUxokCgExEh8KHQgHQhkKBUFyaWFsEhBBcmlhbCBVbmljb2RlIE1TGiQKATISHwodCAdCGQoFQXJpYWwSEEFyaWFsIFVuaWNvZGUgTVM4AHIhMW1FZnhpcW11aURqdks2WXlTQktPTHZVV3MxYzY2M01t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2026-03-02T19:59:03.859Z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