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C321" w14:textId="6B3990CC" w:rsidR="00A50AD2" w:rsidRDefault="00A50AD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MR AND M</w:t>
      </w:r>
      <w:r w:rsidR="00860254">
        <w:rPr>
          <w:b/>
          <w:bCs/>
          <w:sz w:val="48"/>
          <w:szCs w:val="48"/>
        </w:rPr>
        <w:t>S TORCHBEARERS 2024</w:t>
      </w:r>
    </w:p>
    <w:p w14:paraId="5A092DD9" w14:textId="77777777" w:rsidR="00D34F1B" w:rsidRDefault="00D34F1B">
      <w:pPr>
        <w:rPr>
          <w:b/>
          <w:bCs/>
          <w:sz w:val="48"/>
          <w:szCs w:val="48"/>
        </w:rPr>
      </w:pPr>
    </w:p>
    <w:p w14:paraId="46A9460A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Activity Name: Torchbearer 2024</w:t>
      </w:r>
    </w:p>
    <w:p w14:paraId="66F0C286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Mechanics and Guidelines</w:t>
      </w:r>
    </w:p>
    <w:p w14:paraId="3D63872A" w14:textId="77777777" w:rsidR="00D34F1B" w:rsidRDefault="00D34F1B">
      <w:pPr>
        <w:rPr>
          <w:sz w:val="28"/>
          <w:szCs w:val="28"/>
        </w:rPr>
      </w:pPr>
    </w:p>
    <w:p w14:paraId="2FC5FB95" w14:textId="61F11B32" w:rsidR="00D34F1B" w:rsidRPr="000042CE" w:rsidRDefault="00D34F1B" w:rsidP="00004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F1B">
        <w:rPr>
          <w:sz w:val="28"/>
          <w:szCs w:val="28"/>
        </w:rPr>
        <w:t>Venue : C</w:t>
      </w:r>
      <w:r w:rsidR="000042CE">
        <w:rPr>
          <w:sz w:val="28"/>
          <w:szCs w:val="28"/>
        </w:rPr>
        <w:t>C</w:t>
      </w:r>
    </w:p>
    <w:p w14:paraId="1FA23C34" w14:textId="3D1AF7FF" w:rsidR="00D34F1B" w:rsidRPr="000042CE" w:rsidRDefault="00D34F1B" w:rsidP="00004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F1B">
        <w:rPr>
          <w:sz w:val="28"/>
          <w:szCs w:val="28"/>
        </w:rPr>
        <w:t>Eligibility :</w:t>
      </w:r>
    </w:p>
    <w:p w14:paraId="2DEC48DF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1.Open for Male and Female Only</w:t>
      </w:r>
    </w:p>
    <w:p w14:paraId="5CB44C68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2.Participants should be currently enrolled as senior high school or college students in</w:t>
      </w:r>
    </w:p>
    <w:p w14:paraId="0BE410DE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3.Ensure candidates meet the age requirements for their respective divisions within senior high school and college. (16-30yrs old)</w:t>
      </w:r>
    </w:p>
    <w:p w14:paraId="4767DB61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4.Participants must commit to attending rehearsals, workshops, and other related pageant activities.</w:t>
      </w:r>
    </w:p>
    <w:p w14:paraId="7658040F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5.Consider limiting participation to individuals who have not won the same pageant in the past to provide opportunities for different students.</w:t>
      </w:r>
    </w:p>
    <w:p w14:paraId="29A09BE7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6.Ensure that candidates are in good health and able to actively participate in pageant activities.</w:t>
      </w:r>
    </w:p>
    <w:p w14:paraId="1189A857" w14:textId="77777777" w:rsidR="00D34F1B" w:rsidRDefault="00D34F1B">
      <w:pPr>
        <w:rPr>
          <w:sz w:val="28"/>
          <w:szCs w:val="28"/>
        </w:rPr>
      </w:pPr>
    </w:p>
    <w:p w14:paraId="690BC6A7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3. Mechanics</w:t>
      </w:r>
    </w:p>
    <w:p w14:paraId="03D0E597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1.Open the application process for interested candidates or allow nominations from peers, faculty, or student organizations.</w:t>
      </w:r>
    </w:p>
    <w:p w14:paraId="00047B12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2.Conduct an initial screening based on eligibility criteria, including academic standing, behavior, and commitment.</w:t>
      </w:r>
    </w:p>
    <w:p w14:paraId="46F21145" w14:textId="5AC1B870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3.Hold an orientation session to explain the pageant’s purpose, rules, and expectations to potential candidates.</w:t>
      </w:r>
    </w:p>
    <w:p w14:paraId="4F8D5298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4.Conduct workshops to prepare candidates for different segments of the pageant, including talent, interview, and stage presence.</w:t>
      </w:r>
    </w:p>
    <w:p w14:paraId="7BA66057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5.Require candidates to initiate or actively participate in a community service project, emphasizing their commitment to social responsibility.</w:t>
      </w:r>
    </w:p>
    <w:p w14:paraId="38CAE29E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6.Allowed to have a Glam team or a Handler</w:t>
      </w:r>
    </w:p>
    <w:p w14:paraId="5A64885C" w14:textId="77777777" w:rsidR="00D34F1B" w:rsidRDefault="00D34F1B">
      <w:pPr>
        <w:rPr>
          <w:sz w:val="28"/>
          <w:szCs w:val="28"/>
        </w:rPr>
      </w:pPr>
    </w:p>
    <w:p w14:paraId="5DD01DC4" w14:textId="54CD8457" w:rsidR="00D34F1B" w:rsidRPr="00D34F1B" w:rsidRDefault="00D34F1B" w:rsidP="00D34F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F1B">
        <w:rPr>
          <w:sz w:val="28"/>
          <w:szCs w:val="28"/>
        </w:rPr>
        <w:t>Criteria</w:t>
      </w:r>
    </w:p>
    <w:p w14:paraId="1412DB12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Traditional Attire:</w:t>
      </w:r>
    </w:p>
    <w:p w14:paraId="326B0679" w14:textId="03206069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Cultural Representation (40%): Evaluate how well the attire represents and honors the candidate’s cultural heritage.</w:t>
      </w:r>
    </w:p>
    <w:p w14:paraId="4EE42DFE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Authenticity (35%): Consider the accuracy and authenticity of the traditional attire.</w:t>
      </w:r>
    </w:p>
    <w:p w14:paraId="22C5418B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Confidence and Poise (25%): Assess how confidently and gracefully the candidate carries the traditional attire.</w:t>
      </w:r>
    </w:p>
    <w:p w14:paraId="047023ED" w14:textId="77777777" w:rsidR="00D34F1B" w:rsidRDefault="00D34F1B">
      <w:pPr>
        <w:rPr>
          <w:sz w:val="28"/>
          <w:szCs w:val="28"/>
        </w:rPr>
      </w:pPr>
    </w:p>
    <w:p w14:paraId="5D1EF7F0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Uniform Attire:</w:t>
      </w:r>
    </w:p>
    <w:p w14:paraId="081A9EEA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Professionalism (40%): Evaluate how well the candidate presents themselves in the designated uniform attire.</w:t>
      </w:r>
    </w:p>
    <w:p w14:paraId="004F19A1" w14:textId="28B9F2E0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Attention to Detail (35%): Consider the candidate’s attention to detail in wearing the uniform.</w:t>
      </w:r>
    </w:p>
    <w:p w14:paraId="7596E5D0" w14:textId="2E4E96C0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Demeanor (25%): Assess the candidate’s demeanor and how well they embody the values associated with the uniform.</w:t>
      </w:r>
    </w:p>
    <w:p w14:paraId="38FB62D6" w14:textId="77777777" w:rsidR="00D34F1B" w:rsidRDefault="00D34F1B">
      <w:pPr>
        <w:rPr>
          <w:sz w:val="28"/>
          <w:szCs w:val="28"/>
        </w:rPr>
      </w:pPr>
    </w:p>
    <w:p w14:paraId="1F0B80CA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Modern Filipiña and Barong Attire:</w:t>
      </w:r>
    </w:p>
    <w:p w14:paraId="17587F15" w14:textId="6CF42924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Fashion Sense (40%): Evaluate the candidate’s fashion sense and style in wearing the modern Filipiña and Barong attire.</w:t>
      </w:r>
    </w:p>
    <w:p w14:paraId="390FF6DC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Creativity (35%): Consider any creative elements or personal touches incorporated into the attire.</w:t>
      </w:r>
    </w:p>
    <w:p w14:paraId="347E3289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Elegance and Confidence (25%): Assess how elegantly and confidently the candidate carries the modern Filipiña or Barong attire.</w:t>
      </w:r>
    </w:p>
    <w:p w14:paraId="686578B9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 xml:space="preserve"> Criteria for Q and A</w:t>
      </w:r>
    </w:p>
    <w:p w14:paraId="17D551F0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-Clarity of Response (30%):</w:t>
      </w:r>
    </w:p>
    <w:p w14:paraId="6DB519E9" w14:textId="0DD7DF46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Assess the clarity and coherence of the candidate’s answers.</w:t>
      </w:r>
    </w:p>
    <w:p w14:paraId="57AFE28C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Consider the ability to express thoughts in a well-structured manner.</w:t>
      </w:r>
    </w:p>
    <w:p w14:paraId="11930C13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-Relevance to the Question (25%):</w:t>
      </w:r>
    </w:p>
    <w:p w14:paraId="5142E801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Evaluate how directly and relevantly the candidate addresses the posed question.</w:t>
      </w:r>
    </w:p>
    <w:p w14:paraId="0ECB438F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Consider if the response aligns with the intent of the question.</w:t>
      </w:r>
    </w:p>
    <w:p w14:paraId="26EB8C95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-Depth of Insight (20%):</w:t>
      </w:r>
    </w:p>
    <w:p w14:paraId="357CFC7B" w14:textId="02366475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Assess the depth of the candidate’s response, looking for thoughtful and insightful perspectives.</w:t>
      </w:r>
    </w:p>
    <w:p w14:paraId="16EED80C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Consider the ability to provide more than surface-level answers.</w:t>
      </w:r>
    </w:p>
    <w:p w14:paraId="63E30445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-Communication Skills (15%):</w:t>
      </w:r>
    </w:p>
    <w:p w14:paraId="1727C8F3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Evaluate the overall communication skills, including articulation, tone, and language proficiency.</w:t>
      </w:r>
    </w:p>
    <w:p w14:paraId="6C54CBBF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Consider non-verbal cues, such as body language and eye contact.</w:t>
      </w:r>
    </w:p>
    <w:p w14:paraId="0C194471" w14:textId="77777777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-Confidence (10%):</w:t>
      </w:r>
    </w:p>
    <w:p w14:paraId="406365AA" w14:textId="73BA535F" w:rsidR="00D34F1B" w:rsidRDefault="00D34F1B">
      <w:pPr>
        <w:rPr>
          <w:sz w:val="28"/>
          <w:szCs w:val="28"/>
        </w:rPr>
      </w:pPr>
      <w:r>
        <w:rPr>
          <w:sz w:val="28"/>
          <w:szCs w:val="28"/>
        </w:rPr>
        <w:t>Assess the candidate’s level of confidence in delivering their response.</w:t>
      </w:r>
    </w:p>
    <w:p w14:paraId="54EECBD6" w14:textId="46C181AA" w:rsidR="00D34F1B" w:rsidRPr="000C1365" w:rsidRDefault="00D34F1B" w:rsidP="000C1365">
      <w:pPr>
        <w:rPr>
          <w:sz w:val="28"/>
          <w:szCs w:val="28"/>
        </w:rPr>
      </w:pPr>
      <w:r>
        <w:rPr>
          <w:sz w:val="28"/>
          <w:szCs w:val="28"/>
        </w:rPr>
        <w:t>Consider how well they handle pressure and maintain composure.</w:t>
      </w:r>
    </w:p>
    <w:p w14:paraId="4423E65A" w14:textId="6E308CE7" w:rsidR="008C683D" w:rsidRPr="00C47D3B" w:rsidRDefault="00C47D3B" w:rsidP="00C47D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C683D" w:rsidRPr="00C47D3B">
        <w:rPr>
          <w:sz w:val="28"/>
          <w:szCs w:val="28"/>
        </w:rPr>
        <w:t>Advocacy</w:t>
      </w:r>
    </w:p>
    <w:p w14:paraId="75EA5F28" w14:textId="2A6BDE4B" w:rsidR="008C683D" w:rsidRDefault="008C683D">
      <w:pPr>
        <w:rPr>
          <w:sz w:val="28"/>
          <w:szCs w:val="28"/>
        </w:rPr>
      </w:pPr>
      <w:r>
        <w:rPr>
          <w:sz w:val="28"/>
          <w:szCs w:val="28"/>
        </w:rPr>
        <w:t>Every candidates per division will be given a maximum of two (2) minutes to express their respective advocate. Their advocate must be Focus in Education Issues and  they will be rated.</w:t>
      </w:r>
    </w:p>
    <w:p w14:paraId="3B51766C" w14:textId="77777777" w:rsidR="008C683D" w:rsidRDefault="008C683D">
      <w:pPr>
        <w:rPr>
          <w:sz w:val="28"/>
          <w:szCs w:val="28"/>
        </w:rPr>
      </w:pPr>
      <w:r>
        <w:rPr>
          <w:sz w:val="28"/>
          <w:szCs w:val="28"/>
        </w:rPr>
        <w:t>Content and substance 60%</w:t>
      </w:r>
    </w:p>
    <w:p w14:paraId="3F38CE7F" w14:textId="77777777" w:rsidR="008C683D" w:rsidRDefault="008C683D">
      <w:pPr>
        <w:rPr>
          <w:sz w:val="28"/>
          <w:szCs w:val="28"/>
        </w:rPr>
      </w:pPr>
      <w:r>
        <w:rPr>
          <w:sz w:val="28"/>
          <w:szCs w:val="28"/>
        </w:rPr>
        <w:t>Mastery and Proficiency 20%</w:t>
      </w:r>
    </w:p>
    <w:p w14:paraId="0156BFFF" w14:textId="77777777" w:rsidR="008C683D" w:rsidRDefault="008C683D">
      <w:pPr>
        <w:rPr>
          <w:sz w:val="28"/>
          <w:szCs w:val="28"/>
        </w:rPr>
      </w:pPr>
      <w:r>
        <w:rPr>
          <w:sz w:val="28"/>
          <w:szCs w:val="28"/>
        </w:rPr>
        <w:t>Audience Appeal 20%</w:t>
      </w:r>
    </w:p>
    <w:p w14:paraId="19CD3BF7" w14:textId="5840DFA3" w:rsidR="00C47D3B" w:rsidRDefault="009271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47D3B">
        <w:rPr>
          <w:sz w:val="28"/>
          <w:szCs w:val="28"/>
        </w:rPr>
        <w:t>Talent Competition</w:t>
      </w:r>
    </w:p>
    <w:p w14:paraId="28769723" w14:textId="3EF6211B" w:rsidR="00C47D3B" w:rsidRDefault="00C47D3B">
      <w:pPr>
        <w:rPr>
          <w:sz w:val="28"/>
          <w:szCs w:val="28"/>
        </w:rPr>
      </w:pPr>
      <w:r>
        <w:rPr>
          <w:sz w:val="28"/>
          <w:szCs w:val="28"/>
        </w:rPr>
        <w:t>Every Candidates will be given a maximum of 2</w:t>
      </w:r>
      <w:r w:rsidR="0092717B">
        <w:rPr>
          <w:sz w:val="28"/>
          <w:szCs w:val="28"/>
        </w:rPr>
        <w:t>- 4</w:t>
      </w:r>
      <w:r>
        <w:rPr>
          <w:sz w:val="28"/>
          <w:szCs w:val="28"/>
        </w:rPr>
        <w:t xml:space="preserve"> </w:t>
      </w:r>
      <w:r w:rsidR="0092717B">
        <w:rPr>
          <w:sz w:val="28"/>
          <w:szCs w:val="28"/>
        </w:rPr>
        <w:t xml:space="preserve">minutes </w:t>
      </w:r>
      <w:r>
        <w:rPr>
          <w:sz w:val="28"/>
          <w:szCs w:val="28"/>
        </w:rPr>
        <w:t>to showcase their talents any talents would do and they will be rated</w:t>
      </w:r>
    </w:p>
    <w:p w14:paraId="6890D2BC" w14:textId="77777777" w:rsidR="00C47D3B" w:rsidRDefault="00C47D3B">
      <w:pPr>
        <w:rPr>
          <w:sz w:val="28"/>
          <w:szCs w:val="28"/>
        </w:rPr>
      </w:pPr>
      <w:r>
        <w:rPr>
          <w:sz w:val="28"/>
          <w:szCs w:val="28"/>
        </w:rPr>
        <w:t>Performance 60 %</w:t>
      </w:r>
    </w:p>
    <w:p w14:paraId="16F158E8" w14:textId="77777777" w:rsidR="00C47D3B" w:rsidRDefault="00C47D3B">
      <w:pPr>
        <w:rPr>
          <w:sz w:val="28"/>
          <w:szCs w:val="28"/>
        </w:rPr>
      </w:pPr>
      <w:r>
        <w:rPr>
          <w:sz w:val="28"/>
          <w:szCs w:val="28"/>
        </w:rPr>
        <w:t>Audience Impact 40%</w:t>
      </w:r>
    </w:p>
    <w:p w14:paraId="6308218A" w14:textId="77777777" w:rsidR="002E0D30" w:rsidRDefault="002E0D30">
      <w:pPr>
        <w:rPr>
          <w:sz w:val="28"/>
          <w:szCs w:val="28"/>
        </w:rPr>
      </w:pPr>
    </w:p>
    <w:p w14:paraId="545F3124" w14:textId="0F3787DD" w:rsidR="002E0D30" w:rsidRPr="00882C7E" w:rsidRDefault="00882C7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PHOTOSHOOT </w:t>
      </w:r>
    </w:p>
    <w:p w14:paraId="1208EBBD" w14:textId="659FE705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Theme Introduction:</w:t>
      </w:r>
    </w:p>
    <w:p w14:paraId="7B48752B" w14:textId="77777777" w:rsidR="002E0D30" w:rsidRDefault="002E0D30">
      <w:pPr>
        <w:rPr>
          <w:sz w:val="28"/>
          <w:szCs w:val="28"/>
        </w:rPr>
      </w:pPr>
    </w:p>
    <w:p w14:paraId="25C3E5B6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-Dyosa (Goddess) Theme:</w:t>
      </w:r>
    </w:p>
    <w:p w14:paraId="675050F4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Encourage candidates to embody characteristics associated with goddesses, emphasizing grace, beauty, and strength.</w:t>
      </w:r>
    </w:p>
    <w:p w14:paraId="0F3E98AE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-Encanto (Enchantment) Theme:</w:t>
      </w:r>
    </w:p>
    <w:p w14:paraId="6F73FE3C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Inspire candidates to showcase magical and enchanting elements in their attire and poses.</w:t>
      </w:r>
    </w:p>
    <w:p w14:paraId="4FED3862" w14:textId="77777777" w:rsidR="002E0D30" w:rsidRDefault="002E0D30">
      <w:pPr>
        <w:rPr>
          <w:sz w:val="28"/>
          <w:szCs w:val="28"/>
        </w:rPr>
      </w:pPr>
    </w:p>
    <w:p w14:paraId="5A98F9B7" w14:textId="122FE36E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Attire and Styling:</w:t>
      </w:r>
    </w:p>
    <w:p w14:paraId="39B0D3D2" w14:textId="77777777" w:rsidR="002E0D30" w:rsidRDefault="002E0D30">
      <w:pPr>
        <w:rPr>
          <w:sz w:val="28"/>
          <w:szCs w:val="28"/>
        </w:rPr>
      </w:pPr>
    </w:p>
    <w:p w14:paraId="4FBB002C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Dyosa Theme:</w:t>
      </w:r>
    </w:p>
    <w:p w14:paraId="54026C81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Candidates should wear elegant and ethereal attire reminiscent of mythical goddesses.</w:t>
      </w:r>
    </w:p>
    <w:p w14:paraId="7C096681" w14:textId="77777777" w:rsidR="002E0D30" w:rsidRDefault="002E0D30">
      <w:pPr>
        <w:rPr>
          <w:sz w:val="28"/>
          <w:szCs w:val="28"/>
        </w:rPr>
      </w:pPr>
    </w:p>
    <w:p w14:paraId="0FAE544F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Encanto Theme:</w:t>
      </w:r>
    </w:p>
    <w:p w14:paraId="2DE50E54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Attire should include elements inspired by folklore and magic, incorporating vibrant colors and unique accessories.</w:t>
      </w:r>
    </w:p>
    <w:p w14:paraId="476365C3" w14:textId="77777777" w:rsidR="002E0D30" w:rsidRDefault="002E0D30">
      <w:pPr>
        <w:rPr>
          <w:sz w:val="28"/>
          <w:szCs w:val="28"/>
        </w:rPr>
      </w:pPr>
    </w:p>
    <w:p w14:paraId="4B43BAFD" w14:textId="2B27DBAA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Makeup and Hair:</w:t>
      </w:r>
    </w:p>
    <w:p w14:paraId="00694AE4" w14:textId="77777777" w:rsidR="002E0D30" w:rsidRDefault="002E0D30">
      <w:pPr>
        <w:rPr>
          <w:sz w:val="28"/>
          <w:szCs w:val="28"/>
        </w:rPr>
      </w:pPr>
    </w:p>
    <w:p w14:paraId="626AAB2C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Dyosa Theme:</w:t>
      </w:r>
    </w:p>
    <w:p w14:paraId="3135A67B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Emphasize natural and radiant makeup, complemented by flowing and classic hairstyles.</w:t>
      </w:r>
    </w:p>
    <w:p w14:paraId="72408955" w14:textId="77777777" w:rsidR="002E0D30" w:rsidRDefault="002E0D30">
      <w:pPr>
        <w:rPr>
          <w:sz w:val="28"/>
          <w:szCs w:val="28"/>
        </w:rPr>
      </w:pPr>
    </w:p>
    <w:p w14:paraId="30E17B1D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Encanto Theme:</w:t>
      </w:r>
    </w:p>
    <w:p w14:paraId="553CDD54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Allow for creative and mystical makeup looks, accompanied by whimsical and enchanted hairstyles.</w:t>
      </w:r>
    </w:p>
    <w:p w14:paraId="1B03B888" w14:textId="77777777" w:rsidR="002E0D30" w:rsidRDefault="002E0D30">
      <w:pPr>
        <w:rPr>
          <w:sz w:val="28"/>
          <w:szCs w:val="28"/>
        </w:rPr>
      </w:pPr>
    </w:p>
    <w:p w14:paraId="78CB0B26" w14:textId="5E6F815B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Photoshoot Setting:</w:t>
      </w:r>
    </w:p>
    <w:p w14:paraId="2077B787" w14:textId="77777777" w:rsidR="002E0D30" w:rsidRDefault="002E0D30">
      <w:pPr>
        <w:rPr>
          <w:sz w:val="28"/>
          <w:szCs w:val="28"/>
        </w:rPr>
      </w:pPr>
    </w:p>
    <w:p w14:paraId="2BC88026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Dyosa Theme:</w:t>
      </w:r>
    </w:p>
    <w:p w14:paraId="45E8FDEF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Choose settings that evoke a sense of grandeur, such as gardens or places associated with ancient myths.</w:t>
      </w:r>
    </w:p>
    <w:p w14:paraId="16628248" w14:textId="77777777" w:rsidR="002E0D30" w:rsidRDefault="002E0D30">
      <w:pPr>
        <w:rPr>
          <w:sz w:val="28"/>
          <w:szCs w:val="28"/>
        </w:rPr>
      </w:pPr>
    </w:p>
    <w:p w14:paraId="5C2CD06F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Encanto Theme:</w:t>
      </w:r>
    </w:p>
    <w:p w14:paraId="3E4508B8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Opt for mystical and magical backdrops, incorporating elements like fairy lights or enchanted forest scenes.</w:t>
      </w:r>
    </w:p>
    <w:p w14:paraId="796C3EE0" w14:textId="77777777" w:rsidR="002E0D30" w:rsidRDefault="002E0D30">
      <w:pPr>
        <w:rPr>
          <w:sz w:val="28"/>
          <w:szCs w:val="28"/>
        </w:rPr>
      </w:pPr>
    </w:p>
    <w:p w14:paraId="48B514E1" w14:textId="5E18DE3E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Posing Guidelines:</w:t>
      </w:r>
    </w:p>
    <w:p w14:paraId="65EEDF2B" w14:textId="77777777" w:rsidR="002E0D30" w:rsidRDefault="002E0D30">
      <w:pPr>
        <w:rPr>
          <w:sz w:val="28"/>
          <w:szCs w:val="28"/>
        </w:rPr>
      </w:pPr>
    </w:p>
    <w:p w14:paraId="17F44FE3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Dyosa Theme:</w:t>
      </w:r>
    </w:p>
    <w:p w14:paraId="12A97416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Encourage poses that exude elegance and confidence, reflecting the regal qualities of goddesses.</w:t>
      </w:r>
    </w:p>
    <w:p w14:paraId="09D72173" w14:textId="77777777" w:rsidR="002E0D30" w:rsidRDefault="002E0D30">
      <w:pPr>
        <w:rPr>
          <w:sz w:val="28"/>
          <w:szCs w:val="28"/>
        </w:rPr>
      </w:pPr>
    </w:p>
    <w:p w14:paraId="1D2AE7C3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Encanto Theme:</w:t>
      </w:r>
    </w:p>
    <w:p w14:paraId="1209D30C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Suggest whimsical and enchanting poses that capture the magical essence of the theme.</w:t>
      </w:r>
    </w:p>
    <w:p w14:paraId="1DF23779" w14:textId="77777777" w:rsidR="002E0D30" w:rsidRDefault="002E0D30">
      <w:pPr>
        <w:rPr>
          <w:sz w:val="28"/>
          <w:szCs w:val="28"/>
        </w:rPr>
      </w:pPr>
    </w:p>
    <w:p w14:paraId="7046D4B3" w14:textId="14EE130F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Photography Direction:</w:t>
      </w:r>
    </w:p>
    <w:p w14:paraId="685ADC9F" w14:textId="77777777" w:rsidR="002E0D30" w:rsidRDefault="002E0D30">
      <w:pPr>
        <w:rPr>
          <w:sz w:val="28"/>
          <w:szCs w:val="28"/>
        </w:rPr>
      </w:pPr>
    </w:p>
    <w:p w14:paraId="00CEBAE0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Dyosa Theme:</w:t>
      </w:r>
    </w:p>
    <w:p w14:paraId="15E3C133" w14:textId="7211FEA9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Instruct photographers to focus on capturing the candidate’s elegance and grace.</w:t>
      </w:r>
    </w:p>
    <w:p w14:paraId="5D77803E" w14:textId="77777777" w:rsidR="002E0D30" w:rsidRDefault="002E0D30">
      <w:pPr>
        <w:rPr>
          <w:sz w:val="28"/>
          <w:szCs w:val="28"/>
        </w:rPr>
      </w:pPr>
    </w:p>
    <w:p w14:paraId="4C7FB123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Encanto Theme:</w:t>
      </w:r>
    </w:p>
    <w:p w14:paraId="59BB6F71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Encourage photographers to play with lighting and effects to enhance the magical atmosphere in the photos.</w:t>
      </w:r>
    </w:p>
    <w:p w14:paraId="06AF3931" w14:textId="77777777" w:rsidR="002E0D30" w:rsidRDefault="002E0D30">
      <w:pPr>
        <w:rPr>
          <w:sz w:val="28"/>
          <w:szCs w:val="28"/>
        </w:rPr>
      </w:pPr>
    </w:p>
    <w:p w14:paraId="0B31B8F0" w14:textId="376395DA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Inclusivity:</w:t>
      </w:r>
    </w:p>
    <w:p w14:paraId="0D908224" w14:textId="77777777" w:rsidR="002E0D30" w:rsidRDefault="002E0D30">
      <w:pPr>
        <w:rPr>
          <w:sz w:val="28"/>
          <w:szCs w:val="28"/>
        </w:rPr>
      </w:pPr>
    </w:p>
    <w:p w14:paraId="7BDD6655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Ensure that the themes allow for diverse interpretations, allowing candidates to express their individual styles within the given themes.</w:t>
      </w:r>
    </w:p>
    <w:p w14:paraId="77ABC11D" w14:textId="77777777" w:rsidR="002E0D30" w:rsidRDefault="002E0D30">
      <w:pPr>
        <w:rPr>
          <w:sz w:val="28"/>
          <w:szCs w:val="28"/>
        </w:rPr>
      </w:pPr>
    </w:p>
    <w:p w14:paraId="131C6781" w14:textId="36A00FCE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Professional Assistance:</w:t>
      </w:r>
    </w:p>
    <w:p w14:paraId="43BB7DFB" w14:textId="77777777" w:rsidR="002E0D30" w:rsidRDefault="002E0D30">
      <w:pPr>
        <w:rPr>
          <w:sz w:val="28"/>
          <w:szCs w:val="28"/>
        </w:rPr>
      </w:pPr>
    </w:p>
    <w:p w14:paraId="0ADCCFEB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Provide candidates with the option to consult with makeup artists and stylists to ensure they feel confident and comfortable during the photoshoot.</w:t>
      </w:r>
    </w:p>
    <w:p w14:paraId="542113A8" w14:textId="77777777" w:rsidR="002E0D30" w:rsidRDefault="002E0D30">
      <w:pPr>
        <w:rPr>
          <w:sz w:val="28"/>
          <w:szCs w:val="28"/>
        </w:rPr>
      </w:pPr>
    </w:p>
    <w:p w14:paraId="13FBF118" w14:textId="63199EE6" w:rsidR="002E0D30" w:rsidRPr="002E0D30" w:rsidRDefault="002E0D30" w:rsidP="002E0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0D30">
        <w:rPr>
          <w:sz w:val="28"/>
          <w:szCs w:val="28"/>
        </w:rPr>
        <w:t>Judging Criteria:</w:t>
      </w:r>
    </w:p>
    <w:p w14:paraId="435CF01F" w14:textId="77777777" w:rsidR="002E0D30" w:rsidRDefault="002E0D30">
      <w:pPr>
        <w:rPr>
          <w:sz w:val="28"/>
          <w:szCs w:val="28"/>
        </w:rPr>
      </w:pPr>
    </w:p>
    <w:p w14:paraId="5F74BD43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 xml:space="preserve">Creativity (30%): Evaluate </w:t>
      </w:r>
    </w:p>
    <w:p w14:paraId="1C8D91AD" w14:textId="77777777" w:rsidR="002E0D30" w:rsidRDefault="002E0D30">
      <w:pPr>
        <w:rPr>
          <w:sz w:val="28"/>
          <w:szCs w:val="28"/>
        </w:rPr>
      </w:pPr>
    </w:p>
    <w:p w14:paraId="7E1A679F" w14:textId="01A1B5F0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Aesthetics (25%): Consider the the candidate’s creative interpretation of the theme.overall visual appeal, including attire, makeup, and setting.</w:t>
      </w:r>
    </w:p>
    <w:p w14:paraId="56062D6E" w14:textId="77777777" w:rsidR="002E0D30" w:rsidRDefault="002E0D30">
      <w:pPr>
        <w:rPr>
          <w:sz w:val="28"/>
          <w:szCs w:val="28"/>
        </w:rPr>
      </w:pPr>
    </w:p>
    <w:p w14:paraId="4609B9BD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Expression and Confidence (20%): Assess how well the candidate conveys the theme with confidence.</w:t>
      </w:r>
    </w:p>
    <w:p w14:paraId="7E276D42" w14:textId="77777777" w:rsidR="002E0D30" w:rsidRDefault="002E0D30">
      <w:pPr>
        <w:rPr>
          <w:sz w:val="28"/>
          <w:szCs w:val="28"/>
        </w:rPr>
      </w:pPr>
    </w:p>
    <w:p w14:paraId="499788DE" w14:textId="77777777" w:rsidR="002E0D30" w:rsidRDefault="002E0D30">
      <w:pPr>
        <w:rPr>
          <w:sz w:val="28"/>
          <w:szCs w:val="28"/>
        </w:rPr>
      </w:pPr>
      <w:r>
        <w:rPr>
          <w:sz w:val="28"/>
          <w:szCs w:val="28"/>
        </w:rPr>
        <w:t>Adherence to Theme (15%): Evaluate how closely the candidate aligns with the chosen theme.</w:t>
      </w:r>
    </w:p>
    <w:p w14:paraId="556A8B48" w14:textId="77777777" w:rsidR="002E0D30" w:rsidRDefault="002E0D30">
      <w:pPr>
        <w:rPr>
          <w:sz w:val="28"/>
          <w:szCs w:val="28"/>
        </w:rPr>
      </w:pPr>
    </w:p>
    <w:p w14:paraId="3A02A053" w14:textId="77777777" w:rsidR="00DC1645" w:rsidRDefault="002E0D30">
      <w:pPr>
        <w:rPr>
          <w:sz w:val="28"/>
          <w:szCs w:val="28"/>
        </w:rPr>
      </w:pPr>
      <w:r>
        <w:rPr>
          <w:sz w:val="28"/>
          <w:szCs w:val="28"/>
        </w:rPr>
        <w:t>Overall Impact (10%): Consider the overall impact and impression created by the pictorial</w:t>
      </w:r>
    </w:p>
    <w:p w14:paraId="12031474" w14:textId="77777777" w:rsidR="00DC1645" w:rsidRDefault="00DC1645">
      <w:pPr>
        <w:rPr>
          <w:sz w:val="28"/>
          <w:szCs w:val="28"/>
        </w:rPr>
      </w:pPr>
    </w:p>
    <w:p w14:paraId="736E32CD" w14:textId="11CD74B6" w:rsidR="002E0D30" w:rsidRPr="00D34F1B" w:rsidRDefault="002E0D30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0D0D862" w14:textId="18639BF6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 xml:space="preserve">Materials/Things Needed </w:t>
      </w:r>
    </w:p>
    <w:p w14:paraId="470A1585" w14:textId="77777777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 xml:space="preserve">     Budget : 20,000</w:t>
      </w:r>
    </w:p>
    <w:p w14:paraId="68E87B10" w14:textId="77777777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>-Customize Crown : 4pcs</w:t>
      </w:r>
    </w:p>
    <w:p w14:paraId="39C5F64B" w14:textId="77777777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>-Sashes : 20 sashes</w:t>
      </w:r>
    </w:p>
    <w:p w14:paraId="7A868125" w14:textId="77777777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>- Bouquet : 4 pcs</w:t>
      </w:r>
    </w:p>
    <w:p w14:paraId="151569D8" w14:textId="77777777" w:rsidR="00FE40C8" w:rsidRDefault="00FE40C8">
      <w:pPr>
        <w:rPr>
          <w:sz w:val="28"/>
          <w:szCs w:val="28"/>
        </w:rPr>
      </w:pPr>
      <w:r>
        <w:rPr>
          <w:sz w:val="28"/>
          <w:szCs w:val="28"/>
        </w:rPr>
        <w:t>- small bouquet : 4pcs</w:t>
      </w:r>
    </w:p>
    <w:p w14:paraId="718A519E" w14:textId="77777777" w:rsidR="00FE40C8" w:rsidRPr="00D34F1B" w:rsidRDefault="00FE40C8">
      <w:pPr>
        <w:rPr>
          <w:sz w:val="28"/>
          <w:szCs w:val="28"/>
        </w:rPr>
      </w:pPr>
      <w:r>
        <w:rPr>
          <w:sz w:val="28"/>
          <w:szCs w:val="28"/>
        </w:rPr>
        <w:t>-Stage design : 5,000 pesos</w:t>
      </w:r>
    </w:p>
    <w:p w14:paraId="44F9C581" w14:textId="77777777" w:rsidR="00D34F1B" w:rsidRPr="00D34F1B" w:rsidRDefault="00D34F1B">
      <w:pPr>
        <w:rPr>
          <w:sz w:val="28"/>
          <w:szCs w:val="28"/>
        </w:rPr>
      </w:pPr>
    </w:p>
    <w:sectPr w:rsidR="00D34F1B" w:rsidRPr="00D34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2124"/>
    <w:multiLevelType w:val="hybridMultilevel"/>
    <w:tmpl w:val="36E41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94B96"/>
    <w:multiLevelType w:val="hybridMultilevel"/>
    <w:tmpl w:val="703C2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64D3"/>
    <w:multiLevelType w:val="hybridMultilevel"/>
    <w:tmpl w:val="F51AB0F4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52592">
    <w:abstractNumId w:val="0"/>
  </w:num>
  <w:num w:numId="2" w16cid:durableId="948124878">
    <w:abstractNumId w:val="2"/>
  </w:num>
  <w:num w:numId="3" w16cid:durableId="25390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D2"/>
    <w:rsid w:val="000042CE"/>
    <w:rsid w:val="000C1365"/>
    <w:rsid w:val="002E0D30"/>
    <w:rsid w:val="00860254"/>
    <w:rsid w:val="00882C7E"/>
    <w:rsid w:val="008C683D"/>
    <w:rsid w:val="0092717B"/>
    <w:rsid w:val="00A50AD2"/>
    <w:rsid w:val="00C47D3B"/>
    <w:rsid w:val="00D34F1B"/>
    <w:rsid w:val="00DC1645"/>
    <w:rsid w:val="00FE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F2B8F"/>
  <w15:chartTrackingRefBased/>
  <w15:docId w15:val="{542814D6-4BA9-FE41-946D-4C691C24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639485783337</dc:creator>
  <cp:keywords/>
  <dc:description/>
  <cp:lastModifiedBy>639485783337</cp:lastModifiedBy>
  <cp:revision>2</cp:revision>
  <dcterms:created xsi:type="dcterms:W3CDTF">2024-01-28T07:19:00Z</dcterms:created>
  <dcterms:modified xsi:type="dcterms:W3CDTF">2024-01-28T07:19:00Z</dcterms:modified>
</cp:coreProperties>
</file>