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426DEE" w14:textId="188D4FC8" w:rsidR="00BB2FA8" w:rsidRDefault="002A3B86" w:rsidP="00BB2FA8">
      <w:pPr>
        <w:rPr>
          <w:rFonts w:ascii="Times New Roman" w:eastAsia="Times New Roman" w:hAnsi="Times New Roman" w:cs="Times New Roman"/>
          <w:iCs/>
        </w:rPr>
      </w:pPr>
      <w:r w:rsidRPr="00BB2FA8">
        <w:rPr>
          <w:rFonts w:ascii="Times New Roman" w:hAnsi="Times New Roman" w:cs="Times New Roman"/>
        </w:rPr>
        <w:t>To determine human-to-human transmission</w:t>
      </w:r>
      <w:r w:rsidR="00EE4EAB">
        <w:rPr>
          <w:rFonts w:ascii="Times New Roman" w:hAnsi="Times New Roman" w:cs="Times New Roman"/>
        </w:rPr>
        <w:t xml:space="preserve"> for zoonotic pathogens</w:t>
      </w:r>
      <w:r w:rsidRPr="00BB2FA8">
        <w:rPr>
          <w:rFonts w:ascii="Times New Roman" w:hAnsi="Times New Roman" w:cs="Times New Roman"/>
        </w:rPr>
        <w:t xml:space="preserve">, we expanded data from </w:t>
      </w:r>
      <w:proofErr w:type="spellStart"/>
      <w:r w:rsidR="00BB2FA8" w:rsidRPr="00BB2FA8">
        <w:rPr>
          <w:rFonts w:ascii="Times New Roman" w:eastAsia="Times New Roman" w:hAnsi="Times New Roman" w:cs="Times New Roman"/>
        </w:rPr>
        <w:t>Geoghegan</w:t>
      </w:r>
      <w:proofErr w:type="spellEnd"/>
      <w:r w:rsidR="00BB2FA8" w:rsidRPr="00BB2FA8">
        <w:rPr>
          <w:rFonts w:ascii="Times New Roman" w:eastAsia="Times New Roman" w:hAnsi="Times New Roman" w:cs="Times New Roman"/>
        </w:rPr>
        <w:t xml:space="preserve"> et al. 2016 </w:t>
      </w:r>
      <w:r w:rsidR="00BB2FA8" w:rsidRPr="00BB2FA8">
        <w:rPr>
          <w:rFonts w:ascii="Times New Roman" w:eastAsia="Times New Roman" w:hAnsi="Times New Roman" w:cs="Times New Roman"/>
          <w:i/>
          <w:iCs/>
        </w:rPr>
        <w:t>PNAS</w:t>
      </w:r>
      <w:r w:rsidR="00BB2FA8">
        <w:rPr>
          <w:rFonts w:ascii="Times New Roman" w:eastAsia="Times New Roman" w:hAnsi="Times New Roman" w:cs="Times New Roman"/>
          <w:iCs/>
        </w:rPr>
        <w:t>.</w:t>
      </w:r>
    </w:p>
    <w:p w14:paraId="35801954" w14:textId="77777777" w:rsidR="00BB2FA8" w:rsidRDefault="00BB2FA8" w:rsidP="00BB2FA8">
      <w:pPr>
        <w:rPr>
          <w:rFonts w:ascii="Times New Roman" w:eastAsia="Times New Roman" w:hAnsi="Times New Roman" w:cs="Times New Roman"/>
          <w:iCs/>
        </w:rPr>
      </w:pPr>
    </w:p>
    <w:p w14:paraId="0E588B81" w14:textId="77777777" w:rsidR="00BB2FA8" w:rsidRDefault="00BB2FA8" w:rsidP="00BB2FA8">
      <w:pPr>
        <w:rPr>
          <w:rFonts w:ascii="Times New Roman" w:eastAsia="Times New Roman" w:hAnsi="Times New Roman" w:cs="Times New Roman"/>
          <w:iCs/>
        </w:rPr>
      </w:pPr>
      <w:r>
        <w:rPr>
          <w:rFonts w:ascii="Times New Roman" w:eastAsia="Times New Roman" w:hAnsi="Times New Roman" w:cs="Times New Roman"/>
          <w:iCs/>
        </w:rPr>
        <w:t>For the 83 missing rows, we screened for information on person-to-person transmission in the following virology texts.</w:t>
      </w:r>
    </w:p>
    <w:p w14:paraId="75EC7B1F" w14:textId="77777777" w:rsidR="00BB2FA8" w:rsidRDefault="00BB2FA8" w:rsidP="00BB2FA8">
      <w:pPr>
        <w:rPr>
          <w:rFonts w:ascii="Times New Roman" w:eastAsia="Times New Roman" w:hAnsi="Times New Roman" w:cs="Times New Roman"/>
          <w:iCs/>
        </w:rPr>
      </w:pPr>
    </w:p>
    <w:p w14:paraId="0C3C5B5C" w14:textId="77777777" w:rsidR="00B84EB2" w:rsidRDefault="00BB2FA8" w:rsidP="00BB2FA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B84EB2">
        <w:rPr>
          <w:rFonts w:ascii="Times New Roman" w:eastAsia="Times New Roman" w:hAnsi="Times New Roman" w:cs="Times New Roman"/>
        </w:rPr>
        <w:t xml:space="preserve">Cook, G.C. &amp; </w:t>
      </w:r>
      <w:proofErr w:type="spellStart"/>
      <w:r w:rsidRPr="00B84EB2">
        <w:rPr>
          <w:rFonts w:ascii="Times New Roman" w:eastAsia="Times New Roman" w:hAnsi="Times New Roman" w:cs="Times New Roman"/>
        </w:rPr>
        <w:t>Zumla</w:t>
      </w:r>
      <w:proofErr w:type="spellEnd"/>
      <w:r w:rsidRPr="00B84EB2">
        <w:rPr>
          <w:rFonts w:ascii="Times New Roman" w:eastAsia="Times New Roman" w:hAnsi="Times New Roman" w:cs="Times New Roman"/>
        </w:rPr>
        <w:t xml:space="preserve">, A. (2009). </w:t>
      </w:r>
      <w:r w:rsidRPr="00B84EB2">
        <w:rPr>
          <w:rFonts w:ascii="Times New Roman" w:eastAsia="Times New Roman" w:hAnsi="Times New Roman" w:cs="Times New Roman"/>
          <w:i/>
          <w:iCs/>
        </w:rPr>
        <w:t>Manson’s Tropical Diseases</w:t>
      </w:r>
      <w:r w:rsidRPr="00B84EB2">
        <w:rPr>
          <w:rFonts w:ascii="Times New Roman" w:eastAsia="Times New Roman" w:hAnsi="Times New Roman" w:cs="Times New Roman"/>
        </w:rPr>
        <w:t>. Elsevier Health Sciences</w:t>
      </w:r>
    </w:p>
    <w:p w14:paraId="02899F15" w14:textId="77777777" w:rsidR="00B84EB2" w:rsidRDefault="00BB2FA8" w:rsidP="00BB2FA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proofErr w:type="spellStart"/>
      <w:r w:rsidRPr="00B84EB2">
        <w:rPr>
          <w:rFonts w:ascii="Times New Roman" w:eastAsia="Times New Roman" w:hAnsi="Times New Roman" w:cs="Times New Roman"/>
        </w:rPr>
        <w:t>Maclachlan</w:t>
      </w:r>
      <w:proofErr w:type="spellEnd"/>
      <w:r w:rsidRPr="00B84EB2">
        <w:rPr>
          <w:rFonts w:ascii="Times New Roman" w:eastAsia="Times New Roman" w:hAnsi="Times New Roman" w:cs="Times New Roman"/>
        </w:rPr>
        <w:t xml:space="preserve">, N.J. &amp; </w:t>
      </w:r>
      <w:proofErr w:type="spellStart"/>
      <w:r w:rsidRPr="00B84EB2">
        <w:rPr>
          <w:rFonts w:ascii="Times New Roman" w:eastAsia="Times New Roman" w:hAnsi="Times New Roman" w:cs="Times New Roman"/>
        </w:rPr>
        <w:t>Dubovi</w:t>
      </w:r>
      <w:proofErr w:type="spellEnd"/>
      <w:r w:rsidRPr="00B84EB2">
        <w:rPr>
          <w:rFonts w:ascii="Times New Roman" w:eastAsia="Times New Roman" w:hAnsi="Times New Roman" w:cs="Times New Roman"/>
        </w:rPr>
        <w:t xml:space="preserve">, E.J. (2010). </w:t>
      </w:r>
      <w:proofErr w:type="spellStart"/>
      <w:r w:rsidRPr="00B84EB2">
        <w:rPr>
          <w:rFonts w:ascii="Times New Roman" w:eastAsia="Times New Roman" w:hAnsi="Times New Roman" w:cs="Times New Roman"/>
          <w:i/>
          <w:iCs/>
        </w:rPr>
        <w:t>Fenner’s</w:t>
      </w:r>
      <w:proofErr w:type="spellEnd"/>
      <w:r w:rsidRPr="00B84EB2">
        <w:rPr>
          <w:rFonts w:ascii="Times New Roman" w:eastAsia="Times New Roman" w:hAnsi="Times New Roman" w:cs="Times New Roman"/>
          <w:i/>
          <w:iCs/>
        </w:rPr>
        <w:t xml:space="preserve"> Veterinary Virology</w:t>
      </w:r>
      <w:r w:rsidRPr="00B84EB2">
        <w:rPr>
          <w:rFonts w:ascii="Times New Roman" w:eastAsia="Times New Roman" w:hAnsi="Times New Roman" w:cs="Times New Roman"/>
        </w:rPr>
        <w:t>. Academic Press</w:t>
      </w:r>
    </w:p>
    <w:p w14:paraId="74A8A71E" w14:textId="77777777" w:rsidR="00B84EB2" w:rsidRDefault="00BB2FA8" w:rsidP="00BB2FA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proofErr w:type="spellStart"/>
      <w:r w:rsidRPr="00B84EB2">
        <w:rPr>
          <w:rFonts w:ascii="Times New Roman" w:eastAsia="Times New Roman" w:hAnsi="Times New Roman" w:cs="Times New Roman"/>
        </w:rPr>
        <w:t>Leitner</w:t>
      </w:r>
      <w:proofErr w:type="spellEnd"/>
      <w:r w:rsidRPr="00B84EB2">
        <w:rPr>
          <w:rFonts w:ascii="Times New Roman" w:eastAsia="Times New Roman" w:hAnsi="Times New Roman" w:cs="Times New Roman"/>
        </w:rPr>
        <w:t xml:space="preserve">, T. (2002). </w:t>
      </w:r>
      <w:r w:rsidRPr="00B84EB2">
        <w:rPr>
          <w:rFonts w:ascii="Times New Roman" w:eastAsia="Times New Roman" w:hAnsi="Times New Roman" w:cs="Times New Roman"/>
          <w:i/>
          <w:iCs/>
        </w:rPr>
        <w:t>The Molecular Epidemiology of Human Viruses</w:t>
      </w:r>
      <w:r w:rsidRPr="00B84EB2">
        <w:rPr>
          <w:rFonts w:ascii="Times New Roman" w:eastAsia="Times New Roman" w:hAnsi="Times New Roman" w:cs="Times New Roman"/>
        </w:rPr>
        <w:t>. Springer Science &amp; Business Media</w:t>
      </w:r>
    </w:p>
    <w:p w14:paraId="0520167A" w14:textId="77777777" w:rsidR="00B84EB2" w:rsidRDefault="00BB2FA8" w:rsidP="00BB2FA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B84EB2">
        <w:rPr>
          <w:rFonts w:ascii="Times New Roman" w:eastAsia="Times New Roman" w:hAnsi="Times New Roman" w:cs="Times New Roman"/>
        </w:rPr>
        <w:t xml:space="preserve">Strauss, E.G. &amp; Strauss, J.H. (2007). </w:t>
      </w:r>
      <w:r w:rsidRPr="00B84EB2">
        <w:rPr>
          <w:rFonts w:ascii="Times New Roman" w:eastAsia="Times New Roman" w:hAnsi="Times New Roman" w:cs="Times New Roman"/>
          <w:i/>
          <w:iCs/>
        </w:rPr>
        <w:t>Viruses and Human Disease</w:t>
      </w:r>
      <w:r w:rsidRPr="00B84EB2">
        <w:rPr>
          <w:rFonts w:ascii="Times New Roman" w:eastAsia="Times New Roman" w:hAnsi="Times New Roman" w:cs="Times New Roman"/>
        </w:rPr>
        <w:t>. Academic Press</w:t>
      </w:r>
    </w:p>
    <w:p w14:paraId="3B0AF201" w14:textId="77777777" w:rsidR="00B84EB2" w:rsidRDefault="00BB2FA8" w:rsidP="00B84EB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B84EB2">
        <w:rPr>
          <w:rFonts w:ascii="Times New Roman" w:eastAsia="Times New Roman" w:hAnsi="Times New Roman" w:cs="Times New Roman"/>
        </w:rPr>
        <w:t xml:space="preserve">Tabor, E. (2006). </w:t>
      </w:r>
      <w:r w:rsidRPr="00B84EB2">
        <w:rPr>
          <w:rFonts w:ascii="Times New Roman" w:eastAsia="Times New Roman" w:hAnsi="Times New Roman" w:cs="Times New Roman"/>
          <w:i/>
          <w:iCs/>
        </w:rPr>
        <w:t>Emerging Viruses in Human Populations</w:t>
      </w:r>
      <w:r w:rsidRPr="00B84EB2">
        <w:rPr>
          <w:rFonts w:ascii="Times New Roman" w:eastAsia="Times New Roman" w:hAnsi="Times New Roman" w:cs="Times New Roman"/>
        </w:rPr>
        <w:t>. Elsevier</w:t>
      </w:r>
    </w:p>
    <w:p w14:paraId="3CC51D3C" w14:textId="067A67B2" w:rsidR="00362592" w:rsidRPr="00362592" w:rsidRDefault="00B84EB2" w:rsidP="0036259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proofErr w:type="spellStart"/>
      <w:r w:rsidRPr="00B84EB2">
        <w:rPr>
          <w:rFonts w:ascii="Times New Roman" w:eastAsia="Times New Roman" w:hAnsi="Times New Roman" w:cs="Times New Roman"/>
        </w:rPr>
        <w:t>Mahy</w:t>
      </w:r>
      <w:proofErr w:type="spellEnd"/>
      <w:r w:rsidRPr="00B84EB2">
        <w:rPr>
          <w:rFonts w:ascii="Times New Roman" w:eastAsia="Times New Roman" w:hAnsi="Times New Roman" w:cs="Times New Roman"/>
        </w:rPr>
        <w:t xml:space="preserve">, B.W.J. (2009). </w:t>
      </w:r>
      <w:r w:rsidRPr="00B84EB2">
        <w:rPr>
          <w:rFonts w:ascii="Times New Roman" w:eastAsia="Times New Roman" w:hAnsi="Times New Roman" w:cs="Times New Roman"/>
          <w:i/>
          <w:iCs/>
        </w:rPr>
        <w:t>The Dictionary of Virology</w:t>
      </w:r>
      <w:r w:rsidRPr="00B84EB2">
        <w:rPr>
          <w:rFonts w:ascii="Times New Roman" w:eastAsia="Times New Roman" w:hAnsi="Times New Roman" w:cs="Times New Roman"/>
        </w:rPr>
        <w:t>. Academic Press</w:t>
      </w:r>
    </w:p>
    <w:p w14:paraId="0C0C944B" w14:textId="11008123" w:rsidR="00685C75" w:rsidRPr="00685C75" w:rsidRDefault="00362592" w:rsidP="00685C7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proofErr w:type="spellStart"/>
      <w:r w:rsidRPr="00362592">
        <w:rPr>
          <w:rFonts w:ascii="Times New Roman" w:eastAsia="Times New Roman" w:hAnsi="Times New Roman" w:cs="Times New Roman"/>
        </w:rPr>
        <w:t>Kaslow</w:t>
      </w:r>
      <w:proofErr w:type="spellEnd"/>
      <w:r w:rsidRPr="00362592">
        <w:rPr>
          <w:rFonts w:ascii="Times New Roman" w:eastAsia="Times New Roman" w:hAnsi="Times New Roman" w:cs="Times New Roman"/>
        </w:rPr>
        <w:t xml:space="preserve">, R.A., Stanberry, L.R. &amp; </w:t>
      </w:r>
      <w:proofErr w:type="spellStart"/>
      <w:r w:rsidRPr="00362592">
        <w:rPr>
          <w:rFonts w:ascii="Times New Roman" w:eastAsia="Times New Roman" w:hAnsi="Times New Roman" w:cs="Times New Roman"/>
        </w:rPr>
        <w:t>Duc</w:t>
      </w:r>
      <w:proofErr w:type="spellEnd"/>
      <w:r w:rsidRPr="00362592">
        <w:rPr>
          <w:rFonts w:ascii="Times New Roman" w:eastAsia="Times New Roman" w:hAnsi="Times New Roman" w:cs="Times New Roman"/>
        </w:rPr>
        <w:t xml:space="preserve">, J.W.L. (2014). </w:t>
      </w:r>
      <w:r w:rsidRPr="00362592">
        <w:rPr>
          <w:rFonts w:ascii="Times New Roman" w:eastAsia="Times New Roman" w:hAnsi="Times New Roman" w:cs="Times New Roman"/>
          <w:i/>
          <w:iCs/>
        </w:rPr>
        <w:t>Viral</w:t>
      </w:r>
      <w:bookmarkStart w:id="0" w:name="_GoBack"/>
      <w:bookmarkEnd w:id="0"/>
      <w:r w:rsidRPr="00362592">
        <w:rPr>
          <w:rFonts w:ascii="Times New Roman" w:eastAsia="Times New Roman" w:hAnsi="Times New Roman" w:cs="Times New Roman"/>
          <w:i/>
          <w:iCs/>
        </w:rPr>
        <w:t xml:space="preserve"> Infections of Humans: Epidemiology and Control</w:t>
      </w:r>
      <w:r w:rsidRPr="00362592">
        <w:rPr>
          <w:rFonts w:ascii="Times New Roman" w:eastAsia="Times New Roman" w:hAnsi="Times New Roman" w:cs="Times New Roman"/>
        </w:rPr>
        <w:t>. Springer</w:t>
      </w:r>
    </w:p>
    <w:p w14:paraId="3E788845" w14:textId="2AEFB2F6" w:rsidR="00685C75" w:rsidRPr="00685C75" w:rsidRDefault="00685C75" w:rsidP="00685C75">
      <w:pPr>
        <w:pStyle w:val="ListParagraph"/>
        <w:numPr>
          <w:ilvl w:val="0"/>
          <w:numId w:val="1"/>
        </w:numPr>
        <w:ind w:right="96"/>
        <w:rPr>
          <w:rFonts w:ascii="Times New Roman" w:eastAsia="Times New Roman" w:hAnsi="Times New Roman" w:cs="Times New Roman"/>
        </w:rPr>
      </w:pPr>
      <w:proofErr w:type="spellStart"/>
      <w:r w:rsidRPr="00685C75">
        <w:rPr>
          <w:rFonts w:ascii="Times New Roman" w:eastAsia="Times New Roman" w:hAnsi="Times New Roman" w:cs="Times New Roman"/>
        </w:rPr>
        <w:t>Beran</w:t>
      </w:r>
      <w:proofErr w:type="spellEnd"/>
      <w:r w:rsidRPr="00685C75">
        <w:rPr>
          <w:rFonts w:ascii="Times New Roman" w:eastAsia="Times New Roman" w:hAnsi="Times New Roman" w:cs="Times New Roman"/>
        </w:rPr>
        <w:t xml:space="preserve"> GW. 1994 </w:t>
      </w:r>
      <w:r w:rsidRPr="00685C75">
        <w:rPr>
          <w:rFonts w:ascii="Times New Roman" w:eastAsia="Times New Roman" w:hAnsi="Times New Roman" w:cs="Times New Roman"/>
          <w:i/>
          <w:iCs/>
        </w:rPr>
        <w:t>Handbook of Zoonoses, Second Edition: Viral Zoonoses</w:t>
      </w:r>
      <w:r w:rsidRPr="00685C75">
        <w:rPr>
          <w:rFonts w:ascii="Times New Roman" w:eastAsia="Times New Roman" w:hAnsi="Times New Roman" w:cs="Times New Roman"/>
        </w:rPr>
        <w:t>. CRC Press.</w:t>
      </w:r>
    </w:p>
    <w:p w14:paraId="5A77456A" w14:textId="77777777" w:rsidR="00BB2FA8" w:rsidRPr="00BB2FA8" w:rsidRDefault="00BB2FA8" w:rsidP="00BB2FA8">
      <w:pPr>
        <w:rPr>
          <w:rFonts w:ascii="Times New Roman" w:eastAsia="Times New Roman" w:hAnsi="Times New Roman" w:cs="Times New Roman"/>
        </w:rPr>
      </w:pPr>
    </w:p>
    <w:p w14:paraId="2CAEE780" w14:textId="5F54D3AD" w:rsidR="00B84EB2" w:rsidRDefault="00EE4E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also used </w:t>
      </w:r>
      <w:r w:rsidR="00B84EB2">
        <w:rPr>
          <w:rFonts w:ascii="Times New Roman" w:hAnsi="Times New Roman" w:cs="Times New Roman"/>
        </w:rPr>
        <w:t xml:space="preserve">a targeted search in </w:t>
      </w:r>
      <w:proofErr w:type="spellStart"/>
      <w:r w:rsidR="00B84EB2">
        <w:rPr>
          <w:rFonts w:ascii="Times New Roman" w:hAnsi="Times New Roman" w:cs="Times New Roman"/>
        </w:rPr>
        <w:t>GoogleScholar</w:t>
      </w:r>
      <w:proofErr w:type="spellEnd"/>
      <w:r w:rsidR="00B84EB2">
        <w:rPr>
          <w:rFonts w:ascii="Times New Roman" w:hAnsi="Times New Roman" w:cs="Times New Roman"/>
        </w:rPr>
        <w:t xml:space="preserve"> using </w:t>
      </w:r>
      <w:r w:rsidR="00815E9A">
        <w:rPr>
          <w:rFonts w:ascii="Times New Roman" w:hAnsi="Times New Roman" w:cs="Times New Roman"/>
        </w:rPr>
        <w:t>two</w:t>
      </w:r>
      <w:r w:rsidR="00B84EB2">
        <w:rPr>
          <w:rFonts w:ascii="Times New Roman" w:hAnsi="Times New Roman" w:cs="Times New Roman"/>
        </w:rPr>
        <w:t xml:space="preserve"> string</w:t>
      </w:r>
      <w:r w:rsidR="00815E9A">
        <w:rPr>
          <w:rFonts w:ascii="Times New Roman" w:hAnsi="Times New Roman" w:cs="Times New Roman"/>
        </w:rPr>
        <w:t>s:</w:t>
      </w:r>
    </w:p>
    <w:p w14:paraId="4CF3D3DE" w14:textId="77777777" w:rsidR="00B84EB2" w:rsidRDefault="00B84EB2">
      <w:pPr>
        <w:rPr>
          <w:rFonts w:ascii="Times New Roman" w:hAnsi="Times New Roman" w:cs="Times New Roman"/>
        </w:rPr>
      </w:pPr>
    </w:p>
    <w:p w14:paraId="4113D898" w14:textId="77777777" w:rsidR="007F2986" w:rsidRDefault="00B84E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“VIRUS NAME” AND (“human transmission” OR “human-human transmission” OR person-person transmission” OR “human-to-human transmission” OR “person-to-person transmission”)</w:t>
      </w:r>
    </w:p>
    <w:p w14:paraId="6336715D" w14:textId="77777777" w:rsidR="00815E9A" w:rsidRDefault="00815E9A">
      <w:pPr>
        <w:rPr>
          <w:rFonts w:ascii="Times New Roman" w:hAnsi="Times New Roman" w:cs="Times New Roman"/>
        </w:rPr>
      </w:pPr>
    </w:p>
    <w:p w14:paraId="56206FEE" w14:textId="092F413B" w:rsidR="00815E9A" w:rsidRPr="00BB2FA8" w:rsidRDefault="00815E9A" w:rsidP="00815E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“VIRUS NAME” AND “transmission”</w:t>
      </w:r>
    </w:p>
    <w:p w14:paraId="3AA7E59C" w14:textId="77777777" w:rsidR="00815E9A" w:rsidRDefault="00815E9A">
      <w:pPr>
        <w:rPr>
          <w:rFonts w:ascii="Times New Roman" w:hAnsi="Times New Roman" w:cs="Times New Roman"/>
        </w:rPr>
      </w:pPr>
    </w:p>
    <w:p w14:paraId="0EDB93CD" w14:textId="7E602EEE" w:rsidR="00D311C7" w:rsidRDefault="00D311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determine pathogen release</w:t>
      </w:r>
      <w:r w:rsidR="00EE4EAB">
        <w:rPr>
          <w:rFonts w:ascii="Times New Roman" w:hAnsi="Times New Roman" w:cs="Times New Roman"/>
        </w:rPr>
        <w:t xml:space="preserve"> for all </w:t>
      </w:r>
      <w:r w:rsidR="00F662CE">
        <w:rPr>
          <w:rFonts w:ascii="Times New Roman" w:hAnsi="Times New Roman" w:cs="Times New Roman"/>
        </w:rPr>
        <w:t>zoonotic viruses</w:t>
      </w:r>
      <w:r>
        <w:rPr>
          <w:rFonts w:ascii="Times New Roman" w:hAnsi="Times New Roman" w:cs="Times New Roman"/>
        </w:rPr>
        <w:t>, we expanded</w:t>
      </w:r>
      <w:r w:rsidR="00EE4EAB">
        <w:rPr>
          <w:rFonts w:ascii="Times New Roman" w:hAnsi="Times New Roman" w:cs="Times New Roman"/>
        </w:rPr>
        <w:t xml:space="preserve"> data from </w:t>
      </w:r>
      <w:proofErr w:type="spellStart"/>
      <w:r w:rsidR="004509EB">
        <w:rPr>
          <w:rFonts w:ascii="Times New Roman" w:hAnsi="Times New Roman" w:cs="Times New Roman"/>
        </w:rPr>
        <w:t>Olival</w:t>
      </w:r>
      <w:proofErr w:type="spellEnd"/>
      <w:r w:rsidR="004509EB">
        <w:rPr>
          <w:rFonts w:ascii="Times New Roman" w:hAnsi="Times New Roman" w:cs="Times New Roman"/>
        </w:rPr>
        <w:t xml:space="preserve"> et al</w:t>
      </w:r>
      <w:r w:rsidR="00633C3C">
        <w:rPr>
          <w:rFonts w:ascii="Times New Roman" w:hAnsi="Times New Roman" w:cs="Times New Roman"/>
        </w:rPr>
        <w:t>. 2017</w:t>
      </w:r>
      <w:r w:rsidR="004509EB">
        <w:rPr>
          <w:rFonts w:ascii="Times New Roman" w:hAnsi="Times New Roman" w:cs="Times New Roman"/>
        </w:rPr>
        <w:t xml:space="preserve">, Jones et al. </w:t>
      </w:r>
      <w:r w:rsidR="00633C3C">
        <w:rPr>
          <w:rFonts w:ascii="Times New Roman" w:hAnsi="Times New Roman" w:cs="Times New Roman"/>
        </w:rPr>
        <w:t xml:space="preserve">2008, </w:t>
      </w:r>
      <w:r w:rsidR="004509EB">
        <w:rPr>
          <w:rFonts w:ascii="Times New Roman" w:hAnsi="Times New Roman" w:cs="Times New Roman"/>
        </w:rPr>
        <w:t xml:space="preserve">and </w:t>
      </w:r>
      <w:proofErr w:type="spellStart"/>
      <w:r w:rsidR="00633C3C">
        <w:rPr>
          <w:rFonts w:ascii="Times New Roman" w:hAnsi="Times New Roman" w:cs="Times New Roman"/>
        </w:rPr>
        <w:t>Plourde</w:t>
      </w:r>
      <w:proofErr w:type="spellEnd"/>
      <w:r w:rsidR="00633C3C">
        <w:rPr>
          <w:rFonts w:ascii="Times New Roman" w:hAnsi="Times New Roman" w:cs="Times New Roman"/>
        </w:rPr>
        <w:t xml:space="preserve"> et al. 2017</w:t>
      </w:r>
      <w:r w:rsidR="00EE4EAB">
        <w:rPr>
          <w:rFonts w:ascii="Times New Roman" w:hAnsi="Times New Roman" w:cs="Times New Roman"/>
        </w:rPr>
        <w:t xml:space="preserve"> on </w:t>
      </w:r>
      <w:r w:rsidR="00633C3C">
        <w:rPr>
          <w:rFonts w:ascii="Times New Roman" w:hAnsi="Times New Roman" w:cs="Times New Roman"/>
        </w:rPr>
        <w:t>transmission mode</w:t>
      </w:r>
      <w:r w:rsidR="00336A6B">
        <w:rPr>
          <w:rFonts w:ascii="Times New Roman" w:hAnsi="Times New Roman" w:cs="Times New Roman"/>
        </w:rPr>
        <w:t xml:space="preserve">. </w:t>
      </w:r>
    </w:p>
    <w:p w14:paraId="424D3429" w14:textId="77777777" w:rsidR="00EE4EAB" w:rsidRDefault="00EE4EAB">
      <w:pPr>
        <w:rPr>
          <w:rFonts w:ascii="Times New Roman" w:hAnsi="Times New Roman" w:cs="Times New Roman"/>
        </w:rPr>
      </w:pPr>
    </w:p>
    <w:p w14:paraId="1E04299E" w14:textId="25CB3628" w:rsidR="00EE4EAB" w:rsidRDefault="00EE4E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the </w:t>
      </w:r>
      <w:r w:rsidR="00E87BF4">
        <w:rPr>
          <w:rFonts w:ascii="Times New Roman" w:hAnsi="Times New Roman" w:cs="Times New Roman"/>
        </w:rPr>
        <w:t>179</w:t>
      </w:r>
      <w:r w:rsidR="009107E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rows</w:t>
      </w:r>
      <w:r w:rsidR="000D1D8D">
        <w:rPr>
          <w:rFonts w:ascii="Times New Roman" w:hAnsi="Times New Roman" w:cs="Times New Roman"/>
        </w:rPr>
        <w:t xml:space="preserve"> (excluding viruses with humans as primary reservoirs)</w:t>
      </w:r>
      <w:r>
        <w:rPr>
          <w:rFonts w:ascii="Times New Roman" w:hAnsi="Times New Roman" w:cs="Times New Roman"/>
        </w:rPr>
        <w:t xml:space="preserve">, we repeated the above screening using the same virology texts and a similar targeted </w:t>
      </w:r>
      <w:proofErr w:type="spellStart"/>
      <w:r>
        <w:rPr>
          <w:rFonts w:ascii="Times New Roman" w:hAnsi="Times New Roman" w:cs="Times New Roman"/>
        </w:rPr>
        <w:t>GoogleScholar</w:t>
      </w:r>
      <w:proofErr w:type="spellEnd"/>
      <w:r>
        <w:rPr>
          <w:rFonts w:ascii="Times New Roman" w:hAnsi="Times New Roman" w:cs="Times New Roman"/>
        </w:rPr>
        <w:t xml:space="preserve"> search:</w:t>
      </w:r>
    </w:p>
    <w:p w14:paraId="3560F33B" w14:textId="77777777" w:rsidR="00EE4EAB" w:rsidRDefault="00EE4EAB">
      <w:pPr>
        <w:rPr>
          <w:rFonts w:ascii="Times New Roman" w:hAnsi="Times New Roman" w:cs="Times New Roman"/>
        </w:rPr>
      </w:pPr>
    </w:p>
    <w:p w14:paraId="0E3D375C" w14:textId="20E04B47" w:rsidR="00EE4EAB" w:rsidRDefault="00EE4EAB" w:rsidP="00EE4E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“VIRUS NAME” AND </w:t>
      </w:r>
      <w:r w:rsidR="009107EB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“transmission”</w:t>
      </w:r>
      <w:r w:rsidR="009107EB">
        <w:rPr>
          <w:rFonts w:ascii="Times New Roman" w:hAnsi="Times New Roman" w:cs="Times New Roman"/>
        </w:rPr>
        <w:t xml:space="preserve"> OR “human exposure</w:t>
      </w:r>
      <w:r w:rsidR="00283A94">
        <w:rPr>
          <w:rFonts w:ascii="Times New Roman" w:hAnsi="Times New Roman" w:cs="Times New Roman"/>
        </w:rPr>
        <w:t xml:space="preserve">” OR “excretion” OR “slaughter” </w:t>
      </w:r>
      <w:r w:rsidR="009107EB">
        <w:rPr>
          <w:rFonts w:ascii="Times New Roman" w:hAnsi="Times New Roman" w:cs="Times New Roman"/>
        </w:rPr>
        <w:t>OR “vector”)</w:t>
      </w:r>
    </w:p>
    <w:p w14:paraId="64F14CBF" w14:textId="77777777" w:rsidR="00CA512B" w:rsidRDefault="00CA512B" w:rsidP="00EE4EAB">
      <w:pPr>
        <w:rPr>
          <w:rFonts w:ascii="Times New Roman" w:hAnsi="Times New Roman" w:cs="Times New Roman"/>
        </w:rPr>
      </w:pPr>
    </w:p>
    <w:p w14:paraId="181A209E" w14:textId="0F5CC3F7" w:rsidR="00CA512B" w:rsidRPr="00BB2FA8" w:rsidRDefault="000D1D8D" w:rsidP="00EE4E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Pathogen release was recorded as a set of three binary covariates for whether viral transmission occurs through excretion, slaughter, or vector (categories are not mutually exclusive).</w:t>
      </w:r>
    </w:p>
    <w:p w14:paraId="79AD73B7" w14:textId="77777777" w:rsidR="00EE4EAB" w:rsidRDefault="00EE4EAB">
      <w:pPr>
        <w:rPr>
          <w:rFonts w:ascii="Times New Roman" w:hAnsi="Times New Roman" w:cs="Times New Roman"/>
        </w:rPr>
      </w:pPr>
    </w:p>
    <w:p w14:paraId="704C2F10" w14:textId="77777777" w:rsidR="00EE4EAB" w:rsidRPr="00BB2FA8" w:rsidRDefault="00EE4EAB">
      <w:pPr>
        <w:rPr>
          <w:rFonts w:ascii="Times New Roman" w:hAnsi="Times New Roman" w:cs="Times New Roman"/>
        </w:rPr>
      </w:pPr>
    </w:p>
    <w:sectPr w:rsidR="00EE4EAB" w:rsidRPr="00BB2FA8" w:rsidSect="00B56E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B568B3"/>
    <w:multiLevelType w:val="hybridMultilevel"/>
    <w:tmpl w:val="7E52AE4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B86"/>
    <w:rsid w:val="00047F09"/>
    <w:rsid w:val="000D1D8D"/>
    <w:rsid w:val="00206E9E"/>
    <w:rsid w:val="00283A94"/>
    <w:rsid w:val="002A3B86"/>
    <w:rsid w:val="00336A6B"/>
    <w:rsid w:val="00362592"/>
    <w:rsid w:val="004509EB"/>
    <w:rsid w:val="00633C3C"/>
    <w:rsid w:val="00685C75"/>
    <w:rsid w:val="00793945"/>
    <w:rsid w:val="00815E9A"/>
    <w:rsid w:val="009107EB"/>
    <w:rsid w:val="00B56EEA"/>
    <w:rsid w:val="00B84EB2"/>
    <w:rsid w:val="00BB2FA8"/>
    <w:rsid w:val="00CA512B"/>
    <w:rsid w:val="00D311C7"/>
    <w:rsid w:val="00E87BF4"/>
    <w:rsid w:val="00EE3CC9"/>
    <w:rsid w:val="00EE4EAB"/>
    <w:rsid w:val="00F662CE"/>
    <w:rsid w:val="00FE3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30661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E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13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9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98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399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9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34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028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86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94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1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1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26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162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3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91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847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4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3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87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04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85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811580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2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9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3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63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481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4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44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270</Words>
  <Characters>1540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Becker</dc:creator>
  <cp:keywords/>
  <dc:description/>
  <cp:lastModifiedBy>Daniel Becker</cp:lastModifiedBy>
  <cp:revision>12</cp:revision>
  <dcterms:created xsi:type="dcterms:W3CDTF">2017-08-30T15:31:00Z</dcterms:created>
  <dcterms:modified xsi:type="dcterms:W3CDTF">2017-09-26T10:55:00Z</dcterms:modified>
</cp:coreProperties>
</file>