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80"/>
        <w:jc w:val="left"/>
      </w:pPr>
      <w:r>
        <w:drawing>
          <wp:inline xmlns:a="http://schemas.openxmlformats.org/drawingml/2006/main" xmlns:pic="http://schemas.openxmlformats.org/drawingml/2006/picture">
            <wp:extent cx="1965960" cy="44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sub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43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서비스 기획서</w:t>
      </w:r>
    </w:p>
    <w:p>
      <w:pPr>
        <w:pStyle w:val="Subtitle"/>
      </w:pPr>
      <w:r>
        <w:t>영화 발견·선택·대화·기록을 연결하는 Musubi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최종 발표용 기준 문서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운영 코드·배포 구성·현행 정책을 기준으로 작성했습니다. 확인되지 않은 기능은 완료로 표기하지 않았습니다.</w:t>
            </w:r>
          </w:p>
        </w:tc>
      </w:tr>
    </w:tbl>
    <w:p>
      <w:pPr>
        <w:spacing w:after="0"/>
      </w:pPr>
    </w:p>
    <w:p>
      <w:pPr>
        <w:spacing w:before="360"/>
      </w:pPr>
      <w:r>
        <w:rPr>
          <w:rFonts w:ascii="Nanum Gothic" w:hAnsi="Nanum Gothic" w:eastAsia="Nanum Gothic"/>
          <w:color w:val="606B75"/>
          <w:sz w:val="20"/>
        </w:rPr>
        <w:t>문서 버전  Final 1.0</w:t>
        <w:br/>
        <w:t>기준일  2026-08-14</w:t>
        <w:br/>
        <w:t>서비스  Musubi (movieverse.cloud)</w:t>
      </w:r>
    </w:p>
    <w:p>
      <w:r>
        <w:br w:type="page"/>
      </w:r>
    </w:p>
    <w:p>
      <w:pPr>
        <w:pStyle w:val="Heading1"/>
      </w:pPr>
      <w:r>
        <w:t>문서 정보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 w:val="true"/>
        </w:trPr>
        <w:tc>
          <w:tcPr>
            <w:tcW w:type="dxa" w:w="194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항목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목적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서비스의 문제·가치·사용자 여정·제품 범위를 발표 관점으로 정리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범위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사용자 경험, 핵심 기능, 차별점, 지표, 로드맵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작성 기준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현행 서비스와 최종 발표 v5의 검증된 내용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상태 표기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완료: 운영/코드 확인 · 부분: 조건부 또는 제한 운영 · 계획: 향후 적용</w:t>
            </w:r>
          </w:p>
        </w:tc>
      </w:tr>
    </w:tbl>
    <w:p>
      <w:pPr>
        <w:spacing w:after="0"/>
      </w:pPr>
    </w:p>
    <w:p>
      <w:pPr>
        <w:pStyle w:val="Heading1"/>
      </w:pPr>
      <w:r>
        <w:t>최신화 요약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구분</w:t>
            </w:r>
          </w:p>
        </w:tc>
        <w:tc>
          <w:tcPr>
            <w:tcW w:type="dxa" w:w="34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기존 문서</w:t>
            </w:r>
          </w:p>
        </w:tc>
        <w:tc>
          <w:tcPr>
            <w:tcW w:type="dxa" w:w="4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최종 반영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정체성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 추천 기능 집합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발견→선택→대화→기록을 잇는 영화 경험 플랫폼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개인화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온보딩 중심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직접 취향 + 행동·별점·찜 기반 동적 개인화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AI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단순 챗봇</w:t>
            </w:r>
          </w:p>
        </w:tc>
        <w:tc>
          <w:tcPr>
            <w:tcW w:type="dxa" w:w="4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무무 일반 대화와 캐릭터 몰입 대화를 분리</w:t>
            </w:r>
          </w:p>
        </w:tc>
      </w:tr>
    </w:tbl>
    <w:p>
      <w:pPr>
        <w:spacing w:after="0"/>
      </w:pPr>
    </w:p>
    <w:p>
      <w:pPr>
        <w:pStyle w:val="Heading1"/>
      </w:pPr>
      <w:r>
        <w:t>1. 서비스 정의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648"/>
            <w:shd w:fill="E8EE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40"/>
            </w:pPr>
            <w:r>
              <w:rPr>
                <w:rFonts w:ascii="Nanum Gothic" w:hAnsi="Nanum Gothic" w:eastAsia="Nanum Gothic"/>
                <w:b/>
                <w:color w:val="1F4D78"/>
                <w:sz w:val="20"/>
              </w:rPr>
              <w:t>한 문장 정의</w:t>
            </w:r>
          </w:p>
          <w:p>
            <w:pPr>
              <w:spacing w:after="0"/>
            </w:pPr>
            <w:r>
              <w:rPr>
                <w:rFonts w:ascii="Nanum Gothic" w:hAnsi="Nanum Gothic" w:eastAsia="Nanum Gothic"/>
                <w:sz w:val="18"/>
              </w:rPr>
              <w:t>사용자의 기분과 취향을 이해하고, 영화를 발견하고 선택하고 기록하는 전 과정을 연결하는 서비스입니다.</w:t>
            </w:r>
          </w:p>
        </w:tc>
      </w:tr>
    </w:tbl>
    <w:p>
      <w:pPr>
        <w:spacing w:after="0"/>
      </w:pPr>
    </w:p>
    <w:p>
      <w:r>
        <w:rPr>
          <w:rFonts w:ascii="Nanum Gothic" w:hAnsi="Nanum Gothic" w:eastAsia="Nanum Gothic"/>
        </w:rPr>
        <w:t>Musubi는 목록형 추천에서 끝나지 않고, 사용자가 자연어로 원하는 영화를 말하고, 캐릭터와 대화하며, 좋아요·찜·별점·리뷰·대화 기록을 다시 탐색할 수 있도록 경험을 이어줍니다.</w:t>
      </w:r>
    </w:p>
    <w:p>
      <w:pPr>
        <w:pStyle w:val="Heading1"/>
      </w:pPr>
      <w:r>
        <w:t>2. 해결하려는 문제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문제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사용자 불편</w:t>
            </w:r>
          </w:p>
        </w:tc>
        <w:tc>
          <w:tcPr>
            <w:tcW w:type="dxa" w:w="417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Musubi 대응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선택 과부하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콘텐츠는 많지만 무엇을 볼지 결정하기 어렵다.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검색 카테고리·개인화·대화형 추천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맥락 부족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장르 필터만으로 기분·상황·표현을 담기 어렵다.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자연어 입력과 RAG 기반 영화 탐색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경험 단절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탐색·대화·평가 기록이 흩어진다.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상세·대화·마이페이지를 하나의 흐름으로 연결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몰입 부족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영화 정보만으로는 캐릭터 경험을 확장하기 어렵다.</w:t>
            </w:r>
          </w:p>
        </w:tc>
        <w:tc>
          <w:tcPr>
            <w:tcW w:type="dxa" w:w="41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캐릭터 1:1·그룹 대화</w:t>
            </w:r>
          </w:p>
        </w:tc>
      </w:tr>
    </w:tbl>
    <w:p>
      <w:pPr>
        <w:spacing w:after="0"/>
      </w:pPr>
    </w:p>
    <w:p>
      <w:pPr>
        <w:pStyle w:val="Heading1"/>
      </w:pPr>
      <w:r>
        <w:t>3. 핵심 사용자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취향은 있지만 작품 선택에 시간을 많이 쓰는 영화 이용자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기분·상황을 문장으로 설명하고 추천받고 싶은 이용자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좋아하는 캐릭터와 대화하며 영화 경험을 확장하고 싶은 팬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본 영화와 리뷰, 대화 기록을 한곳에서 관리하고 싶은 이용자</w:t>
      </w:r>
    </w:p>
    <w:p>
      <w:pPr>
        <w:pStyle w:val="Heading1"/>
      </w:pPr>
      <w:r>
        <w:t>4. 제품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15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축</w:t>
            </w:r>
          </w:p>
        </w:tc>
        <w:tc>
          <w:tcPr>
            <w:tcW w:type="dxa" w:w="30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핵심 가치</w:t>
            </w:r>
          </w:p>
        </w:tc>
        <w:tc>
          <w:tcPr>
            <w:tcW w:type="dxa" w:w="53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7"/>
              </w:rPr>
              <w:t>대표 기능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발견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다양한 진입점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통합 검색, 박스오피스, 장르/국가, 필모그래피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선택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취향과 맥락 반영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온보딩, 개인화 추천, 추천 이유, 취향 수정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몰입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대화형 경험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무무 일반 채팅, 캐릭터 1:1·그룹, 영화 카드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기록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경험의 축적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좋아요, 찜, 0.5점 별점, 리뷰, 대화 기록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운영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품질과 데이터 유지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7"/>
              </w:rPr>
              <w:t>관리자, TMDB/KOBIS 동기화, 감사·백업·모니터링</w:t>
            </w:r>
          </w:p>
        </w:tc>
      </w:tr>
    </w:tbl>
    <w:p>
      <w:pPr>
        <w:spacing w:after="0"/>
      </w:pPr>
    </w:p>
    <w:p>
      <w:pPr>
        <w:pStyle w:val="Heading1"/>
      </w:pPr>
      <w:r>
        <w:t>5. 사용자 여정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가입 또는 게스트 진입 후 장르·배우·키워드로 초기 취향을 설정합니다.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홈과 박스오피스에서 영화를 발견하거나 통합 검색으로 의도를 좁힙니다.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영화 상세에서 출연진·줄거리·유사 작품을 확인하고 활동을 남깁니다.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무무 또는 캐릭터와 대화하며 다른 영화를 추천받습니다.</w:t>
      </w:r>
    </w:p>
    <w:p>
      <w:pPr>
        <w:pStyle w:val="ListNumber"/>
        <w:ind w:left="432" w:hanging="259"/>
      </w:pPr>
      <w:r>
        <w:rPr>
          <w:rFonts w:ascii="Nanum Gothic" w:hAnsi="Nanum Gothic" w:eastAsia="Nanum Gothic"/>
        </w:rPr>
        <w:t>마이페이지에서 영화 활동·대화 기록·취향을 확인하고 수정합니다.</w:t>
      </w:r>
    </w:p>
    <w:p>
      <w:pPr>
        <w:pStyle w:val="Heading1"/>
      </w:pPr>
      <w:r>
        <w:t>6. 개인화 원칙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사용자가 직접 고른 장르·배우·키워드·감독은 강한 명시적 신호로 유지합니다.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조회 0.1, 검색 클릭 1.5, 좋아요 3.0과 별점·찜 신호를 시간 감쇠해 결합합니다.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영화 한 편의 학습 신호는 장르 57%, 키워드 35%, 배우 8%로 분배합니다.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낮은 별점은 완화된 부정 신호로 쓰고, 좋아요·찜·낮은 평가 영화는 정책에 따라 제외합니다.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이미 상호작용한 작품은 최종 추천에서 최대 33%로 제한하고 장르 중복을 줄입니다.</w:t>
      </w:r>
    </w:p>
    <w:p>
      <w:pPr>
        <w:pStyle w:val="Heading1"/>
      </w:pPr>
      <w:r>
        <w:t>7. 성과 확인 지표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 w:val="true"/>
          <w:cantSplit w:val="true"/>
        </w:trPr>
        <w:tc>
          <w:tcPr>
            <w:tcW w:type="dxa" w:w="129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단계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지표</w:t>
            </w:r>
          </w:p>
        </w:tc>
        <w:tc>
          <w:tcPr>
            <w:tcW w:type="dxa" w:w="33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anum Gothic" w:hAnsi="Nanum Gothic" w:eastAsia="Nanum Gothic"/>
                <w:b/>
                <w:color w:val="1F4D78"/>
                <w:sz w:val="16"/>
              </w:rPr>
              <w:t>현재 상태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발견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검색 결과 클릭률, 카테고리별 상세 진입률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수집/대시보드 고도화 필요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선택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추천 카드 클릭률, 찜·좋아요·별점 전환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이벤트 데이터 보유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대화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응답 성공률, 영화 카드 클릭률, p95 지연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회귀/부하 기록 보유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기록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리뷰·별점 작성률, 대화 재방문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기능 운영 중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운영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5xx, Pod/AI/DB 이상, 동기화 실패</w:t>
            </w:r>
          </w:p>
        </w:tc>
        <w:tc>
          <w:tcPr>
            <w:tcW w:type="dxa" w:w="33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anum Gothic" w:hAnsi="Nanum Gothic" w:eastAsia="Nanum Gothic"/>
                <w:sz w:val="16"/>
              </w:rPr>
              <w:t>부분 모니터링</w:t>
            </w:r>
          </w:p>
        </w:tc>
      </w:tr>
    </w:tbl>
    <w:p>
      <w:pPr>
        <w:spacing w:after="0"/>
      </w:pPr>
    </w:p>
    <w:p>
      <w:pPr>
        <w:pStyle w:val="Heading1"/>
      </w:pPr>
      <w:r>
        <w:t>8. 한계와 다음 단계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단일 GPU 병목을 줄이기 위해 임베딩/재정렬과 생성 모델 분리, 큐, 캐시, GPU 확장을 검토합니다.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정량 KPI와 실제 사용자 기반 사람 평가를 연결해 추천·대화 품질을 반복 개선합니다.</w:t>
      </w:r>
    </w:p>
    <w:p>
      <w:pPr>
        <w:pStyle w:val="ListBullet"/>
        <w:spacing w:after="60"/>
        <w:ind w:left="360" w:hanging="230"/>
      </w:pPr>
      <w:r>
        <w:rPr>
          <w:rFonts w:ascii="Nanum Gothic" w:hAnsi="Nanum Gothic" w:eastAsia="Nanum Gothic"/>
        </w:rPr>
        <w:t>통합 관측, 자동 CD, RTO/RPO와 복구훈련을 프로젝트 이후 운영 고도화 항목으로 남깁니다.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23" w:bottom="1080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anum Gothic" w:hAnsi="Nanum Gothic" w:eastAsia="Nanum Gothic"/>
        <w:color w:val="606B75"/>
        <w:sz w:val="16"/>
      </w:rPr>
      <w:t xml:space="preserve">Final 1.0  ·  2026-08-14  ·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 Gothic" w:hAnsi="Nanum Gothic" w:eastAsia="Nanum Gothic"/>
        <w:b/>
        <w:color w:val="606B75"/>
        <w:sz w:val="16"/>
      </w:rPr>
      <w:t>MUSUBI  |  PRODUCT-PLAN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8" w:lineRule="auto"/>
    </w:pPr>
    <w:rPr>
      <w:rFonts w:ascii="Nanum Gothic" w:hAnsi="Nanum Gothic" w:eastAsia="Nanum Gothic"/>
      <w:color w:val="2025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80"/>
      <w:outlineLvl w:val="0"/>
    </w:pPr>
    <w:rPr>
      <w:rFonts w:asciiTheme="majorHAnsi" w:eastAsiaTheme="majorEastAsia" w:hAnsiTheme="majorHAnsi" w:cstheme="majorBidi" w:ascii="Nanum Gothic" w:hAnsi="Nanum Gothic" w:eastAsia="Nanum Gothic"/>
      <w:b/>
      <w:bCs/>
      <w:color w:val="2E74B5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anum Gothic" w:hAnsi="Nanum Gothic" w:eastAsia="Nanum Gothic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Nanum Gothic" w:hAnsi="Nanum Gothic" w:eastAsia="Nanum Gothic"/>
      <w:b/>
      <w:color w:val="1F4D7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Nanum Gothic" w:hAnsi="Nanum Gothic" w:eastAsia="Nanum Gothic"/>
      <w:b w:val="0"/>
      <w:i/>
      <w:iCs/>
      <w:color w:val="606B7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