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  <w:jc w:val="left"/>
      </w:pPr>
      <w:r>
        <w:drawing>
          <wp:inline xmlns:a="http://schemas.openxmlformats.org/drawingml/2006/main" xmlns:pic="http://schemas.openxmlformats.org/drawingml/2006/picture">
            <wp:extent cx="1965960" cy="443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sub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4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IA · 정보구조도</w:t>
      </w:r>
    </w:p>
    <w:p>
      <w:pPr>
        <w:pStyle w:val="Subtitle"/>
      </w:pPr>
      <w:r>
        <w:t>Musubi 사용자·관리자 정보 구조 및 경로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anum Gothic" w:hAnsi="Nanum Gothic" w:eastAsia="Nanum Gothic"/>
                <w:b/>
                <w:color w:val="1F4D78"/>
                <w:sz w:val="20"/>
              </w:rPr>
              <w:t>최종 발표용 기준 문서</w:t>
            </w:r>
          </w:p>
          <w:p>
            <w:pPr>
              <w:spacing w:after="0"/>
            </w:pPr>
            <w:r>
              <w:rPr>
                <w:rFonts w:ascii="Nanum Gothic" w:hAnsi="Nanum Gothic" w:eastAsia="Nanum Gothic"/>
                <w:sz w:val="18"/>
              </w:rPr>
              <w:t>운영 코드·배포 구성·현행 정책을 기준으로 작성했습니다. 확인되지 않은 기능은 완료로 표기하지 않았습니다.</w:t>
            </w:r>
          </w:p>
        </w:tc>
      </w:tr>
    </w:tbl>
    <w:p>
      <w:pPr>
        <w:spacing w:after="0"/>
      </w:pPr>
    </w:p>
    <w:p>
      <w:pPr>
        <w:spacing w:before="360"/>
      </w:pPr>
      <w:r>
        <w:rPr>
          <w:rFonts w:ascii="Nanum Gothic" w:hAnsi="Nanum Gothic" w:eastAsia="Nanum Gothic"/>
          <w:color w:val="606B75"/>
          <w:sz w:val="20"/>
        </w:rPr>
        <w:t>문서 버전  Final 1.0</w:t>
        <w:br/>
        <w:t>기준일  2026-08-14</w:t>
        <w:br/>
        <w:t>서비스  Musubi (movieverse.cloud)</w:t>
      </w:r>
    </w:p>
    <w:p>
      <w:r>
        <w:br w:type="page"/>
      </w:r>
    </w:p>
    <w:p>
      <w:pPr>
        <w:pStyle w:val="Heading1"/>
      </w:pPr>
      <w:r>
        <w:t>문서 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항목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실제 서비스 경로와 정보 계층을 기준으로 화면·기능의 관계 정의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범위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게스트, 회원, 관리자 화면과 공통 탐색 구조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작성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Frontend App.jsx, 공통 내비게이션, Backend 라우터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상태 표기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완료: 운영/코드 확인 · 부분: 조건부 또는 제한 운영 · 계획: 향후 적용</w:t>
            </w:r>
          </w:p>
        </w:tc>
      </w:tr>
    </w:tbl>
    <w:p>
      <w:pPr>
        <w:spacing w:after="0"/>
      </w:pPr>
    </w:p>
    <w:p>
      <w:pPr>
        <w:pStyle w:val="Heading1"/>
      </w:pPr>
      <w:r>
        <w:t>최신화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구분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기존 문서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최종 반영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규모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초기 메뉴/화면 가정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실제 운영 라우트와 보호 경로 기준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대화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단일 채팅 구조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무무 일반 대화와 캐릭터 1:1·그룹 분리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운영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관리자 개념 수준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영화·사용자·문의·통계·감사 기능 반영</w:t>
            </w:r>
          </w:p>
        </w:tc>
      </w:tr>
    </w:tbl>
    <w:p>
      <w:pPr>
        <w:spacing w:after="0"/>
      </w:pPr>
    </w:p>
    <w:p>
      <w:pPr>
        <w:pStyle w:val="Heading1"/>
      </w:pPr>
      <w:r>
        <w:t>1. 정보구조 요약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07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subi-ia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078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Nanum Gothic" w:hAnsi="Nanum Gothic" w:eastAsia="Nanum Gothic"/>
          <w:color w:val="606B75"/>
          <w:sz w:val="16"/>
        </w:rPr>
        <w:br/>
        <w:t>그림 1. 실제 라우트 기반 Musubi 정보구조</w:t>
      </w:r>
    </w:p>
    <w:p>
      <w:pPr>
        <w:pStyle w:val="Heading1"/>
      </w:pPr>
      <w:r>
        <w:t>2. 화면 계층 및 경로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5"/>
              </w:rPr>
              <w:t>영역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5"/>
              </w:rPr>
              <w:t>경로</w:t>
            </w:r>
          </w:p>
        </w:tc>
        <w:tc>
          <w:tcPr>
            <w:tcW w:type="dxa" w:w="43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5"/>
              </w:rPr>
              <w:t>핵심 정보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5"/>
              </w:rPr>
              <w:t>접근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진입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/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인트로·로그인·비밀번호 재설정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공개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인증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/signup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회원가입·이메일 인증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공개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취향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/onboarding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장르·배우·키워드 선택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게스트/회원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홈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/home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배너·검색·무무·캐릭터·추천·최근 활동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공개/개인화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추천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/recommendations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박스오피스·장르·개인화 섹션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공개/개인화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대화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/chat/group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캐릭터 1:1·그룹 대화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공개/회원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영화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/movies/:id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상세·출연진·활동·유사 영화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공개/회원 활동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인물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/people/actor/:id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배우 필모그래피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공개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인물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/people/director/:name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감독 필모그래피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공개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사용자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/users/:id/activity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다른 사용자의 좋아요·평가·리뷰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공개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마이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/mypage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프로필·영화 활동·대화 기록·취향 관리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회원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관리자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/admin/*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대시보드·영화·사용자·문의·감사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5"/>
              </w:rPr>
              <w:t>관리자</w:t>
            </w:r>
          </w:p>
        </w:tc>
      </w:tr>
    </w:tbl>
    <w:p>
      <w:pPr>
        <w:spacing w:after="0"/>
      </w:pPr>
    </w:p>
    <w:p>
      <w:pPr>
        <w:pStyle w:val="Heading1"/>
      </w:pPr>
      <w:r>
        <w:t>3. 주요 사용자 흐름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신규 회원: 인트로 → 회원가입/인증 → 온보딩 → 홈 개인화.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영화 탐색: 홈 또는 검색 → 카테고리 결과 → 영화 상세 → 좋아요·찜·별점·리뷰.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AI 추천: 홈 무무 입력 → RAG 검색/추천 → 영화 카드 → 영화 상세.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캐릭터 몰입: 캐릭터 선택 → 1:1 또는 그룹 대화 → 추천 영화 카드 → 상세.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기록 회고: 마이페이지 → 영화 활동 또는 대화 기록 → 원본 상세/세션 이동.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관리 운영: 관리자 로그인 → 현황 확인 → 영화/사용자/문의 처리 → 감사 로그 확인.</w:t>
      </w:r>
    </w:p>
    <w:p>
      <w:pPr>
        <w:pStyle w:val="Heading1"/>
      </w:pPr>
      <w:r>
        <w:t>4. 내비게이션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원칙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적용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공통 상단바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홈·박스오피스·캐릭터와 대화·마이페이지·검색을 동일 UI로 제공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상세 연계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포스터·추천 카드·리뷰/사용자 활동은 해당 상세 또는 공개 활동으로 연결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보호 경로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마이페이지와 회원 전용 기능은 인증되지 않으면 로그인으로 전환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레거시 경로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오래된 /chat, /home2~5, 오타 경로는 현행 경로로 리다이렉트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 Gothic" w:hAnsi="Nanum Gothic" w:eastAsia="Nanum Gothic"/>
        <w:color w:val="606B75"/>
        <w:sz w:val="16"/>
      </w:rPr>
      <w:t xml:space="preserve">Final 1.0  ·  2026-08-14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 Gothic" w:hAnsi="Nanum Gothic" w:eastAsia="Nanum Gothic"/>
        <w:b/>
        <w:color w:val="606B75"/>
        <w:sz w:val="16"/>
      </w:rPr>
      <w:t>MUSUBI  | 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anum Gothic" w:hAnsi="Nanum Gothic" w:eastAsia="Nanum Gothic"/>
      <w:color w:val="2025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anum Gothic" w:hAnsi="Nanum Gothic" w:eastAsia="Nanum Gothic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anum Gothic" w:hAnsi="Nanum Gothic" w:eastAsia="Nanum Gothi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 Gothic" w:hAnsi="Nanum Gothic" w:eastAsia="Nanum Gothi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anum Gothic" w:hAnsi="Nanum Gothic" w:eastAsia="Nanum Gothic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anum Gothic" w:hAnsi="Nanum Gothic" w:eastAsia="Nanum Gothic"/>
      <w:b w:val="0"/>
      <w:i/>
      <w:iCs/>
      <w:color w:val="606B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