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WBS</w:t>
      </w:r>
    </w:p>
    <w:p>
      <w:pPr>
        <w:pStyle w:val="Subtitle"/>
      </w:pPr>
      <w:r>
        <w:t>Musubi 최종 작업분해구조 및 완료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최종 발표 시 프로젝트 범위·작업·완료 상태를 한눈에 설명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기획, 설계, 개발, 데이터, AI, 인프라, 검증, 운영 문서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현행 저장소, 운영 배포 구성, 테스트/운영 기록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기술 스택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MySQL·Redis·외부 GPT 중심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React·FastAPI·PostgreSQL/PgBouncer·자체 LLM·Milvus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인프라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단일 서버/초기 클라우드 안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KKE 2노드 + DB VM + GPU VM + NAT/Bastion + Object Storage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계획 중심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완료·부분·계획을 분리한 최종 현황</w:t>
            </w:r>
          </w:p>
        </w:tc>
      </w:tr>
    </w:tbl>
    <w:p>
      <w:pPr>
        <w:spacing w:after="0"/>
      </w:pPr>
    </w:p>
    <w:p>
      <w:pPr>
        <w:pStyle w:val="Heading1"/>
      </w:pPr>
      <w:r>
        <w:t>1. 단계별 마일스톤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단계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주요 산출물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상태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검증 근거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1. 기획·요구분석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서비스 목표, 사용자 여정, 요구사항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최종 문서 세트 및 발표자료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2. UX·정보구조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IA, 화면 흐름, 공통 UI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React 라우트와 운영 화면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3. 핵심 서비스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인증, 영화, 검색, 추천, 활동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Backend API·Frontend 구현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4. AI·RAG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무무·캐릭터 대화, 영화 검색/재정렬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완료(제약 존재)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GPU AI API, Milvus, 품질 회귀 테스트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5. 클라우드 전환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KKE, DB/GPU VM, LB, Registry, Storage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완료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K8s manifests·운영 문서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6. 안정화·운영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백업, 모니터링, 배포, 부하검증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부분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백업/감시 운영, 일부 자동화·복구훈련은 계획</w:t>
            </w:r>
          </w:p>
        </w:tc>
      </w:tr>
    </w:tbl>
    <w:p>
      <w:pPr>
        <w:spacing w:after="0"/>
      </w:pPr>
    </w:p>
    <w:p>
      <w:pPr>
        <w:pStyle w:val="Heading1"/>
      </w:pPr>
      <w:r>
        <w:t>2. 작업분해구조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WBS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영역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작업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상태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4"/>
              </w:rPr>
              <w:t>산출/근거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1.0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기획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서비스 정의·범위·사용자 여정·성과지표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기획서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2.0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UX/IA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라우트·메뉴·화면 흐름·공통 컴포넌트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IA·화면설계서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3.1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인증/사용자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가입·로그인·재설정·프로필·공개 활동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Frontend/Backend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3.2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 탐색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홈·검색·박스오피스·상세·필모그래피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영화/검색 API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3.3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활동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좋아요·찜·0.5점 별점·리뷰·스포일러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활동 API·UI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3.4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개인화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명시적 취향·행동 신호·다양성 재정렬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추천 서비스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4.1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일반 대화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무무 영화 대화·추천·세션 기록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AI API·채팅 UI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4.2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캐릭터 대화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1:1·그룹·캐릭터 말투·영화 추천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완료(품질 개선 지속)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캐릭터 파이프라인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4.3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RAG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Milvus 영화/캐릭터 검색·재정렬·근거화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AI collection·정합성 감사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5.1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데이터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TMDB/KOBIS 동기화·마이그레이션·벡터 동기화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CronJob/Job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5.2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인프라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KKE·LB·Ingress·DB VM·GPU VM·NAT/Bastion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K8s/클라우드 구성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5.3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배포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GitHub Actions 빌드/푸시·수동 운영 배포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Container Registry·runbook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6.1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검증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단위·회귀·대화·검색·부하 테스트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테스트·감사 문서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6.2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운영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DB 백업·GPU 감시·Slack 알림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부분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운영 중, 통합 관측은 계획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7.0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최종화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문서 최신화·발표자료·시연 시나리오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진행/완료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4"/>
              </w:rPr>
              <w:t>최종 산출물</w:t>
            </w:r>
          </w:p>
        </w:tc>
      </w:tr>
    </w:tbl>
    <w:p>
      <w:pPr>
        <w:spacing w:after="0"/>
      </w:pPr>
    </w:p>
    <w:p>
      <w:pPr>
        <w:pStyle w:val="Heading1"/>
      </w:pPr>
      <w:r>
        <w:t>3. 발표 전 체크포인트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운영 URL, 로그인/게스트 흐름, 검색·추천·상세·대화·마이페이지 시연 동선을 사전 점검한다.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Kubernetes Pod, PostgreSQL/PgBouncer, GPU AI API·llama-server·Milvus 상태를 확인한다.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TMDB/KOBIS 동기화, 박스오피스 갱신, PostgreSQL–Milvus ID 정합성을 확인한다.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단일 T4 동시요청 병목과 운영 자동화의 남은 범위를 발표 시 한계와 개선안으로 명시한다.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범위 원칙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현재 운영에 없는 Private Application Server와 Persistent Volume은 최종 범위에서 제외했습니다. 미검증 모델 실험은 WBS 완료 항목에 포함하지 않았습니다.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WBS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