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BB16F" w14:textId="77777777" w:rsidR="00546CD3" w:rsidRDefault="00546CD3" w:rsidP="00546CD3">
      <w:pPr>
        <w:pStyle w:val="Heading3"/>
      </w:pPr>
      <w:r>
        <w:t>[SA03] No charger / no mains plug (ONLY FOR BACKMARKET ORDERS)</w:t>
      </w:r>
    </w:p>
    <w:p w14:paraId="0752C1AD" w14:textId="77777777" w:rsidR="00546CD3" w:rsidRDefault="00546CD3" w:rsidP="00546CD3"/>
    <w:p w14:paraId="7B01B447" w14:textId="0E997D41" w:rsidR="00546CD3" w:rsidRPr="00546CD3" w:rsidRDefault="00546CD3" w:rsidP="00546CD3">
      <w:r>
        <w:rPr>
          <w:b/>
        </w:rPr>
        <w:t xml:space="preserve">Q1: </w:t>
      </w:r>
      <w:r>
        <w:t xml:space="preserve">The order doesn’t come with the charger. I need it. </w:t>
      </w:r>
      <w:r>
        <w:t xml:space="preserve"> </w:t>
      </w:r>
      <w:r>
        <w:rPr>
          <w:b/>
        </w:rPr>
        <w:t>A1:</w:t>
      </w:r>
      <w:r>
        <w:t xml:space="preserve"> Dear </w:t>
      </w:r>
      <w:proofErr w:type="spellStart"/>
      <w:r>
        <w:t>Backcare</w:t>
      </w:r>
      <w:proofErr w:type="spellEnd"/>
      <w:r>
        <w:t xml:space="preserve">, please relay the following message to the customer. Please remember to close the case after relaying the message as this issue is not an issue by us. Thank you for your feedback. We would escalate this to the accessories team in </w:t>
      </w:r>
      <w:proofErr w:type="spellStart"/>
      <w:r>
        <w:t>BackMarket</w:t>
      </w:r>
      <w:proofErr w:type="spellEnd"/>
      <w:r>
        <w:t xml:space="preserve">. Unfortunately, this situation is beyond our control as we are only contractually obligated by </w:t>
      </w:r>
      <w:proofErr w:type="spellStart"/>
      <w:r>
        <w:t>BackMarket</w:t>
      </w:r>
      <w:proofErr w:type="spellEnd"/>
      <w:r>
        <w:t xml:space="preserve"> to provide the device and a charging cable.</w:t>
      </w:r>
      <w:r>
        <w:t xml:space="preserve"> </w:t>
      </w:r>
      <w:r>
        <w:t xml:space="preserve">As part of an eco-friendly effort, effective 10th January </w:t>
      </w:r>
      <w:proofErr w:type="gramStart"/>
      <w:r>
        <w:t xml:space="preserve">2022,  </w:t>
      </w:r>
      <w:proofErr w:type="spellStart"/>
      <w:r>
        <w:t>Backmarket</w:t>
      </w:r>
      <w:proofErr w:type="spellEnd"/>
      <w:proofErr w:type="gramEnd"/>
      <w:r>
        <w:t xml:space="preserve"> does not provide chargers anymore with every purchase to align itself with </w:t>
      </w:r>
      <w:r>
        <w:rPr>
          <w:color w:val="222222"/>
        </w:rPr>
        <w:t xml:space="preserve">industry experts as ditching the charger is supposed to reduce carbon emissions and preserve raw materials. Experts has stated that that power adapters use large </w:t>
      </w:r>
      <w:proofErr w:type="gramStart"/>
      <w:r>
        <w:rPr>
          <w:color w:val="222222"/>
        </w:rPr>
        <w:t>amount</w:t>
      </w:r>
      <w:proofErr w:type="gramEnd"/>
      <w:r>
        <w:rPr>
          <w:color w:val="222222"/>
        </w:rPr>
        <w:t xml:space="preserve"> of materials such as plastic, copper, and zinc for manufacturing</w:t>
      </w:r>
      <w:r>
        <w:rPr>
          <w:color w:val="222222"/>
        </w:rPr>
        <w:t>.</w:t>
      </w:r>
      <w:r>
        <w:t xml:space="preserve"> </w:t>
      </w:r>
      <w:r>
        <w:rPr>
          <w:color w:val="222222"/>
        </w:rPr>
        <w:t>I inform you that the phones on Back Market are delivered without earphones or wall plug as specified on the technical sheet of the product page. It is indeed a specificity of refurbished products which aims to reduce the electronic waste based on the observation that most customers already have these accessories from their old devices. This also reduces the selling price. For more information on the subject, we also invite you to read the following article:</w:t>
      </w:r>
      <w:hyperlink r:id="rId4">
        <w:r>
          <w:rPr>
            <w:color w:val="222222"/>
          </w:rPr>
          <w:t xml:space="preserve"> https://help.backmarket.com/hc/fr-fr/articles/360033669473-Accessoires-sont-ils-inclus-sont- vos-d-origine-</w:t>
        </w:r>
      </w:hyperlink>
      <w:r>
        <w:t xml:space="preserve"> </w:t>
      </w:r>
      <w:r>
        <w:rPr>
          <w:color w:val="222222"/>
        </w:rPr>
        <w:t xml:space="preserve">Finally, if you don't have any accessories, know that you will find some in our Accessories section: </w:t>
      </w:r>
      <w:hyperlink r:id="rId5">
        <w:r>
          <w:rPr>
            <w:color w:val="222222"/>
          </w:rPr>
          <w:t>https://www.backmarket.fr/</w:t>
        </w:r>
      </w:hyperlink>
      <w:r>
        <w:rPr>
          <w:color w:val="222222"/>
        </w:rPr>
        <w:t xml:space="preserve"> accessoires-certifies-par-le-lab-reconditioned.html</w:t>
      </w:r>
      <w:r>
        <w:t xml:space="preserve"> </w:t>
      </w:r>
      <w:r>
        <w:rPr>
          <w:color w:val="222222"/>
        </w:rPr>
        <w:t>We thank you for your understanding and don't forget, we are here if you need us! Your happiness is our top priority.</w:t>
      </w:r>
      <w:r>
        <w:t xml:space="preserve"> </w:t>
      </w:r>
      <w:r>
        <w:rPr>
          <w:color w:val="222222"/>
        </w:rPr>
        <w:t>Regards,</w:t>
      </w:r>
      <w:r>
        <w:t xml:space="preserve"> </w:t>
      </w:r>
      <w:r>
        <w:rPr>
          <w:color w:val="222222"/>
        </w:rPr>
        <w:t>XX</w:t>
      </w:r>
    </w:p>
    <w:p w14:paraId="0B6DFE68" w14:textId="77777777" w:rsidR="00546CD3" w:rsidRDefault="00546CD3" w:rsidP="00546CD3">
      <w:pPr>
        <w:rPr>
          <w:color w:val="222222"/>
        </w:rPr>
      </w:pPr>
    </w:p>
    <w:p w14:paraId="60434D22" w14:textId="4A476705" w:rsidR="00546CD3" w:rsidRPr="00546CD3" w:rsidRDefault="00546CD3" w:rsidP="00546CD3">
      <w:pPr>
        <w:rPr>
          <w:color w:val="222222"/>
        </w:rPr>
      </w:pPr>
      <w:r>
        <w:rPr>
          <w:b/>
          <w:color w:val="222222"/>
        </w:rPr>
        <w:t xml:space="preserve">Q2: </w:t>
      </w:r>
      <w:r>
        <w:rPr>
          <w:color w:val="222222"/>
        </w:rPr>
        <w:t xml:space="preserve">I don't care </w:t>
      </w:r>
      <w:proofErr w:type="spellStart"/>
      <w:r>
        <w:rPr>
          <w:color w:val="222222"/>
        </w:rPr>
        <w:t>i</w:t>
      </w:r>
      <w:proofErr w:type="spellEnd"/>
      <w:r>
        <w:rPr>
          <w:color w:val="222222"/>
        </w:rPr>
        <w:t xml:space="preserve"> can't live without another charger or similar</w:t>
      </w:r>
      <w:r>
        <w:rPr>
          <w:color w:val="222222"/>
        </w:rPr>
        <w:t xml:space="preserve"> </w:t>
      </w:r>
      <w:r>
        <w:rPr>
          <w:b/>
          <w:color w:val="222222"/>
          <w:sz w:val="24"/>
          <w:szCs w:val="24"/>
        </w:rPr>
        <w:t>A2:</w:t>
      </w:r>
      <w:r>
        <w:rPr>
          <w:b/>
          <w:color w:val="222222"/>
          <w:sz w:val="24"/>
          <w:szCs w:val="24"/>
        </w:rPr>
        <w:t xml:space="preserve"> </w:t>
      </w:r>
      <w:r>
        <w:t xml:space="preserve">Dear </w:t>
      </w:r>
      <w:proofErr w:type="spellStart"/>
      <w:r>
        <w:t>Backcare</w:t>
      </w:r>
      <w:proofErr w:type="spellEnd"/>
      <w:r>
        <w:t xml:space="preserve">, please relay the following message to the customer. Please remember to close the case after relaying the message as this issue is not an issue by us. Unfortunately, as mentioned above, this situation is beyond our control as we are only contractually obligated by </w:t>
      </w:r>
      <w:proofErr w:type="spellStart"/>
      <w:r>
        <w:t>BackMarket</w:t>
      </w:r>
      <w:proofErr w:type="spellEnd"/>
      <w:r>
        <w:t xml:space="preserve"> to provide the device and the charging cable, Accessories such as the chargers are not included. We are </w:t>
      </w:r>
      <w:proofErr w:type="gramStart"/>
      <w:r>
        <w:t>really sorry</w:t>
      </w:r>
      <w:proofErr w:type="gramEnd"/>
      <w:r>
        <w:t xml:space="preserve"> and deeply empathise with your situation. Thank you.</w:t>
      </w:r>
      <w:r>
        <w:rPr>
          <w:color w:val="222222"/>
        </w:rPr>
        <w:t xml:space="preserve"> </w:t>
      </w:r>
      <w:r>
        <w:t>Regards, XX</w:t>
      </w:r>
    </w:p>
    <w:p w14:paraId="16751C76" w14:textId="77777777" w:rsidR="00D74004" w:rsidRDefault="00D74004"/>
    <w:sectPr w:rsidR="00D74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D3"/>
    <w:rsid w:val="00546CD3"/>
    <w:rsid w:val="005C2F5E"/>
    <w:rsid w:val="0084129E"/>
    <w:rsid w:val="00B66269"/>
    <w:rsid w:val="00D740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6888"/>
  <w15:chartTrackingRefBased/>
  <w15:docId w15:val="{A488D5C5-3291-4EBC-9D48-9417BFFD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CD3"/>
    <w:pPr>
      <w:spacing w:after="0" w:line="276" w:lineRule="auto"/>
    </w:pPr>
    <w:rPr>
      <w:rFonts w:ascii="Arial" w:eastAsia="Arial" w:hAnsi="Arial" w:cs="Arial"/>
      <w:kern w:val="0"/>
      <w:sz w:val="22"/>
      <w:szCs w:val="22"/>
      <w:lang w:val="en-GB"/>
      <w14:ligatures w14:val="none"/>
    </w:rPr>
  </w:style>
  <w:style w:type="paragraph" w:styleId="Heading1">
    <w:name w:val="heading 1"/>
    <w:basedOn w:val="Normal"/>
    <w:next w:val="Normal"/>
    <w:link w:val="Heading1Char"/>
    <w:uiPriority w:val="9"/>
    <w:qFormat/>
    <w:rsid w:val="00546CD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SG"/>
      <w14:ligatures w14:val="standardContextual"/>
    </w:rPr>
  </w:style>
  <w:style w:type="paragraph" w:styleId="Heading2">
    <w:name w:val="heading 2"/>
    <w:basedOn w:val="Normal"/>
    <w:next w:val="Normal"/>
    <w:link w:val="Heading2Char"/>
    <w:uiPriority w:val="9"/>
    <w:semiHidden/>
    <w:unhideWhenUsed/>
    <w:qFormat/>
    <w:rsid w:val="00546CD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SG"/>
      <w14:ligatures w14:val="standardContextual"/>
    </w:rPr>
  </w:style>
  <w:style w:type="paragraph" w:styleId="Heading3">
    <w:name w:val="heading 3"/>
    <w:basedOn w:val="Normal"/>
    <w:next w:val="Normal"/>
    <w:link w:val="Heading3Char"/>
    <w:uiPriority w:val="9"/>
    <w:unhideWhenUsed/>
    <w:qFormat/>
    <w:rsid w:val="00546CD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SG"/>
      <w14:ligatures w14:val="standardContextual"/>
    </w:rPr>
  </w:style>
  <w:style w:type="paragraph" w:styleId="Heading4">
    <w:name w:val="heading 4"/>
    <w:basedOn w:val="Normal"/>
    <w:next w:val="Normal"/>
    <w:link w:val="Heading4Char"/>
    <w:uiPriority w:val="9"/>
    <w:semiHidden/>
    <w:unhideWhenUsed/>
    <w:qFormat/>
    <w:rsid w:val="00546CD3"/>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SG"/>
      <w14:ligatures w14:val="standardContextual"/>
    </w:rPr>
  </w:style>
  <w:style w:type="paragraph" w:styleId="Heading5">
    <w:name w:val="heading 5"/>
    <w:basedOn w:val="Normal"/>
    <w:next w:val="Normal"/>
    <w:link w:val="Heading5Char"/>
    <w:uiPriority w:val="9"/>
    <w:semiHidden/>
    <w:unhideWhenUsed/>
    <w:qFormat/>
    <w:rsid w:val="00546CD3"/>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SG"/>
      <w14:ligatures w14:val="standardContextual"/>
    </w:rPr>
  </w:style>
  <w:style w:type="paragraph" w:styleId="Heading6">
    <w:name w:val="heading 6"/>
    <w:basedOn w:val="Normal"/>
    <w:next w:val="Normal"/>
    <w:link w:val="Heading6Char"/>
    <w:uiPriority w:val="9"/>
    <w:semiHidden/>
    <w:unhideWhenUsed/>
    <w:qFormat/>
    <w:rsid w:val="00546CD3"/>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SG"/>
      <w14:ligatures w14:val="standardContextual"/>
    </w:rPr>
  </w:style>
  <w:style w:type="paragraph" w:styleId="Heading7">
    <w:name w:val="heading 7"/>
    <w:basedOn w:val="Normal"/>
    <w:next w:val="Normal"/>
    <w:link w:val="Heading7Char"/>
    <w:uiPriority w:val="9"/>
    <w:semiHidden/>
    <w:unhideWhenUsed/>
    <w:qFormat/>
    <w:rsid w:val="00546CD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SG"/>
      <w14:ligatures w14:val="standardContextual"/>
    </w:rPr>
  </w:style>
  <w:style w:type="paragraph" w:styleId="Heading8">
    <w:name w:val="heading 8"/>
    <w:basedOn w:val="Normal"/>
    <w:next w:val="Normal"/>
    <w:link w:val="Heading8Char"/>
    <w:uiPriority w:val="9"/>
    <w:semiHidden/>
    <w:unhideWhenUsed/>
    <w:qFormat/>
    <w:rsid w:val="00546CD3"/>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SG"/>
      <w14:ligatures w14:val="standardContextual"/>
    </w:rPr>
  </w:style>
  <w:style w:type="paragraph" w:styleId="Heading9">
    <w:name w:val="heading 9"/>
    <w:basedOn w:val="Normal"/>
    <w:next w:val="Normal"/>
    <w:link w:val="Heading9Char"/>
    <w:uiPriority w:val="9"/>
    <w:semiHidden/>
    <w:unhideWhenUsed/>
    <w:qFormat/>
    <w:rsid w:val="00546CD3"/>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SG"/>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6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CD3"/>
    <w:rPr>
      <w:rFonts w:eastAsiaTheme="majorEastAsia" w:cstheme="majorBidi"/>
      <w:color w:val="272727" w:themeColor="text1" w:themeTint="D8"/>
    </w:rPr>
  </w:style>
  <w:style w:type="paragraph" w:styleId="Title">
    <w:name w:val="Title"/>
    <w:basedOn w:val="Normal"/>
    <w:next w:val="Normal"/>
    <w:link w:val="TitleChar"/>
    <w:uiPriority w:val="10"/>
    <w:qFormat/>
    <w:rsid w:val="00546CD3"/>
    <w:pPr>
      <w:spacing w:after="80" w:line="240" w:lineRule="auto"/>
      <w:contextualSpacing/>
    </w:pPr>
    <w:rPr>
      <w:rFonts w:asciiTheme="majorHAnsi" w:eastAsiaTheme="majorEastAsia" w:hAnsiTheme="majorHAnsi" w:cstheme="majorBidi"/>
      <w:spacing w:val="-10"/>
      <w:kern w:val="28"/>
      <w:sz w:val="56"/>
      <w:szCs w:val="56"/>
      <w:lang w:val="en-SG"/>
      <w14:ligatures w14:val="standardContextual"/>
    </w:rPr>
  </w:style>
  <w:style w:type="character" w:customStyle="1" w:styleId="TitleChar">
    <w:name w:val="Title Char"/>
    <w:basedOn w:val="DefaultParagraphFont"/>
    <w:link w:val="Title"/>
    <w:uiPriority w:val="10"/>
    <w:rsid w:val="00546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CD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SG"/>
      <w14:ligatures w14:val="standardContextual"/>
    </w:rPr>
  </w:style>
  <w:style w:type="character" w:customStyle="1" w:styleId="SubtitleChar">
    <w:name w:val="Subtitle Char"/>
    <w:basedOn w:val="DefaultParagraphFont"/>
    <w:link w:val="Subtitle"/>
    <w:uiPriority w:val="11"/>
    <w:rsid w:val="00546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CD3"/>
    <w:pPr>
      <w:spacing w:before="160" w:after="160" w:line="278" w:lineRule="auto"/>
      <w:jc w:val="center"/>
    </w:pPr>
    <w:rPr>
      <w:rFonts w:asciiTheme="minorHAnsi" w:eastAsiaTheme="minorEastAsia" w:hAnsiTheme="minorHAnsi" w:cstheme="minorBidi"/>
      <w:i/>
      <w:iCs/>
      <w:color w:val="404040" w:themeColor="text1" w:themeTint="BF"/>
      <w:kern w:val="2"/>
      <w:sz w:val="24"/>
      <w:szCs w:val="24"/>
      <w:lang w:val="en-SG"/>
      <w14:ligatures w14:val="standardContextual"/>
    </w:rPr>
  </w:style>
  <w:style w:type="character" w:customStyle="1" w:styleId="QuoteChar">
    <w:name w:val="Quote Char"/>
    <w:basedOn w:val="DefaultParagraphFont"/>
    <w:link w:val="Quote"/>
    <w:uiPriority w:val="29"/>
    <w:rsid w:val="00546CD3"/>
    <w:rPr>
      <w:i/>
      <w:iCs/>
      <w:color w:val="404040" w:themeColor="text1" w:themeTint="BF"/>
    </w:rPr>
  </w:style>
  <w:style w:type="paragraph" w:styleId="ListParagraph">
    <w:name w:val="List Paragraph"/>
    <w:basedOn w:val="Normal"/>
    <w:uiPriority w:val="34"/>
    <w:qFormat/>
    <w:rsid w:val="00546CD3"/>
    <w:pPr>
      <w:spacing w:after="160" w:line="278" w:lineRule="auto"/>
      <w:ind w:left="720"/>
      <w:contextualSpacing/>
    </w:pPr>
    <w:rPr>
      <w:rFonts w:asciiTheme="minorHAnsi" w:eastAsiaTheme="minorEastAsia" w:hAnsiTheme="minorHAnsi" w:cstheme="minorBidi"/>
      <w:kern w:val="2"/>
      <w:sz w:val="24"/>
      <w:szCs w:val="24"/>
      <w:lang w:val="en-SG"/>
      <w14:ligatures w14:val="standardContextual"/>
    </w:rPr>
  </w:style>
  <w:style w:type="character" w:styleId="IntenseEmphasis">
    <w:name w:val="Intense Emphasis"/>
    <w:basedOn w:val="DefaultParagraphFont"/>
    <w:uiPriority w:val="21"/>
    <w:qFormat/>
    <w:rsid w:val="00546CD3"/>
    <w:rPr>
      <w:i/>
      <w:iCs/>
      <w:color w:val="0F4761" w:themeColor="accent1" w:themeShade="BF"/>
    </w:rPr>
  </w:style>
  <w:style w:type="paragraph" w:styleId="IntenseQuote">
    <w:name w:val="Intense Quote"/>
    <w:basedOn w:val="Normal"/>
    <w:next w:val="Normal"/>
    <w:link w:val="IntenseQuoteChar"/>
    <w:uiPriority w:val="30"/>
    <w:qFormat/>
    <w:rsid w:val="00546CD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val="en-SG"/>
      <w14:ligatures w14:val="standardContextual"/>
    </w:rPr>
  </w:style>
  <w:style w:type="character" w:customStyle="1" w:styleId="IntenseQuoteChar">
    <w:name w:val="Intense Quote Char"/>
    <w:basedOn w:val="DefaultParagraphFont"/>
    <w:link w:val="IntenseQuote"/>
    <w:uiPriority w:val="30"/>
    <w:rsid w:val="00546CD3"/>
    <w:rPr>
      <w:i/>
      <w:iCs/>
      <w:color w:val="0F4761" w:themeColor="accent1" w:themeShade="BF"/>
    </w:rPr>
  </w:style>
  <w:style w:type="character" w:styleId="IntenseReference">
    <w:name w:val="Intense Reference"/>
    <w:basedOn w:val="DefaultParagraphFont"/>
    <w:uiPriority w:val="32"/>
    <w:qFormat/>
    <w:rsid w:val="00546C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ackmarket.fr/accessoires-certifies-par-le-lab-reconditionnes.html" TargetMode="External"/><Relationship Id="rId4" Type="http://schemas.openxmlformats.org/officeDocument/2006/relationships/hyperlink" Target="https://help.backmarket.com/hc/fr-fr/articles/360033669473-Accessoires-sont-ils-inclus-sont-ils-d-ori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Han Wei</dc:creator>
  <cp:keywords/>
  <dc:description/>
  <cp:lastModifiedBy>Ong Han Wei</cp:lastModifiedBy>
  <cp:revision>1</cp:revision>
  <dcterms:created xsi:type="dcterms:W3CDTF">2024-07-10T04:27:00Z</dcterms:created>
  <dcterms:modified xsi:type="dcterms:W3CDTF">2024-07-10T04:28:00Z</dcterms:modified>
</cp:coreProperties>
</file>