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057B3" w14:textId="77777777" w:rsidR="002D590E" w:rsidRPr="002D590E" w:rsidRDefault="002D590E" w:rsidP="002D590E">
      <w:pPr>
        <w:rPr>
          <w:lang w:val="en-GB"/>
        </w:rPr>
      </w:pPr>
      <w:r w:rsidRPr="002D590E">
        <w:rPr>
          <w:lang w:val="en-GB"/>
        </w:rPr>
        <w:t>[SH18] Warranty exclusion (WE)</w:t>
      </w:r>
    </w:p>
    <w:p w14:paraId="45AE6958" w14:textId="1BB2FB70" w:rsidR="007F1968" w:rsidRPr="002D590E" w:rsidRDefault="002D590E">
      <w:pPr>
        <w:rPr>
          <w:lang w:val="en-GB"/>
        </w:rPr>
      </w:pPr>
      <w:r w:rsidRPr="002D590E">
        <w:rPr>
          <w:b/>
          <w:lang w:val="en-GB"/>
        </w:rPr>
        <w:t xml:space="preserve">Q1: </w:t>
      </w:r>
      <w:r w:rsidRPr="002D590E">
        <w:rPr>
          <w:lang w:val="en-GB"/>
        </w:rPr>
        <w:t>My device is too big, I dropped it and it cracked.</w:t>
      </w:r>
      <w:r w:rsidR="00305840">
        <w:rPr>
          <w:lang w:val="en-GB"/>
        </w:rPr>
        <w:t xml:space="preserve"> </w:t>
      </w:r>
      <w:r w:rsidRPr="002D590E">
        <w:rPr>
          <w:b/>
          <w:lang w:val="en-GB"/>
        </w:rPr>
        <w:t xml:space="preserve">A1: </w:t>
      </w:r>
      <w:r w:rsidRPr="002D590E">
        <w:rPr>
          <w:lang w:val="en-GB"/>
        </w:rPr>
        <w:t>Dear backcare, we are sorry to hear about this. However, as the device is broken, it is hence out of warranty and we are unable to issue a return/ refund. Please assist the customer and kindly close the case if no further assistance is required.</w:t>
      </w:r>
    </w:p>
    <w:sectPr w:rsidR="007F1968" w:rsidRPr="002D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0E"/>
    <w:rsid w:val="00037AD3"/>
    <w:rsid w:val="002D590E"/>
    <w:rsid w:val="00305840"/>
    <w:rsid w:val="007F1968"/>
    <w:rsid w:val="00B36032"/>
    <w:rsid w:val="00E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2F82"/>
  <w15:chartTrackingRefBased/>
  <w15:docId w15:val="{754EDD36-490D-48A5-88EF-87AAB77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2024-07-03T03:26:00Z</dcterms:created>
  <dcterms:modified xsi:type="dcterms:W3CDTF">2024-07-08T06:39:00Z</dcterms:modified>
</cp:coreProperties>
</file>