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D690A0">
      <w:pPr>
        <w:jc w:val="center"/>
        <w:rPr>
          <w:b/>
        </w:rPr>
      </w:pPr>
      <w:r>
        <w:rPr>
          <w:b/>
          <w:sz w:val="28"/>
          <w:szCs w:val="28"/>
        </w:rPr>
        <w:t>Technology Innovation Project (INFO90010): Team Agreement</w:t>
      </w:r>
    </w:p>
    <w:p w14:paraId="7CA64807"/>
    <w:p w14:paraId="14017D86">
      <w:pPr>
        <w:rPr>
          <w:rFonts w:hint="default"/>
          <w:lang w:val="en-US"/>
        </w:rPr>
      </w:pPr>
      <w:r>
        <w:rPr>
          <w:b/>
          <w:bCs/>
        </w:rPr>
        <w:t>Date</w:t>
      </w:r>
      <w:r>
        <w:t>:</w:t>
      </w:r>
      <w:r>
        <w:rPr>
          <w:rFonts w:hint="default"/>
          <w:lang w:val="en-US"/>
        </w:rPr>
        <w:t xml:space="preserve"> 11/3/25</w:t>
      </w:r>
    </w:p>
    <w:p w14:paraId="1FB42D54"/>
    <w:p w14:paraId="73346C29">
      <w:pPr>
        <w:rPr>
          <w:rFonts w:hint="default"/>
          <w:lang w:val="en-US"/>
        </w:rPr>
      </w:pPr>
      <w:r>
        <w:rPr>
          <w:b/>
          <w:bCs/>
        </w:rPr>
        <w:t>Tutor</w:t>
      </w:r>
      <w:r>
        <w:t xml:space="preserve">: </w:t>
      </w:r>
      <w:r>
        <w:rPr>
          <w:rFonts w:hint="default"/>
          <w:lang w:val="en-US"/>
        </w:rPr>
        <w:t>Yan Zhang</w:t>
      </w:r>
    </w:p>
    <w:p w14:paraId="01EF6A49"/>
    <w:p w14:paraId="62AA54DC" w14:textId="5BEDFFDB">
      <w:r w:rsidRPr="47359AFC" w:rsidR="47359AFC">
        <w:rPr>
          <w:b w:val="1"/>
          <w:bCs w:val="1"/>
        </w:rPr>
        <w:t>Group name</w:t>
      </w:r>
      <w:r w:rsidR="47359AFC">
        <w:rPr/>
        <w:t xml:space="preserve">: E-Mind </w:t>
      </w:r>
    </w:p>
    <w:p w14:paraId="2E0D4F10"/>
    <w:p w14:paraId="185C1C1D">
      <w:pPr>
        <w:rPr>
          <w:rFonts w:hint="default"/>
          <w:lang w:val="en-US"/>
        </w:rPr>
      </w:pPr>
      <w:r>
        <w:rPr>
          <w:b/>
          <w:bCs/>
        </w:rPr>
        <w:t>Group members</w:t>
      </w:r>
      <w:r>
        <w:t xml:space="preserve">: </w:t>
      </w:r>
      <w:r>
        <w:rPr>
          <w:rFonts w:hint="default"/>
        </w:rPr>
        <w:t>Ahmad Qusyairi Anuar</w:t>
      </w:r>
      <w:r>
        <w:rPr>
          <w:rFonts w:hint="default"/>
          <w:lang w:val="en-US"/>
        </w:rPr>
        <w:t>, Muhammad MD NASREIN, Kevin Liew Kar Kit</w:t>
      </w:r>
    </w:p>
    <w:p w14:paraId="005A565B"/>
    <w:p w14:paraId="7F5DB7E1"/>
    <w:p w14:paraId="228A8A2B"/>
    <w:p w14:paraId="258477BF"/>
    <w:p w14:paraId="6285F45F"/>
    <w:p w14:paraId="344EE302">
      <w:r>
        <w:br w:type="textWrapping"/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8"/>
      </w:tblGrid>
      <w:tr w:rsidTr="58AE169D" w14:paraId="40D690A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40D690A6">
            <w:r>
              <w:t xml:space="preserve">GOALS: What are our </w:t>
            </w:r>
            <w:r>
              <w:rPr>
                <w:b/>
                <w:bCs/>
              </w:rPr>
              <w:t>team goals</w:t>
            </w:r>
            <w:r>
              <w:t xml:space="preserve"> for this project? </w:t>
            </w:r>
          </w:p>
          <w:p w14:paraId="40D690A7">
            <w:r>
              <w:t>What do we want to accomplish? What skills do we want to develop or refine?</w:t>
            </w:r>
          </w:p>
        </w:tc>
      </w:tr>
      <w:tr w:rsidTr="58AE169D" w14:paraId="40D690B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7" w:hRule="atLeast"/>
        </w:trPr>
        <w:tc>
          <w:tcPr>
            <w:tcW w:w="105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73B8B117" w:rsidP="47359AFC" w:rsidRDefault="73B8B117" w14:paraId="404AEDB5" w14:textId="52573212">
            <w:pPr>
              <w:spacing w:before="240" w:beforeAutospacing="off" w:after="240" w:afterAutospacing="off"/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47359AFC" w:rsidR="73B8B117"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Our team aims to develop a </w:t>
            </w:r>
            <w:r w:rsidRPr="47359AFC" w:rsidR="73B8B117"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US"/>
              </w:rPr>
              <w:t>Minimum Viable Product (MVP)</w:t>
            </w:r>
            <w:r w:rsidRPr="47359AFC" w:rsidR="73B8B117"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that integrates </w:t>
            </w:r>
            <w:r w:rsidRPr="47359AFC" w:rsidR="73B8B117"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US"/>
              </w:rPr>
              <w:t>Artificial Intelligence (AI)</w:t>
            </w:r>
            <w:r w:rsidRPr="47359AFC" w:rsidR="73B8B117"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, specifically </w:t>
            </w:r>
            <w:r w:rsidRPr="47359AFC" w:rsidR="73B8B117"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US"/>
              </w:rPr>
              <w:t>Natural Language Processing (NLP) and Computer Vision (CV)</w:t>
            </w:r>
            <w:r w:rsidRPr="47359AFC" w:rsidR="73B8B117"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, into an application. We strive to meet all project </w:t>
            </w:r>
            <w:r w:rsidRPr="47359AFC" w:rsidR="73B8B117"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US"/>
              </w:rPr>
              <w:t>deliverables</w:t>
            </w:r>
            <w:r w:rsidRPr="47359AFC" w:rsidR="73B8B117"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while </w:t>
            </w:r>
            <w:r w:rsidRPr="47359AFC" w:rsidR="73B8B117"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US"/>
              </w:rPr>
              <w:t>remaining</w:t>
            </w:r>
            <w:r w:rsidRPr="47359AFC" w:rsidR="73B8B117"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</w:t>
            </w:r>
            <w:r w:rsidRPr="47359AFC" w:rsidR="73B8B117"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US"/>
              </w:rPr>
              <w:t>flexible</w:t>
            </w:r>
            <w:r w:rsidRPr="47359AFC" w:rsidR="73B8B117"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to changing requirements. Additionally, we </w:t>
            </w:r>
            <w:r w:rsidRPr="47359AFC" w:rsidR="73B8B117"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US"/>
              </w:rPr>
              <w:t>seek</w:t>
            </w:r>
            <w:r w:rsidRPr="47359AFC" w:rsidR="73B8B117"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to enhance our </w:t>
            </w:r>
            <w:r w:rsidRPr="47359AFC" w:rsidR="73B8B117"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US"/>
              </w:rPr>
              <w:t>app development</w:t>
            </w:r>
            <w:r w:rsidRPr="47359AFC" w:rsidR="73B8B117"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skills and refine our </w:t>
            </w:r>
            <w:r w:rsidRPr="47359AFC" w:rsidR="73B8B117"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US"/>
              </w:rPr>
              <w:t>project management</w:t>
            </w:r>
            <w:r w:rsidRPr="47359AFC" w:rsidR="73B8B117"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capabilities throughout the process.</w:t>
            </w:r>
          </w:p>
          <w:p w14:paraId="40D690B0"/>
        </w:tc>
      </w:tr>
      <w:tr w:rsidTr="58AE169D" w14:paraId="40D690B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40D690B2">
            <w:r>
              <w:t>EXPECTATIONS: What do we expect of one another in regard to attendance at meetings, participation, frequency of communication, the quality of work, etc.?</w:t>
            </w:r>
          </w:p>
        </w:tc>
      </w:tr>
      <w:tr w:rsidTr="58AE169D" w14:paraId="40D690B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05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47359AFC" w14:paraId="40D690BA" w14:textId="1BF08F15">
            <w:pPr>
              <w:spacing w:before="240" w:beforeAutospacing="off" w:after="240" w:afterAutospacing="off"/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47359AFC" w:rsidR="09E91A9A"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We expect </w:t>
            </w:r>
            <w:r w:rsidRPr="47359AFC" w:rsidR="09E91A9A"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US"/>
              </w:rPr>
              <w:t>100% attendance</w:t>
            </w:r>
            <w:r w:rsidRPr="47359AFC" w:rsidR="09E91A9A"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at all meetings, ensuring active participation and contribution from every team member. Team members should be </w:t>
            </w:r>
            <w:r w:rsidRPr="47359AFC" w:rsidR="09E91A9A"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US"/>
              </w:rPr>
              <w:t>proactive</w:t>
            </w:r>
            <w:r w:rsidRPr="47359AFC" w:rsidR="09E91A9A"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in sharing ideas and providing constructive feedback. In case of any issues or challenges, we encourage open communication and prompt action to address them. The quality of work produced should be </w:t>
            </w:r>
            <w:r w:rsidRPr="47359AFC" w:rsidR="09E91A9A"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US"/>
              </w:rPr>
              <w:t>satisfactory</w:t>
            </w:r>
            <w:r w:rsidRPr="47359AFC" w:rsidR="09E91A9A"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and align with the team’s overall expectations.</w:t>
            </w:r>
          </w:p>
          <w:p w14:paraId="40D690BB"/>
        </w:tc>
      </w:tr>
      <w:tr w:rsidTr="58AE169D" w14:paraId="40D690B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40D690BD">
            <w:r>
              <w:t xml:space="preserve">TEAM RULES: What rules do we agree on to help us meet our goals and expectations? </w:t>
            </w:r>
          </w:p>
        </w:tc>
      </w:tr>
      <w:tr w:rsidTr="58AE169D" w14:paraId="40D690C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49416316" w:rsidP="47359AFC" w:rsidRDefault="49416316" w14:paraId="67D609B5" w14:textId="06F205E3">
            <w:pPr>
              <w:spacing w:before="240" w:beforeAutospacing="off" w:after="240" w:afterAutospacing="off"/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47359AFC" w:rsidR="49416316"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To ensure we meet our goals and expectations, all team members must </w:t>
            </w:r>
            <w:r w:rsidRPr="47359AFC" w:rsidR="49416316"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US"/>
              </w:rPr>
              <w:t>respond promptly</w:t>
            </w:r>
            <w:r w:rsidRPr="47359AFC" w:rsidR="49416316"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to questions or queries. </w:t>
            </w:r>
            <w:r w:rsidRPr="47359AFC" w:rsidR="49416316"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US"/>
              </w:rPr>
              <w:t>Slacking and procrastination</w:t>
            </w:r>
            <w:r w:rsidRPr="47359AFC" w:rsidR="49416316"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should be avoided to </w:t>
            </w:r>
            <w:r w:rsidRPr="47359AFC" w:rsidR="49416316"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US"/>
              </w:rPr>
              <w:t>maintain</w:t>
            </w:r>
            <w:r w:rsidRPr="47359AFC" w:rsidR="49416316"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productivity. Everyone is expected to be </w:t>
            </w:r>
            <w:r w:rsidRPr="47359AFC" w:rsidR="49416316"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US"/>
              </w:rPr>
              <w:t>well-prepared for meetings</w:t>
            </w:r>
            <w:r w:rsidRPr="47359AFC" w:rsidR="49416316"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and to actively contribute. We will </w:t>
            </w:r>
            <w:r w:rsidRPr="47359AFC" w:rsidR="49416316"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US"/>
              </w:rPr>
              <w:t>hold each other accountable</w:t>
            </w:r>
            <w:r w:rsidRPr="47359AFC" w:rsidR="49416316"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for our responsibilities and ensure that we </w:t>
            </w:r>
            <w:r w:rsidRPr="47359AFC" w:rsidR="49416316"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US"/>
              </w:rPr>
              <w:t>remain</w:t>
            </w:r>
            <w:r w:rsidRPr="47359AFC" w:rsidR="49416316"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</w:t>
            </w:r>
            <w:r w:rsidRPr="47359AFC" w:rsidR="49416316"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US"/>
              </w:rPr>
              <w:t>punctual</w:t>
            </w:r>
            <w:r w:rsidRPr="47359AFC" w:rsidR="49416316"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in all project-related activities.</w:t>
            </w:r>
          </w:p>
          <w:p w:rsidR="47359AFC" w:rsidP="47359AFC" w:rsidRDefault="47359AFC" w14:paraId="2C9C6089" w14:textId="617E9985">
            <w:pPr>
              <w:pStyle w:val="1"/>
              <w:rPr>
                <w:lang w:val="en-US"/>
              </w:rPr>
            </w:pPr>
          </w:p>
          <w:p w:rsidR="47359AFC" w:rsidP="47359AFC" w:rsidRDefault="47359AFC" w14:paraId="61A6E4E5" w14:textId="33D0095F">
            <w:pPr>
              <w:pStyle w:val="1"/>
              <w:rPr>
                <w:lang w:val="en-US"/>
              </w:rPr>
            </w:pPr>
          </w:p>
          <w:p w:rsidR="58AE169D" w:rsidP="58AE169D" w:rsidRDefault="58AE169D" w14:paraId="5C981B35" w14:textId="2CBD06E5">
            <w:pPr>
              <w:pStyle w:val="1"/>
              <w:rPr>
                <w:lang w:val="en-US"/>
              </w:rPr>
            </w:pPr>
          </w:p>
          <w:p w:rsidR="47359AFC" w:rsidRDefault="47359AFC" w14:paraId="44E19025" w14:textId="04A00382"/>
          <w:p w14:paraId="40D690C5"/>
        </w:tc>
      </w:tr>
      <w:tr w:rsidTr="58AE169D" w14:paraId="7EBC400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49954671">
            <w:r>
              <w:t xml:space="preserve">COMMUNICATION &amp; PROJECT MANAGEMENT: What tools will you use to communicate and manage tasks? How will project progress be recorded and communicated?  </w:t>
            </w:r>
          </w:p>
        </w:tc>
      </w:tr>
      <w:tr w:rsidTr="58AE169D" w14:paraId="63D48B4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47359AFC" w14:paraId="65C2102E" w14:textId="6DDE0FD3">
            <w:pPr>
              <w:spacing w:before="240" w:beforeAutospacing="off" w:after="240" w:afterAutospacing="off"/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47359AFC" w:rsidR="53718DD7"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To ensure effective communication and project management, our team will </w:t>
            </w:r>
            <w:r w:rsidRPr="47359AFC" w:rsidR="53718DD7"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US"/>
              </w:rPr>
              <w:t>utilize</w:t>
            </w:r>
            <w:r w:rsidRPr="47359AFC" w:rsidR="53718DD7"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multiple tools. </w:t>
            </w:r>
            <w:r w:rsidRPr="47359AFC" w:rsidR="53718DD7"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US"/>
              </w:rPr>
              <w:t>Discord and WhatsApp</w:t>
            </w:r>
            <w:r w:rsidRPr="47359AFC" w:rsidR="53718DD7"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will be used for quick discussions and updates, while </w:t>
            </w:r>
            <w:r w:rsidRPr="47359AFC" w:rsidR="53718DD7"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US"/>
              </w:rPr>
              <w:t>Trello</w:t>
            </w:r>
            <w:r w:rsidRPr="47359AFC" w:rsidR="53718DD7"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will help in tracking project progress and task assignments. </w:t>
            </w:r>
            <w:r w:rsidRPr="47359AFC" w:rsidR="53718DD7"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US"/>
              </w:rPr>
              <w:t>Figma</w:t>
            </w:r>
            <w:r w:rsidRPr="47359AFC" w:rsidR="53718DD7"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will be employed for UI/UX design collaboration, and </w:t>
            </w:r>
            <w:r w:rsidRPr="47359AFC" w:rsidR="53718DD7"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US"/>
              </w:rPr>
              <w:t>Jupyter</w:t>
            </w:r>
            <w:r w:rsidRPr="47359AFC" w:rsidR="53718DD7"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Notebook</w:t>
            </w:r>
            <w:r w:rsidRPr="47359AFC" w:rsidR="53718DD7"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will be used for coding and data analysis. We will store and manage project files using </w:t>
            </w:r>
            <w:r w:rsidRPr="47359AFC" w:rsidR="53718DD7"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US"/>
              </w:rPr>
              <w:t>GitHub, OneDrive, and Google Docs</w:t>
            </w:r>
            <w:r w:rsidRPr="47359AFC" w:rsidR="53718DD7">
              <w:rPr>
                <w:rFonts w:ascii="Cambria" w:hAnsi="Cambria" w:eastAsia="Cambria" w:cs="Cambria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to ensure seamless document sharing and version control.</w:t>
            </w:r>
          </w:p>
          <w:p w:rsidP="47359AFC" w14:paraId="3587376D" w14:textId="2A3F1129">
            <w:pPr>
              <w:rPr>
                <w:i w:val="0"/>
                <w:iCs w:val="0"/>
                <w:lang w:val="en-US"/>
              </w:rPr>
            </w:pPr>
          </w:p>
        </w:tc>
      </w:tr>
      <w:tr w:rsidTr="58AE169D" w14:paraId="40D690C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14:paraId="40D690C7">
            <w:r>
              <w:t xml:space="preserve">CONSEQUENCES: How will we address non-performance in regard to these goals, expectations, and agreed processes? </w:t>
            </w:r>
          </w:p>
        </w:tc>
      </w:tr>
      <w:tr w:rsidTr="58AE169D" w14:paraId="40D690D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9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P="47359AFC" w14:paraId="2FC6E66C" w14:textId="38B75A27">
            <w:pPr>
              <w:spacing w:before="240" w:beforeAutospacing="off" w:after="240" w:afterAutospacing="off"/>
              <w:rPr>
                <w:i w:val="0"/>
                <w:iCs w:val="0"/>
                <w:lang w:val="en-US"/>
              </w:rPr>
            </w:pPr>
            <w:r w:rsidRPr="47359AFC" w:rsidR="01D0772B">
              <w:rPr>
                <w:rFonts w:ascii="Cambria" w:hAnsi="Cambria" w:eastAsia="Cambria" w:cs="Cambria"/>
                <w:noProof w:val="0"/>
                <w:sz w:val="24"/>
                <w:szCs w:val="24"/>
                <w:lang w:val="en-US"/>
              </w:rPr>
              <w:t xml:space="preserve">If a team member does not meet the agreed-upon goals, expectations, or processes, we will first address the issue through an </w:t>
            </w:r>
            <w:r w:rsidRPr="47359AFC" w:rsidR="01D0772B">
              <w:rPr>
                <w:rFonts w:ascii="Cambria" w:hAnsi="Cambria" w:eastAsia="Cambria" w:cs="Cambria"/>
                <w:b w:val="1"/>
                <w:bCs w:val="1"/>
                <w:noProof w:val="0"/>
                <w:sz w:val="24"/>
                <w:szCs w:val="24"/>
                <w:lang w:val="en-US"/>
              </w:rPr>
              <w:t>internal discussion</w:t>
            </w:r>
            <w:r w:rsidRPr="47359AFC" w:rsidR="01D0772B">
              <w:rPr>
                <w:rFonts w:ascii="Cambria" w:hAnsi="Cambria" w:eastAsia="Cambria" w:cs="Cambria"/>
                <w:noProof w:val="0"/>
                <w:sz w:val="24"/>
                <w:szCs w:val="24"/>
                <w:lang w:val="en-US"/>
              </w:rPr>
              <w:t xml:space="preserve"> to find a workable solution. If the issue persists or requires further intervention, we will seek guidance by consulting the </w:t>
            </w:r>
            <w:r w:rsidRPr="47359AFC" w:rsidR="01D0772B">
              <w:rPr>
                <w:rFonts w:ascii="Cambria" w:hAnsi="Cambria" w:eastAsia="Cambria" w:cs="Cambria"/>
                <w:b w:val="1"/>
                <w:bCs w:val="1"/>
                <w:noProof w:val="0"/>
                <w:sz w:val="24"/>
                <w:szCs w:val="24"/>
                <w:lang w:val="en-US"/>
              </w:rPr>
              <w:t>teaching staff</w:t>
            </w:r>
            <w:r w:rsidRPr="47359AFC" w:rsidR="01D0772B">
              <w:rPr>
                <w:rFonts w:ascii="Cambria" w:hAnsi="Cambria" w:eastAsia="Cambria" w:cs="Cambria"/>
                <w:noProof w:val="0"/>
                <w:sz w:val="24"/>
                <w:szCs w:val="24"/>
                <w:lang w:val="en-US"/>
              </w:rPr>
              <w:t xml:space="preserve"> for advice.</w:t>
            </w:r>
          </w:p>
          <w:p w:rsidP="47359AFC" w14:paraId="62B2817E" w14:textId="3E07260A">
            <w:pPr>
              <w:pStyle w:val="1"/>
              <w:rPr>
                <w:i w:val="0"/>
                <w:iCs w:val="0"/>
                <w:lang w:val="en-US"/>
              </w:rPr>
            </w:pPr>
          </w:p>
          <w:p w14:paraId="40D690D0"/>
        </w:tc>
      </w:tr>
    </w:tbl>
    <w:p w14:paraId="40D690D2"/>
    <w:p w14:paraId="0CABA989"/>
    <w:p w14:paraId="29FBC81F"/>
    <w:p w14:paraId="40D690D5">
      <w:r w:rsidR="58AE169D">
        <w:rPr/>
        <w:t>We share these goals and agree to these expectations, rules, and consequences.</w:t>
      </w:r>
    </w:p>
    <w:p w:rsidR="5480F422" w:rsidP="58AE169D" w:rsidRDefault="5480F422" w14:paraId="24E6E7C3" w14:textId="3C4F5517">
      <w:pPr>
        <w:pStyle w:val="1"/>
        <w:suppressLineNumbers w:val="0"/>
        <w:pBdr>
          <w:bottom w:val="single" w:color="FF000000" w:sz="12" w:space="1"/>
        </w:pBdr>
        <w:bidi w:val="0"/>
        <w:spacing w:before="240" w:beforeAutospacing="off" w:after="0" w:afterAutospacing="off" w:line="259" w:lineRule="auto"/>
        <w:ind w:left="0" w:right="0"/>
        <w:jc w:val="left"/>
      </w:pPr>
      <w:r w:rsidR="5480F422">
        <w:rPr/>
        <w:t>Q</w:t>
      </w:r>
    </w:p>
    <w:p w:rsidP="58AE169D" w14:paraId="2EE06D26" w14:textId="2E4CBBBA">
      <w:pPr>
        <w:rPr>
          <w:rFonts w:ascii="Cambria" w:hAnsi="Cambria" w:eastAsia="Cambria" w:cs="Arial"/>
          <w:sz w:val="24"/>
          <w:szCs w:val="24"/>
        </w:rPr>
      </w:pPr>
      <w:r w:rsidRPr="58AE169D" w:rsidR="5480F422">
        <w:rPr>
          <w:rFonts w:ascii="Cambria" w:hAnsi="Cambria" w:eastAsia="Cambria" w:cs="Arial"/>
          <w:sz w:val="24"/>
          <w:szCs w:val="24"/>
        </w:rPr>
        <w:t>Ahmad Qusyairi Anuar</w:t>
      </w:r>
    </w:p>
    <w:p w14:paraId="40D690D8" w14:textId="5AAF03EA"/>
    <w:p w:rsidR="0B642CE8" w:rsidP="58AE169D" w:rsidRDefault="0B642CE8" w14:paraId="1DF30013" w14:textId="70744C7C">
      <w:pPr>
        <w:pStyle w:val="1"/>
        <w:suppressLineNumbers w:val="0"/>
        <w:pBdr>
          <w:bottom w:val="single" w:color="000000" w:sz="12" w:space="1"/>
        </w:pBdr>
        <w:bidi w:val="0"/>
        <w:spacing w:before="240" w:beforeAutospacing="off" w:after="0" w:afterAutospacing="off" w:line="259" w:lineRule="auto"/>
        <w:ind w:left="0" w:right="0"/>
        <w:jc w:val="left"/>
      </w:pPr>
      <w:r w:rsidRPr="58AE169D" w:rsidR="0B642CE8">
        <w:rPr>
          <w:lang w:val="en-US"/>
        </w:rPr>
        <w:t>MDF</w:t>
      </w:r>
    </w:p>
    <w:p w:rsidP="58AE169D" w14:paraId="107D7745" w14:textId="5B4DB9F0">
      <w:pPr>
        <w:rPr>
          <w:rFonts w:ascii="Cambria" w:hAnsi="Cambria" w:eastAsia="Cambria" w:cs="Arial"/>
          <w:sz w:val="24"/>
          <w:szCs w:val="24"/>
          <w:lang w:val="en-US"/>
        </w:rPr>
      </w:pPr>
      <w:r w:rsidRPr="58AE169D" w:rsidR="0B642CE8">
        <w:rPr>
          <w:rFonts w:ascii="Cambria" w:hAnsi="Cambria" w:eastAsia="Cambria" w:cs="Arial"/>
          <w:sz w:val="24"/>
          <w:szCs w:val="24"/>
          <w:lang w:val="en-US"/>
        </w:rPr>
        <w:t>Muhammad Daniel Fahmi Md Nasrein</w:t>
      </w:r>
    </w:p>
    <w:p w14:paraId="40D690DA" w14:textId="7D266312"/>
    <w:p w:rsidP="58AE169D" w14:paraId="1659DAE2" w14:textId="52A8871E">
      <w:pPr>
        <w:pBdr>
          <w:bottom w:val="single" w:color="FF000000" w:sz="12" w:space="1"/>
        </w:pBdr>
        <w:spacing w:before="240"/>
        <w:rPr>
          <w:lang w:val="en-US"/>
        </w:rPr>
      </w:pPr>
      <w:r w:rsidRPr="58AE169D" w:rsidR="58AE169D">
        <w:rPr>
          <w:lang w:val="en-US"/>
        </w:rPr>
        <w:t>K</w:t>
      </w:r>
      <w:r w:rsidRPr="58AE169D" w:rsidR="4F0DA4E9">
        <w:rPr>
          <w:lang w:val="en-US"/>
        </w:rPr>
        <w:t>LKK</w:t>
      </w:r>
      <w:r w:rsidRPr="58AE169D" w:rsidR="58AE169D">
        <w:rPr>
          <w:lang w:val="en-US"/>
        </w:rPr>
        <w:t xml:space="preserve"> </w:t>
      </w:r>
    </w:p>
    <w:p w:rsidP="58AE169D" w14:paraId="0E315836" w14:textId="4C2CDC59">
      <w:pPr>
        <w:rPr>
          <w:rFonts w:ascii="Cambria" w:hAnsi="Cambria" w:eastAsia="Cambria" w:cs="Arial"/>
          <w:sz w:val="24"/>
          <w:szCs w:val="24"/>
          <w:lang w:val="en-US"/>
        </w:rPr>
      </w:pPr>
      <w:r w:rsidRPr="58AE169D" w:rsidR="41211705">
        <w:rPr>
          <w:rFonts w:ascii="Cambria" w:hAnsi="Cambria" w:eastAsia="Cambria" w:cs="Arial"/>
          <w:sz w:val="24"/>
          <w:szCs w:val="24"/>
          <w:lang w:val="en-US"/>
        </w:rPr>
        <w:t>Kevin Liew Kar Kit</w:t>
      </w:r>
    </w:p>
    <w:p w14:paraId="102EBD96" w14:textId="6AAA6320"/>
    <w:p w14:paraId="40D690DB" w14:textId="5FDD7F5C"/>
    <w:sectPr>
      <w:footerReference w:type="default" r:id="rId3"/>
      <w:pgSz w:w="11906" w:h="16838" w:orient="portrait"/>
      <w:pgMar w:top="720" w:right="720" w:bottom="720" w:left="720" w:header="720" w:footer="720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86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60844327"/>
      <w:docPartObj>
        <w:docPartGallery w:val="AutoText"/>
      </w:docPartObj>
    </w:sdtPr>
    <w:sdtContent>
      <w:p w14:paraId="219C053B"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of </w:t>
        </w:r>
        <w:r>
          <w:fldChar w:fldCharType="begin"/>
        </w:r>
        <w:r>
          <w:instrText xml:space="preserve"> NUMPAGES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EFB853"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trackRevisions w:val="false"/>
  <w:documentProtection w:enforcement="0"/>
  <w:defaultTabStop w:val="7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doNotValidateAgainstSchema/>
  <w:doNotDemarcateInvalidXml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A9A"/>
    <w:rsid w:val="000141BF"/>
    <w:rsid w:val="00072C03"/>
    <w:rsid w:val="000E3FEB"/>
    <w:rsid w:val="00127FAE"/>
    <w:rsid w:val="00176156"/>
    <w:rsid w:val="001A50A3"/>
    <w:rsid w:val="00240252"/>
    <w:rsid w:val="002C52B0"/>
    <w:rsid w:val="002D2CBE"/>
    <w:rsid w:val="00347B2A"/>
    <w:rsid w:val="00363552"/>
    <w:rsid w:val="003C50D4"/>
    <w:rsid w:val="00472A9A"/>
    <w:rsid w:val="004B12FF"/>
    <w:rsid w:val="004B18A7"/>
    <w:rsid w:val="004D1156"/>
    <w:rsid w:val="004D6D59"/>
    <w:rsid w:val="00565AF9"/>
    <w:rsid w:val="0060559C"/>
    <w:rsid w:val="0064554B"/>
    <w:rsid w:val="00651432"/>
    <w:rsid w:val="007277C7"/>
    <w:rsid w:val="008F06C8"/>
    <w:rsid w:val="009E2E97"/>
    <w:rsid w:val="00AB1B9B"/>
    <w:rsid w:val="00AC0A60"/>
    <w:rsid w:val="00AC1369"/>
    <w:rsid w:val="00AC3658"/>
    <w:rsid w:val="00B05832"/>
    <w:rsid w:val="00B348A7"/>
    <w:rsid w:val="00B84936"/>
    <w:rsid w:val="00CE4CDB"/>
    <w:rsid w:val="00D45DB9"/>
    <w:rsid w:val="00DA320F"/>
    <w:rsid w:val="00DD4D8D"/>
    <w:rsid w:val="00F81C42"/>
    <w:rsid w:val="00FD073D"/>
    <w:rsid w:val="01D0772B"/>
    <w:rsid w:val="0298EB39"/>
    <w:rsid w:val="09E91A9A"/>
    <w:rsid w:val="0B642CE8"/>
    <w:rsid w:val="0E90F10D"/>
    <w:rsid w:val="1E6ADB99"/>
    <w:rsid w:val="38821378"/>
    <w:rsid w:val="38FE0CB3"/>
    <w:rsid w:val="3EB7213B"/>
    <w:rsid w:val="3EB7213B"/>
    <w:rsid w:val="41211705"/>
    <w:rsid w:val="47359AFC"/>
    <w:rsid w:val="49416316"/>
    <w:rsid w:val="4DB8061C"/>
    <w:rsid w:val="4F0DA4E9"/>
    <w:rsid w:val="53718DD7"/>
    <w:rsid w:val="5480F422"/>
    <w:rsid w:val="58AE169D"/>
    <w:rsid w:val="6740EE8A"/>
    <w:rsid w:val="68F47EF0"/>
    <w:rsid w:val="68F47EF0"/>
    <w:rsid w:val="6D59CF43"/>
    <w:rsid w:val="6FA7262F"/>
    <w:rsid w:val="71D1385C"/>
    <w:rsid w:val="73B8B117"/>
    <w:rsid w:val="7F58C9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2" w:default="1">
    <w:name w:val="Default Paragraph Font"/>
    <w:semiHidden/>
    <w:unhideWhenUsed/>
    <w:uiPriority w:val="1"/>
  </w:style>
  <w:style w:type="table" w:styleId="3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</w:pPr>
  </w:style>
  <w:style w:type="table" w:styleId="6">
    <w:name w:val="Table Grid"/>
    <w:basedOn w:val="3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7" w:customStyle="1">
    <w:name w:val="Header Char"/>
    <w:basedOn w:val="2"/>
    <w:link w:val="5"/>
    <w:uiPriority w:val="99"/>
    <w:rPr>
      <w:sz w:val="24"/>
      <w:szCs w:val="24"/>
    </w:rPr>
  </w:style>
  <w:style w:type="character" w:styleId="8" w:customStyle="1">
    <w:name w:val="Footer Char"/>
    <w:basedOn w:val="2"/>
    <w:link w:val="4"/>
    <w:uiPriority w:val="99"/>
    <w:rPr>
      <w:sz w:val="24"/>
      <w:szCs w:val="24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6" /><Relationship Type="http://schemas.openxmlformats.org/officeDocument/2006/relationships/customXml" Target="../customXml/item1.xml" Id="rId5" /><Relationship Type="http://schemas.openxmlformats.org/officeDocument/2006/relationships/theme" Target="theme/theme1.xml" Id="rId4" /><Relationship Type="http://schemas.openxmlformats.org/officeDocument/2006/relationships/footer" Target="footer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6DDD6-8F70-462F-9380-63B1C774D2CC}">
  <ds:schemaRefs/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Company>Eberly Center</ap:Company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2025-03-05T06:29:00.0000000Z</dcterms:created>
  <dc:creator>marie norman</dc:creator>
  <lastModifiedBy>Muhammad MD NASREIN</lastModifiedBy>
  <dcterms:modified xsi:type="dcterms:W3CDTF">2025-03-13T04:33:54.6102108Z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E87EBF2F82C94D298830027783B7FDB1_12</vt:lpwstr>
  </property>
</Properties>
</file>