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101922"/>
          <w:sz w:val="56"/>
          <w:szCs w:val="56"/>
        </w:rPr>
        <w:t xml:space="preserve">FIELDSIGHT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D9600A"/>
          <w:sz w:val="26"/>
          <w:szCs w:val="26"/>
        </w:rPr>
        <w:t xml:space="preserve">Plataforma móvil de inspección y levantamiento técnico en campo</w:t>
      </w:r>
    </w:p>
    <w:p>
      <w:pPr>
        <w:spacing w:after="0" w:before="600"/>
        <w:jc w:val="center"/>
      </w:pPr>
      <w:r>
        <w:rPr>
          <w:color w:val="5B6470"/>
          <w:sz w:val="22"/>
          <w:szCs w:val="22"/>
        </w:rPr>
        <w:t xml:space="preserve">Documento de requisitos de producto (PRD)</w:t>
      </w:r>
    </w:p>
    <w:p>
      <w:pPr>
        <w:spacing w:before="60"/>
        <w:jc w:val="center"/>
      </w:pPr>
      <w:r>
        <w:rPr>
          <w:color w:val="5B6470"/>
          <w:sz w:val="20"/>
          <w:szCs w:val="20"/>
        </w:rPr>
        <w:t xml:space="preserve">Telecomunicaciones · Industria · Racks, tableros y datacenters</w:t>
      </w:r>
    </w:p>
    <w:p>
      <w:pPr>
        <w:spacing w:before="1600"/>
        <w:jc w:val="center"/>
      </w:pPr>
      <w:r>
        <w:rPr>
          <w:color w:val="5B6470"/>
          <w:sz w:val="20"/>
          <w:szCs w:val="20"/>
        </w:rPr>
        <w:t xml:space="preserve">2 de julio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Nombre del producto</w:t>
      </w:r>
    </w:p>
    <w:p>
      <w:pPr>
        <w:spacing w:after="160" w:line="276"/>
      </w:pPr>
      <w:r>
        <w:rPr>
          <w:sz w:val="21"/>
          <w:szCs w:val="21"/>
        </w:rPr>
        <w:t xml:space="preserve">FieldSight — plataforma móvil Android para inspección técnica, levantamiento de activos y validación de implementaciones en campo, con generación automática de informes en Word y Excel.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Tagline sugerido:</w:t>
      </w:r>
    </w:p>
    <w:p>
      <w:pPr>
        <w:spacing w:after="160" w:line="276"/>
      </w:pPr>
      <w:r>
        <w:rPr>
          <w:sz w:val="21"/>
          <w:szCs w:val="21"/>
        </w:rPr>
        <w:t xml:space="preserve">"Lo que el técnico ve en el sitio, queda documentado al instante."</w:t>
      </w:r>
    </w:p>
    <w:p>
      <w:pPr>
        <w:pStyle w:val="Heading1"/>
        <w:spacing w:after="200" w:before="400"/>
      </w:pPr>
      <w:r>
        <w:t xml:space="preserve">2. Resumen ejecutivo</w:t>
      </w:r>
    </w:p>
    <w:p>
      <w:pPr>
        <w:spacing w:after="160" w:line="276"/>
      </w:pPr>
      <w:r>
        <w:rPr>
          <w:sz w:val="21"/>
          <w:szCs w:val="21"/>
        </w:rPr>
        <w:t xml:space="preserve">FieldSight es una aplicación móvil para Android, dirigida a técnicos e ingenieros de campo que trabajan en proyectos de telecomunicaciones y en entornos industriales. Permite registrar visitas técnicas, levantar información estructurada de activos, documentar implementaciones de equipos con validación "antes y después", e inspeccionar racks, tableros eléctricos, salas técnicas y datacenters mediante checklists configurables.</w:t>
      </w:r>
    </w:p>
    <w:p>
      <w:pPr>
        <w:spacing w:after="160" w:line="276"/>
      </w:pPr>
      <w:r>
        <w:rPr>
          <w:sz w:val="21"/>
          <w:szCs w:val="21"/>
        </w:rPr>
        <w:t xml:space="preserve">Toda la información se captura con evidencia fotográfica y georreferenciación desde el propio dispositivo, funciona de forma robusta con conectividad limitada o nula, y sincroniza los datos de forma diferida cuando el técnico recupera señal. A partir de la información capturada, la plataforma genera automáticamente informes profesionales en Word y Excel, con el logotipo corporativo del cliente incorporado como marca de agua.</w:t>
      </w:r>
    </w:p>
    <w:p>
      <w:pPr>
        <w:spacing w:after="160" w:line="276"/>
      </w:pPr>
      <w:r>
        <w:rPr>
          <w:sz w:val="21"/>
          <w:szCs w:val="21"/>
        </w:rPr>
        <w:t xml:space="preserve">El diseño está optimizado para teléfonos Android de gama media: formularios livianos, fotografías comprimidas automáticamente, poco consumo de batería y datos, y una interfaz pensada para usarse con guantes, bajo sol directo y con una sola mano cuando sea necesario.</w:t>
      </w:r>
    </w:p>
    <w:p>
      <w:pPr>
        <w:pStyle w:val="Heading1"/>
        <w:spacing w:after="200" w:before="400"/>
      </w:pPr>
      <w:r>
        <w:t xml:space="preserve">3. Objetivos del sistema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Estandarizar la forma en que los técnicos capturan información en campo, sin depender de formatos sueltos en papel, Excel o WhatsApp.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Reducir drásticamente el tiempo entre la visita técnica y la entrega del informe final al cliente o al área interna.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Garantizar trazabilidad y evidencia verificable (foto + georreferenciación + usuario + fecha/hora) de cada hallazgo o activo registrado.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Permitir operación 100% funcional sin conexión a internet, con sincronización automática y segura cuando haya señal disponible.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Generar informes con apariencia profesional y consistente, listos para entregar a clientes, sin trabajo manual de edición.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Centralizar el histórico de activos, inspecciones e implementaciones para consulta, auditoría y análisis posterior.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Ofrecer un modelo de permisos por rol que separe la captura en campo (técnico) de la revisión y aprobación (supervisor) y de la configuración (administrador).</w:t>
      </w:r>
    </w:p>
    <w:p>
      <w:pPr>
        <w:pStyle w:val="Heading1"/>
        <w:spacing w:after="200" w:before="400"/>
      </w:pPr>
      <w:r>
        <w:t xml:space="preserve">4. Alcance funcional</w:t>
      </w:r>
    </w:p>
    <w:p>
      <w:pPr>
        <w:spacing w:after="160" w:line="276"/>
      </w:pPr>
      <w:r>
        <w:rPr>
          <w:sz w:val="21"/>
          <w:szCs w:val="21"/>
        </w:rPr>
        <w:t xml:space="preserve">El alcance funcional se organiza en ocho módulos. La solución es agnóstica al tipo de estructura física del sitio: cubre activos, racks, tableros y datacenters tanto de telecomunicaciones como de entornos industriales, sin formularios ni campos exclusivos para torres.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58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A. Proyectos, clientes, sedes y visitas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Organiza el trabajo de campo en visitas técnicas clasificadas y asociadas a cliente/sede.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B. Implementación antes/después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Documenta instalaciones e intervenciones con evidencia comparativa y checklist de validación.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C. Levantamiento de activos industriales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Captura estructurada de activos: identificación, ubicación funcional y evidencia fotográfica por tipo.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D. Inspección de racks, tableros y datacenters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Checklists configurables de condición física, eléctrica y de seguridad, con criticidad y hallazgos.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E. Captura y gestión de fotografías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Cámara integrada, compresión automática, metadatos y organización por categoría.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F. Georreferenciación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Captura de coordenadas GPS por visita, activo y evidencia, con soporte offline.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G. Informes Word/Excel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Generación automática de informes con marca de agua corporativa y múltiples plantillas.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H. Administración y parametrización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Consola para catálogos, plantillas, usuarios, permisos y campos obligatorios.</w:t>
            </w:r>
          </w:p>
        </w:tc>
      </w:tr>
    </w:tbl>
    <w:p>
      <w:pPr>
        <w:pStyle w:val="Heading1"/>
        <w:spacing w:after="200" w:before="400"/>
      </w:pPr>
      <w:r>
        <w:t xml:space="preserve">5. Roles y permisos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300"/>
        <w:gridCol w:w="1500"/>
      </w:tblGrid>
      <w:tr>
        <w:trPr>
          <w:tblHeader/>
        </w:trPr>
        <w:tc>
          <w:tcPr>
            <w:tcW w:type="dxa" w:w="20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2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Acceso / alcance</w:t>
            </w:r>
          </w:p>
        </w:tc>
        <w:tc>
          <w:tcPr>
            <w:tcW w:type="dxa" w:w="33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Acciones permitidas</w:t>
            </w:r>
          </w:p>
        </w:tc>
        <w:tc>
          <w:tcPr>
            <w:tcW w:type="dxa" w:w="15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Total, todos los proyectos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Configurar catálogos, plantillas, usuarios, permisos y logo corporativo; ver todo el histórico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No captura información de campo habitualmente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Supervisor / coordinador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Proyectos y sedes a su cargo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Revisar, aprobar/rechazar visitas, exportar informes, reasignar técnicos, ver hallazgos críticos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No configura catálogos globales del sistema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Técnico de campo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Sus visitas asignadas o creadas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Crear visitas, levantar activos, capturar fotos y GPS, diligenciar checklists, firmar y enviar a sincronización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No aprueba ni edita visitas ya cerradas por un supervisor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Consultor / auditor técnico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Lectura ampliada + anotaciones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Consultar histórico completo, dejar observaciones de auditoría, exportar informes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No modifica datos originales de campo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Usuario de solo lectura / aprobador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Lectura de informes finales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Ver y descargar informes ya generados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Sin acceso a edición ni a módulos de captura</w:t>
            </w:r>
          </w:p>
        </w:tc>
      </w:tr>
    </w:tbl>
    <w:p>
      <w:pPr>
        <w:pStyle w:val="Heading1"/>
        <w:spacing w:after="200" w:before="400"/>
      </w:pPr>
      <w:r>
        <w:t xml:space="preserve">6. Módulos</w:t>
      </w:r>
    </w:p>
    <w:p>
      <w:pPr>
        <w:pStyle w:val="Heading2"/>
        <w:spacing w:after="140" w:before="280"/>
      </w:pPr>
      <w:r>
        <w:t xml:space="preserve">6.1 Proyectos, clientes, sedes y visitas técnicas</w:t>
      </w:r>
    </w:p>
    <w:p>
      <w:pPr>
        <w:spacing w:after="160" w:line="276"/>
      </w:pPr>
      <w:r>
        <w:rPr>
          <w:sz w:val="21"/>
          <w:szCs w:val="21"/>
        </w:rPr>
        <w:t xml:space="preserve">Permite crear proyectos, asociarlos a un cliente y a una o varias sedes/ubicaciones, y generar visitas u órdenes de trabajo dentro de cada proyecto.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Cada visita registra: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Código único autogenerado.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Cliente, sede/ubicación y proyecto asociado.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Técnico responsable, fecha y hora de inicio/cierre.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Tipo de actividad: levantamiento de activos, implementación de equipos, validación antes/después, inspección de rack, inspección de tablero, inspección de datacenter, auditoría técnica, levantamiento industrial.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Estado: pendiente, en curso, completada, sincronizada, anulada.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Georreferenciación del sitio, observaciones generales y evidencias asociadas.</w:t>
      </w:r>
    </w:p>
    <w:p>
      <w:pPr>
        <w:pStyle w:val="Heading2"/>
        <w:spacing w:after="140" w:before="280"/>
      </w:pPr>
      <w:r>
        <w:t xml:space="preserve">6.2 Implementación de equipos nuevos — validación antes/después</w:t>
      </w:r>
    </w:p>
    <w:p>
      <w:pPr>
        <w:spacing w:after="160" w:line="276"/>
      </w:pPr>
      <w:r>
        <w:rPr>
          <w:sz w:val="21"/>
          <w:szCs w:val="21"/>
        </w:rPr>
        <w:t xml:space="preserve">Documenta instalaciones e intervenciones técnicas comparando el estado inicial y el estado final de un equipo o instalación.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Datos de la intervención: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Tipo de implementación, descripción de la actividad, técnico ejecutor, fecha y hora.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Estado inicial y estado final (texto + selección estructurada).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Checklist de validación de la instalación.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Conformidad / no conformidad, hallazgos y acciones recomendadas.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Datos del equipo intervenido: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Nombre, tipo, marca, modelo y serial del equipo.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Ubicación, rack/gabinete/tablero asociado, área y proceso.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Observaciones técnicas.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Categorías de evidencia fotográfica antes/después: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Vista general antes · Detalle antes · Conexiones antes.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Montaje · Energización · Pruebas.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Vista general después · Detalle después · Validación final.</w:t>
      </w:r>
    </w:p>
    <w:p>
      <w:pPr>
        <w:spacing w:after="160" w:line="276"/>
      </w:pPr>
      <w:r>
        <w:rPr>
          <w:sz w:val="21"/>
          <w:szCs w:val="21"/>
        </w:rPr>
        <w:t xml:space="preserve">El informe generado presenta las fotos "antes" y "después" en formato comparativo lado a lado.</w:t>
      </w:r>
    </w:p>
    <w:p>
      <w:pPr>
        <w:pStyle w:val="Heading2"/>
        <w:spacing w:after="140" w:before="280"/>
      </w:pPr>
      <w:r>
        <w:t xml:space="preserve">6.3 Levantamiento de activos industriales</w:t>
      </w:r>
    </w:p>
    <w:p>
      <w:pPr>
        <w:spacing w:after="160" w:line="276"/>
      </w:pPr>
      <w:r>
        <w:rPr>
          <w:sz w:val="21"/>
          <w:szCs w:val="21"/>
        </w:rPr>
        <w:t xml:space="preserve">Módulo orientado a levantamientos rápidos y trazables de activos, minimizando el tiempo operativo del técnico en sitio.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Campos base por activo: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Área, proceso y máquina asociada.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Ubicación específica y nombre del activo.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Tipo de activo, marca, modelo, serial y tag/identificador.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Tablero, rack o gabinete donde está instalado.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Descripción funcional, estado del activo y observaciones.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 fotográfica estructurada por activo: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Foto panorámica del tablero o rack.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Foto lateral derecha y foto lateral izquierda.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Foto frontal, foto de serial, foto de modelo.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Foto del entorno y foto de detalle técnico.</w:t>
      </w:r>
    </w:p>
    <w:p>
      <w:pPr>
        <w:spacing w:after="160" w:line="276"/>
      </w:pPr>
      <w:r>
        <w:rPr>
          <w:sz w:val="21"/>
          <w:szCs w:val="21"/>
        </w:rPr>
        <w:t xml:space="preserve">Cada fotografía queda vinculada al activo correspondiente y clasificada por tipo de evidencia, de forma automática según el botón que el técnico presiona en el formulario.</w:t>
      </w:r>
    </w:p>
    <w:p>
      <w:pPr>
        <w:pStyle w:val="Heading2"/>
        <w:spacing w:after="140" w:before="280"/>
      </w:pPr>
      <w:r>
        <w:t xml:space="preserve">6.4 Inspección de racks, tableros y datacenters</w:t>
      </w:r>
    </w:p>
    <w:p>
      <w:pPr>
        <w:spacing w:after="160" w:line="276"/>
      </w:pPr>
      <w:r>
        <w:rPr>
          <w:sz w:val="21"/>
          <w:szCs w:val="21"/>
        </w:rPr>
        <w:t xml:space="preserve">Sección específica para validar condiciones técnicas de racks de comunicaciones, tableros eléctricos o de control, salas técnicas, datacenters y cuartos de equipos, mediante checklists configurables desde el módulo de administración.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Puntos de verificación mínimos: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Estado físico general; orden y limpieza; identificación y etiquetado.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Organización del cableado; separación entre energía y datos.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Estado de bandejas y organizadores; disponibilidad de espacio; ventilación.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Temperatura observable o registrada; puesta a tierra; protección eléctrica.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Seguridad física; control de acceso; accesibilidad; riesgos visibles.</w:t>
      </w:r>
    </w:p>
    <w:p>
      <w:pPr>
        <w:spacing w:after="160" w:line="276"/>
      </w:pPr>
      <w:r>
        <w:rPr>
          <w:sz w:val="21"/>
          <w:szCs w:val="21"/>
        </w:rPr>
        <w:t xml:space="preserve">Cada ítem se marca como Conforme, No conforme o No aplica, admite observación y foto individual, y se le asigna una criticidad (baja, media, alta, crítica). El sistema genera automáticamente un resumen de hallazgos y no conformidades al cierre de la inspección.</w:t>
      </w:r>
    </w:p>
    <w:p>
      <w:pPr>
        <w:pStyle w:val="Heading2"/>
        <w:spacing w:after="140" w:before="280"/>
      </w:pPr>
      <w:r>
        <w:t xml:space="preserve">6.5 Captura y gestión de fotografías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Captura directa desde la cámara del dispositivo (no se reemplaza por galería salvo que el administrador lo habilite explícitamente).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Compresión automática de imágenes, preservando legibilidad de seriales y etiquetas.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Miniaturas, ampliación de imagen, eliminación y reemplazo de foto antes de guardar.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Etiquetado automático por categoría según el módulo y botón de origen.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Metadatos registrados por foto: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Fecha y hora, usuario, visita/proyecto asociado.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Tipo de evidencia, coordenadas GPS y precisión.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Activo relacionado (si aplica), módulo de origen y comentario opcional.</w:t>
      </w:r>
    </w:p>
    <w:p>
      <w:pPr>
        <w:pStyle w:val="Heading2"/>
        <w:spacing w:after="140" w:before="280"/>
      </w:pPr>
      <w:r>
        <w:t xml:space="preserve">6.6 Georreferenciación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Captura automática de ubicación al abrir la visita, con validación manual si el GPS tarda en resolver.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Registro de latitud, longitud, precisión y fecha/hora de captura.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Georreferenciación opcional, configurable por el administrador, a nivel de activo y de evidencia individual.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Almacenamiento local temporal cuando no hay conectividad, con sincronización posterior sin pérdida de datos.</w:t>
      </w:r>
    </w:p>
    <w:p>
      <w:pPr>
        <w:pStyle w:val="Heading2"/>
        <w:spacing w:after="140" w:before="280"/>
      </w:pPr>
      <w:r>
        <w:t xml:space="preserve">6.7 Informes automáticos en Word y Excel</w:t>
      </w:r>
    </w:p>
    <w:p>
      <w:pPr>
        <w:spacing w:after="160" w:line="276"/>
      </w:pPr>
      <w:r>
        <w:rPr>
          <w:sz w:val="21"/>
          <w:szCs w:val="21"/>
        </w:rPr>
        <w:t xml:space="preserve">Ver detalle completo en la sección 14.</w:t>
      </w:r>
    </w:p>
    <w:p>
      <w:pPr>
        <w:pStyle w:val="Heading2"/>
        <w:spacing w:after="140" w:before="280"/>
      </w:pPr>
      <w:r>
        <w:t xml:space="preserve">6.8 Administración, configuración y parametrización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Catálogos de tipos de activo, tipos de visita, tipos de inspección, áreas, procesos y máquinas.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Catálogo de tipos de evidencia y niveles de criticidad.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Plantillas de informe (Word y Excel) por tipo de reporte.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Carga y administración del logotipo corporativo para marca de agua.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Activación/desactivación del uso de galería como fuente de fotos.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Definición de campos obligatorios por tipo de visita.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Gestión de usuarios, roles y permisos.</w:t>
      </w:r>
    </w:p>
    <w:p>
      <w:pPr>
        <w:pStyle w:val="Heading1"/>
        <w:spacing w:after="200" w:before="400"/>
      </w:pPr>
      <w:r>
        <w:t xml:space="preserve">7. Flujo de operación</w:t>
      </w:r>
    </w:p>
    <w:p>
      <w:pPr>
        <w:pStyle w:val="Heading2"/>
        <w:spacing w:after="140" w:before="280"/>
      </w:pPr>
      <w:r>
        <w:t xml:space="preserve">7.1 Técnico de campo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Inicia sesión (con opción de sesión recordada para trabajo offline).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Crea una nueva visita o retoma una visita pendiente/en curso.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Captura la georreferenciación del sitio.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Registra activos, implementación antes/después o checklist de inspección, según el tipo de visita.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Toma fotografías desde la app, clasificadas automáticamente por categoría.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Completa observaciones y firma de cierre.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Guarda la visita localmente; si hay conectividad, se sincroniza en segundo plano; si no, queda en cola de sincronización.</w:t>
      </w:r>
    </w:p>
    <w:p>
      <w:pPr>
        <w:pStyle w:val="Heading2"/>
        <w:spacing w:after="140" w:before="280"/>
      </w:pPr>
      <w:r>
        <w:t xml:space="preserve">7.2 Supervisor / coordinador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Recibe notificación de visitas sincronizadas pendientes de revisión.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Revisa el detalle, los hallazgos críticos y la evidencia fotográfica.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Aprueba, solicita corrección al técnico, o marca la visita como cerrada.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Genera y descarga el informe en Word y/o Excel para entrega al cliente.</w:t>
      </w:r>
    </w:p>
    <w:p>
      <w:pPr>
        <w:pStyle w:val="Heading2"/>
        <w:spacing w:after="140" w:before="280"/>
      </w:pPr>
      <w:r>
        <w:t xml:space="preserve">7.3 Administrador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Configura catálogos, plantillas de informe y logotipo corporativo antes de la puesta en marcha.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Crea usuarios y asigna roles y permisos.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Da mantenimiento continuo a catálogos según necesidades de nuevos proyectos.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Consulta el log de auditoría cuando sea necesario.</w:t>
      </w:r>
    </w:p>
    <w:p>
      <w:pPr>
        <w:pStyle w:val="Heading1"/>
        <w:spacing w:after="200" w:before="400"/>
      </w:pPr>
      <w:r>
        <w:t xml:space="preserve">8. Diseño de pantallas</w:t>
      </w:r>
    </w:p>
    <w:p>
      <w:pPr>
        <w:spacing w:after="160" w:line="276"/>
      </w:pPr>
      <w:r>
        <w:rPr>
          <w:sz w:val="21"/>
          <w:szCs w:val="21"/>
        </w:rPr>
        <w:t xml:space="preserve">Jerarquía de navegación propuesta (técnico de campo, rol principal de uso diario):</w:t>
      </w:r>
    </w:p>
    <w:p>
      <w:pPr>
        <w:spacing w:after="160" w:line="276"/>
      </w:pPr>
      <w:r>
        <w:rPr>
          <w:sz w:val="21"/>
          <w:szCs w:val="21"/>
        </w:rPr>
        <w:t xml:space="preserve">Login → Inicio (Dashboard) → [Nueva visita | Historial de visitas | Sincronización] → Detalle de visita → [Activos | Antes/Después | Checklist de inspección] → Captura de fotos → Firma → Confirmación de guardado.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4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Login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Autenticación y opción de trabajo offline con sesión previamente guardada.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Inicio / Dashboard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Accesos rápidos: nueva visita, visitas pendientes, estado de sincronización, alertas.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Nueva visita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Formulario corto: proyecto, cliente, sede, tipo de actividad, técnico y fecha (autocompletados donde sea posible).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Detalle de visita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Resumen editable de la visita en curso, con acceso a cada bloque (activos, checklist, fotos, firma).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Formulario de activo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Captura de campos base del activo y acceso directo a captura de fotos por categoría.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Antes / Después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Vista de dos columnas para registrar y comparar evidencia inicial y final de una implementación.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Checklist de inspección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Lista de ítems agrupados por bloque, con botones grandes Conforme / No conforme / N/A, foto y observación por ítem.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Captura de fotos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Acceso directo a cámara, miniaturas de lo ya tomado, opción de repetir o eliminar.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Firma y cierre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Panel de firma táctil, resumen final y botón de guardado.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Historial y sincronización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Listado de visitas por estado, con indicador de pendiente/sincronizado y reintento manual.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Panel de administración (web o móvil)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Gestión de catálogos, plantillas, usuarios, logotipo y permisos.</w:t>
            </w:r>
          </w:p>
        </w:tc>
      </w:tr>
    </w:tbl>
    <w:p>
      <w:pPr>
        <w:spacing w:after="100"/>
      </w:pPr>
      <w:r>
        <w:rPr>
          <w:b/>
          <w:bCs/>
          <w:sz w:val="21"/>
          <w:szCs w:val="21"/>
        </w:rPr>
        <w:t xml:space="preserve">Componentes críticos de UX: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Botones grandes (mínimo 48dp) y de alto contraste, legibles bajo luz solar directa.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Guardado automático por bloque, para no perder información si la app se cierra inesperadamente.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Indicador de avance dentro de cada visita ("3 de 5 secciones completas").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Formularios en progreso recuperables: el técnico puede salir y retomar sin perder datos.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Validaciones visibles en línea, no solo al final del formulario.</w:t>
      </w:r>
    </w:p>
    <w:p>
      <w:pPr>
        <w:pStyle w:val="Heading1"/>
        <w:spacing w:after="200" w:before="400"/>
      </w:pPr>
      <w:r>
        <w:t xml:space="preserve">9. Modelo de datos</w:t>
      </w:r>
    </w:p>
    <w:p>
      <w:pPr>
        <w:spacing w:after="160" w:line="276"/>
      </w:pPr>
      <w:r>
        <w:rPr>
          <w:sz w:val="21"/>
          <w:szCs w:val="21"/>
        </w:rPr>
        <w:t xml:space="preserve">Modelo relacional simplificado, pensado para replicarse en una base local (SQLite/Room) y sincronizarse contra una base central (PostgreSQL).</w:t>
      </w:r>
    </w:p>
    <w:p>
      <w:pPr>
        <w:pStyle w:val="Heading2"/>
        <w:spacing w:after="140" w:before="280"/>
      </w:pPr>
      <w:r>
        <w:t xml:space="preserve">9.1 Entidades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64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Usuario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nombre, correo, rol, proyectos_asignados, estado, último_acceso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Proyecto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nombre, cliente_id, fecha_inicio, estado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Cliente / Sede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nombre, dirección, coordenadas_referencia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Visita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código, proyecto_id, sede_id, técnico_id, tipo_actividad, estado, fecha_inicio, fecha_cierre, gps, observaciones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Activo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visita_id, área, proceso, máquina, nombre, tipo, marca, modelo, serial, tag, ubicación_tablero, estado, observaciones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Implementación (antes/después)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visita_id, equipo_id, tipo, descripción, estado_inicial, estado_final, conformidad, hallazgos, acción_recomendada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ChecklistInspección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visita_id, tipo_inspección, ítems[], resumen_no_conformidades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ChecklistÍtem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checklist_id, texto, estado(conforme/no_conforme/na), criticidad, observación, foto_id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Evidencia (Foto)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visita_id, activo_id/implementación_id/ítem_id, categoría, url_local, url_remota, gps, fecha_hora, usuario_id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PlantillaInforme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tipo_reporte, formato(word/excel), estructura_json, logo_id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SyncLog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entidad, entidad_id, acción, estado, fecha, dispositivo_id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AuditLog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id, usuario_id, acción, entidad, entidad_id, fecha, detalle</w:t>
            </w:r>
          </w:p>
        </w:tc>
      </w:tr>
    </w:tbl>
    <w:p>
      <w:pPr>
        <w:pStyle w:val="Heading2"/>
        <w:spacing w:after="140" w:before="280"/>
      </w:pPr>
      <w:r>
        <w:t xml:space="preserve">9.2 Relaciones principales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Un Proyecto tiene muchas Visitas; una Visita pertenece a un Cliente/Sede.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Una Visita tiene muchos Activos, Implementaciones y/o Checklists, según su tipo.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Una Evidencia (foto) siempre pertenece a una Visita, y opcionalmente a un Activo, Implementación o Ítem de checklist.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Un Usuario tiene un Rol, y el Rol determina las acciones disponibles sobre cada entidad.</w:t>
      </w:r>
    </w:p>
    <w:p>
      <w:pPr>
        <w:pStyle w:val="Heading1"/>
        <w:spacing w:after="200" w:before="400"/>
      </w:pPr>
      <w:r>
        <w:t xml:space="preserve">10. Reglas de negocio y validaciones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No se puede cerrar una visita sin al menos una evidencia fotográfica y, cuando el tipo de visita lo exige, sin firma de cierre.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Los campos obligatorios varían según el tipo de visita y se definen desde el módulo de administración; el formulario no permite avanzar de sección si faltan campos obligatorios.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La georreferenciación es obligatoria al abrir la visita; si el GPS no resuelve en un tiempo razonable, se permite continuar y marcar la ubicación como "pendiente de verificación".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Las fotografías se comprimen automáticamente antes de guardarse; existe un tamaño máximo por imagen para no comprometer el rendimiento en equipos de gama media.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El estado de una visita solo puede avanzar en un orden controlado: pendiente → en curso → completada → sincronizada; "anulada" puede aplicarse desde cualquier estado previo a sincronizada, con motivo obligatorio.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Una visita cerrada y sincronizada no puede ser editada por el técnico; solo el supervisor puede solicitar una corrección, lo que la regresa a estado "en curso".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Cada ítem de checklist marcado como "No conforme" con criticidad alta o crítica exige observación obligatoria y al menos una foto.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Los informes exportados quedan versionados: una nueva exportación no sobrescribe la anterior, para mantener trazabilidad histórica.</w:t>
      </w:r>
    </w:p>
    <w:p>
      <w:pPr>
        <w:pStyle w:val="Heading1"/>
        <w:spacing w:after="200" w:before="400"/>
      </w:pPr>
      <w:r>
        <w:t xml:space="preserve">11. Requisitos no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6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Apertura de formularios en menos de 2 segundos en gama media; captura de foto sin bloqueo de interfaz.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Disponibilidad offline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100% de las funciones de captura operan sin conexión; sincronización diferida y reintentos automáticos.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Consumo de recursos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Bajo consumo de batería y datos móviles; uso eficiente de almacenamiento mediante compresión de imágenes.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Seguridad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Autenticación segura, datos locales cifrados, comunicación por HTTPS/TLS.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Usabilidad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Operable con una sola mano en pantallas clave; legible en exteriores; mínimo de pasos por tarea.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Estabilidad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Tolerancia a cierres inesperados sin pérdida de información ya guardada por bloque.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Arquitectura modular que permita agregar nuevos tipos de checklist o campos sin modificar el core.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Soporte de crecimiento en número de proyectos, usuarios y volumen de evidencias sin rediseño de base.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Soporte de versiones de Android ampliamente utilizadas en el parque de dispositivos corporativo (definir versión mínima según inventario real de equipos).</w:t>
            </w:r>
          </w:p>
        </w:tc>
      </w:tr>
    </w:tbl>
    <w:p>
      <w:pPr>
        <w:pStyle w:val="Heading1"/>
        <w:spacing w:after="200" w:before="400"/>
      </w:pPr>
      <w:r>
        <w:t xml:space="preserve">12. Arquitectura técnica recomendada</w:t>
      </w:r>
    </w:p>
    <w:p>
      <w:pPr>
        <w:spacing w:after="160" w:line="276"/>
      </w:pPr>
      <w:r>
        <w:rPr>
          <w:sz w:val="21"/>
          <w:szCs w:val="21"/>
        </w:rPr>
        <w:t xml:space="preserve">Arquitectura en capas, con base de datos local como fuente de verdad inmediata en el dispositivo y sincronización asíncrona hacia un backend central.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4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App Android (cliente)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Captura de datos, cámara, GPS, base de datos local, cola de sincronización, generación opcional de vista previa de informe.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Base de datos local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Almacena visitas, activos, checklists y referencias a evidencias mientras no hay conectividad o mientras no se confirma sincronización.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Servicio de sincronización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Cola de trabajos en segundo plano; sube datos y fotos por lotes; reintentos con backoff progresivo; resuelve conflictos.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Expone endpoints para proyectos, visitas, activos, checklists, usuarios/roles y generación de informes; valida reglas de negocio en servidor.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Base de datos central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Almacenamiento relacional persistente de todo el histórico, con índices por proyecto, sede, fecha y usuario.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Almacenamiento de objetos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Repositorio de imágenes y de los informes Word/Excel generados, referenciado desde la base de datos central.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Motor de generación de informes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Servicio que toma la plantilla configurada y los datos de la visita y produce el Word/Excel final con marca de agua.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Consola de administración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Interfaz (web) para catálogos, plantillas, usuarios y logotipo corporativo.</w:t>
            </w:r>
          </w:p>
        </w:tc>
      </w:tr>
    </w:tbl>
    <w:p>
      <w:pPr>
        <w:pStyle w:val="Heading2"/>
        <w:spacing w:after="140" w:before="280"/>
      </w:pPr>
      <w:r>
        <w:t xml:space="preserve">12.1 Patrón de desarrollo móvil</w:t>
      </w:r>
    </w:p>
    <w:p>
      <w:pPr>
        <w:spacing w:after="160" w:line="276"/>
      </w:pPr>
      <w:r>
        <w:rPr>
          <w:sz w:val="21"/>
          <w:szCs w:val="21"/>
        </w:rPr>
        <w:t xml:space="preserve">Se recomienda MVVM (Model-View-ViewModel) con inyección de dependencias, separando claramente la lógica de captura de la lógica de sincronización, de forma que cada módulo (activos, checklist, antes/después) pueda evolucionar de forma independiente.</w:t>
      </w:r>
    </w:p>
    <w:p>
      <w:pPr>
        <w:pStyle w:val="Heading2"/>
        <w:spacing w:after="140" w:before="280"/>
      </w:pPr>
      <w:r>
        <w:t xml:space="preserve">12.2 Comparativa de stack tecnológico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300"/>
        <w:gridCol w:w="1600"/>
        <w:gridCol w:w="2200"/>
        <w:gridCol w:w="1500"/>
      </w:tblGrid>
      <w:tr>
        <w:trPr>
          <w:tblHeader/>
        </w:trPr>
        <w:tc>
          <w:tcPr>
            <w:tcW w:type="dxa" w:w="23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11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13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Complejidad</w:t>
            </w:r>
          </w:p>
        </w:tc>
        <w:tc>
          <w:tcPr>
            <w:tcW w:type="dxa" w:w="16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22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Rendimiento en gama media</w:t>
            </w:r>
          </w:p>
        </w:tc>
        <w:tc>
          <w:tcPr>
            <w:tcW w:type="dxa" w:w="15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Escalabilidad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Android nativo (Kotlin)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Muy buena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Flutter (multiplataforma)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Medio-bajo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Buena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Medio-bajo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Media-alta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Media-alta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Recomendación: Kotlin nativo si el uso será exclusivamente Android y el rendimiento en gama media es crítico (mejor control de memoria y cámara). Flutter es una alternativa razonable si en el futuro se planea una versión iOS con un solo equipo de desarrollo.</w:t>
      </w:r>
    </w:p>
    <w:p>
      <w:pPr>
        <w:pStyle w:val="Heading2"/>
        <w:spacing w:after="140" w:before="280"/>
      </w:pPr>
      <w:r>
        <w:t xml:space="preserve">12.3 Tecnologías recomendadas (stack Android nativo)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Lenguaje: Kotlin.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UI: Jetpack Compose con componentes livianos, o Views/XML tradicionales si se prioriza el máximo rendimiento en equipos muy limitados.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Base de datos local: Room (SQLite).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Cámara: CameraX, con compresión con la librería nativa de Bitmap/WebP.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Tareas en segundo plano y sincronización: WorkManager.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Red: Retrofit u Okhttp con soporte de reintentos.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Inyección de dependencias: Hilt.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Backend sugerido: Node.js (NestJS) o .NET, con PostgreSQL como base de datos central.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Almacenamiento de objetos: S3 compatible (AWS S3 o MinIO autoalojado).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Generación de Word/Excel: librerías del lado del servidor (por ejemplo, docx y exceljs en Node.js) a partir de la plantilla configurada.</w:t>
      </w:r>
    </w:p>
    <w:p>
      <w:pPr>
        <w:pStyle w:val="Heading1"/>
        <w:spacing w:after="200" w:before="400"/>
      </w:pPr>
      <w:r>
        <w:t xml:space="preserve">13. Estrategia offline/online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Local-first: toda la captura ocurre contra la base de datos local; la app nunca bloquea al técnico por falta de conectividad.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Cola de sincronización: cada visita, activo, checklist o foto pendiente de subir queda registrado en una cola con estado (pendiente, en progreso, sincronizado, error).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Sincronización en segundo plano mediante WorkManager, con reintento automático y backoff progresivo cuando falla la subida.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Sincronización por lotes: primero los datos estructurados (texto), luego las imágenes, para que el registro exista en servidor aunque las fotos tarden más en subir por su tamaño.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Resolución de conflictos: cada registro de campo pertenece a un único técnico/dispositivo mientras no está cerrado, por lo que el modelo evita ediciones concurrentes; los catálogos administrados por el backoffice se sincronizan de servidor hacia el dispositivo (no al revés) para evitar conflictos.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Indicador visible en la app del estado de sincronización general y por visita, con opción de reintento manual.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Cifrado de la base de datos local para proteger la información mientras permanece en el dispositivo.</w:t>
      </w:r>
    </w:p>
    <w:p>
      <w:pPr>
        <w:pStyle w:val="Heading1"/>
        <w:spacing w:after="200" w:before="400"/>
      </w:pPr>
      <w:r>
        <w:t xml:space="preserve">14. Informes Excel y Word</w:t>
      </w:r>
    </w:p>
    <w:p>
      <w:pPr>
        <w:spacing w:after="160" w:line="276"/>
      </w:pPr>
      <w:r>
        <w:rPr>
          <w:sz w:val="21"/>
          <w:szCs w:val="21"/>
        </w:rPr>
        <w:t xml:space="preserve">La plataforma debe soportar al menos ocho tipos de informe: por visita, por activo, de implementación, de antes/después, de inspección, de hallazgos, resumen ejecutivo y detallado técnico. Todos parten de una plantilla base configurable desde el módulo de administración.</w:t>
      </w:r>
    </w:p>
    <w:p>
      <w:pPr>
        <w:pStyle w:val="Heading2"/>
        <w:spacing w:after="140" w:before="280"/>
      </w:pPr>
      <w:r>
        <w:t xml:space="preserve">14.1 Estructura del informe Word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Portada: logotipo del cliente/empresa, nombre del proyecto, sede, técnico responsable, fecha y tipo de informe.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Datos generales de la visita: proyecto, cliente, sede, georreferenciación, técnico y fecha.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Resumen ejecutivo: hallazgos principales y estado general en pocas líneas.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Detalle de activos levantados, en tablas con sus campos clave.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Checklist de inspección, con resultado (conforme/no conforme/N/A) y criticidad por ítem.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Hallazgos y no conformidades, agrupados por criticidad.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Evidencias fotográficas, organizadas por categoría, con leyenda y coordenadas.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Comparativo antes/después, en tablas de dos columnas.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Conclusiones y recomendaciones.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Firmas o validación final, cuando aplique.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Marca de agua: el logotipo corporativo se inserta en el fondo de cada página, con baja opacidad, sin interferir con la lectura del contenido.</w:t>
      </w:r>
    </w:p>
    <w:p>
      <w:pPr>
        <w:pStyle w:val="Heading2"/>
        <w:spacing w:after="140" w:before="280"/>
      </w:pPr>
      <w:r>
        <w:t xml:space="preserve">14.2 Estructura del informe Excel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Hoja</w:t>
            </w:r>
          </w:p>
        </w:tc>
        <w:tc>
          <w:tcPr>
            <w:tcW w:type="dxa" w:w="72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Resumen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Datos generales de la visita, indicadores clave (n.º de activos, n.º de no conformidades, criticidades).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Activos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Una fila por activo levantado, con todas las columnas del formulario de activo.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Checklist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Una fila por ítem de inspección, con estado, criticidad y observación.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Hallazgos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Listado consolidado de no conformidades, ordenado por criticidad.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Evidencias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Índice de fotografías con su categoría, activo relacionado y enlace/nombre de archivo.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El logotipo corporativo se incorpora en el encabezado de cada hoja y, opcionalmente, como marca de agua de baja opacidad en la hoja de Resumen.</w:t>
      </w:r>
    </w:p>
    <w:p>
      <w:pPr>
        <w:pStyle w:val="Heading2"/>
        <w:spacing w:after="140" w:before="280"/>
      </w:pPr>
      <w:r>
        <w:t xml:space="preserve">14.3 Lógica de la marca de agua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El logotipo se carga una única vez desde el módulo de administración y queda asociado a la plantilla del cliente/proyecto.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En Word, se inserta como imagen de fondo en el encabezado de página, con opacidad reducida y posición centrada.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En Excel, se inserta como imagen fija en el encabezado de impresión de cada hoja.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El motor de generación de informes reutiliza la misma plantilla para todos los tipos de reporte de un mismo cliente, garantizando consistencia visual.</w:t>
      </w:r>
    </w:p>
    <w:p>
      <w:pPr>
        <w:pStyle w:val="Heading1"/>
        <w:spacing w:after="200" w:before="400"/>
      </w:pPr>
      <w:r>
        <w:t xml:space="preserve">15. Seguridad y trazabilidad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Autenticación de usuarios mediante usuario/clave con token de sesión; opción de sesión offline con expiración controlada.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Autorización basada en roles, validada tanto en la app como en el backend (nunca confiar solo en la restricción de interfaz).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Registro de auditoría (AuditLog) de acciones sensibles: creación, edición, eliminación, exportación y sincronización de visitas.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Cifrado de la base de datos local del dispositivo y comunicación exclusivamente por HTTPS/TLS con el backend.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Copias de respaldo periódicas de la base de datos central y del almacenamiento de evidencias.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Posibilidad de revocar el acceso de un usuario o dispositivo de forma inmediata desde el módulo de administración.</w:t>
      </w:r>
    </w:p>
    <w:p>
      <w:pPr>
        <w:pStyle w:val="Heading1"/>
        <w:spacing w:after="200" w:before="400"/>
      </w:pPr>
      <w:r>
        <w:t xml:space="preserve">16. Historias de usuario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3600"/>
        <w:gridCol w:w="1200"/>
      </w:tblGrid>
      <w:tr>
        <w:trPr>
          <w:tblHeader/>
        </w:trPr>
        <w:tc>
          <w:tcPr>
            <w:tcW w:type="dxa" w:w="13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9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36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 de aceptación (resumen)</w:t>
            </w:r>
          </w:p>
        </w:tc>
        <w:tc>
          <w:tcPr>
            <w:tcW w:type="dxa" w:w="12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Técnico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crear una visita para registrar una inspección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La visita queda creada con código único, estado "pendiente" y datos generales completos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Técnico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capturar fotos del antes y del después de una implementación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Cada foto queda clasificada como "antes" o "después" y vinculada al equipo intervenido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Técnico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registrar área, proceso y máquina de un activo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El activo no se puede guardar si estos campos son obligatorios y están vacíos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Técnico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georreferenciar el sitio automáticamente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Las coordenadas y la precisión quedan asociadas a la visita sin intervención manual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Técnico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diligenciar un checklist de inspección de rack/tablero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Cada ítem admite conforme/no conforme/N-A, observación y foto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Técnico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seguir trabajando sin conexión a internet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Toda la captura funciona igual sin señal; los datos quedan en cola de sincronización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Técnico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firmar el cierre de la visita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La visita no puede pasar a "completada" sin firma cuando el tipo de visita lo exige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revisar los hallazgos críticos de una visita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Puedo filtrar por criticidad y ver evidencia asociada antes de aprobar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exportar un informe en Word o Excel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El informe se genera con la plantilla y logotipo del cliente sin edición manual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solicitar corrección de una visita al técnico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La visita regresa a estado "en curso" con un motivo visible para el técnico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configurar catálogos y plantillas de informe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Los cambios se reflejan en la app de los técnicos en la siguiente sincronización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cargar el logotipo corporativo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El logotipo aparece como marca de agua en los informes generados a partir de ese momento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gestionar usuarios y permisos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Puedo crear, editar o revocar el acceso de un usuario y su rol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Auditor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Quiero consultar el histórico completo de un sitio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Puedo ver todas las visitas anteriores asociadas a una sede, con sus informes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Media</w:t>
            </w:r>
          </w:p>
        </w:tc>
      </w:tr>
    </w:tbl>
    <w:p>
      <w:pPr>
        <w:pStyle w:val="Heading1"/>
        <w:spacing w:after="200" w:before="400"/>
      </w:pPr>
      <w:r>
        <w:t xml:space="preserve">17. Criterios de aceptación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Creación de visita: no permite avanzar sin cliente/sede, tipo de actividad y técnico responsable; genera código único.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Captura de activos: valida campos obligatorios definidos por el administrador antes de permitir guardar el activo.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Carga de fotos: toda foto capturada queda comprimida, clasificada por categoría y con metadatos completos (fecha, usuario, GPS).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Validación antes/después: no permite marcar una implementación como "finalizada" sin al menos una foto "antes" y una "después".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Checklist de racks/tableros/datacenters: exige observación y foto en todo ítem marcado como no conforme con criticidad alta o crítica.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Georreferenciación: registra coordenadas automáticamente al abrir la visita; permite marcarlas como "pendientes de verificación" si el GPS no resuelve a tiempo, sin bloquear el flujo.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Trabajo offline: ninguna función de captura requiere conexión; los datos y fotos quedan almacenados localmente sin pérdida.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Sincronización: los datos pendientes se suben automáticamente al recuperar conectividad, con reintento visible ante error, sin duplicar registros.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Exportación de informes: el Word y/o Excel generado incluye todas las secciones definidas en la plantilla y refleja fielmente los datos capturados.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Marca de agua: el logotipo aparece en todas las páginas del Word y en el encabezado de cada hoja del Excel, sin afectar la legibilidad del contenido.</w:t>
      </w:r>
    </w:p>
    <w:p>
      <w:pPr>
        <w:pStyle w:val="Heading1"/>
        <w:spacing w:after="200" w:before="400"/>
      </w:pPr>
      <w:r>
        <w:t xml:space="preserve">18. Roadmap por fases</w:t>
      </w:r>
    </w:p>
    <w:p>
      <w:pPr>
        <w:pStyle w:val="Heading2"/>
        <w:spacing w:after="140" w:before="280"/>
      </w:pPr>
      <w:r>
        <w:t xml:space="preserve">MVP (Fase 1)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Módulo de visitas (creación, estados, georreferenciación).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Levantamiento de activos con evidencia fotográfica.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Checklist de inspección de racks/tableros/datacenters.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Captura y compresión de fotos con metadatos.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Trabajo offline con sincronización básica.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Generación de informe Word con plantilla única y logotipo.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Roles: administrador y técnico de campo.</w:t>
      </w:r>
    </w:p>
    <w:p>
      <w:pPr>
        <w:pStyle w:val="Heading2"/>
        <w:spacing w:after="140" w:before="280"/>
      </w:pPr>
      <w:r>
        <w:t xml:space="preserve">Fase 2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Módulo de implementación antes/después con vista comparativa.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Generación de informe Excel.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Rol de supervisor con flujo de aprobación/rechazo.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Firma de cierre de visita.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Panel de administración web para catálogos y plantillas.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Múltiples plantillas de informe por tipo de reporte.</w:t>
      </w:r>
    </w:p>
    <w:p>
      <w:pPr>
        <w:pStyle w:val="Heading2"/>
        <w:spacing w:after="140" w:before="280"/>
      </w:pPr>
      <w:r>
        <w:t xml:space="preserve">Fase 3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Rol de auditor/consultor con anotaciones sobre histórico.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Dashboard de indicadores (no conformidades por sede, tiempos de cierre, etc.).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Notificaciones push para visitas pendientes de revisión.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Exportación masiva de informes por proyecto o periodo.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Evaluación de expansión a iOS o versión web para captura ligera.</w:t>
      </w:r>
    </w:p>
    <w:p>
      <w:pPr>
        <w:pStyle w:val="Heading1"/>
        <w:spacing w:after="200" w:before="400"/>
      </w:pPr>
      <w:r>
        <w:t xml:space="preserve">19. Riesgos y mitigaciones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00"/>
      </w:tblGrid>
      <w:tr>
        <w:trPr>
          <w:tblHeader/>
        </w:trPr>
        <w:tc>
          <w:tcPr>
            <w:tcW w:type="dxa" w:w="26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2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5200"/>
            <w:shd w:fill="1019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Pérdida de fotos por falta de espacio en el dispositivo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Compresión automática, alerta de espacio disponible y priorización de sincronización antes de liberar caché.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Conflictos de datos por edición fuera de línea prolongada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Modelo de propiedad única del registro por técnico/dispositivo mientras no está cerrado; catálogos de solo lectura en el dispositivo.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Baja adopción por parte de técnicos poco familiarizados con apps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UX simplificada, capacitación breve, formularios cortos y guardado automático.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Rendimiento deficiente en equipos muy limitados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Pruebas obligatorias en dispositivos de gama media reales antes de cada release; límites de tamaño de imagen y caché.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Informes inconsistentes entre clientes/proyectos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Plantillas centralizadas y versionadas desde administración, no editables por el técnico.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Fallas de sincronización silenciosas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Alto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Indicador visible de estado de sincronización y alerta si una visita lleva más de X horas sin sincronizar.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Uso indebido o pérdida de dispositivo con datos sensibles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Medio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41414"/>
                <w:sz w:val="19"/>
                <w:szCs w:val="19"/>
              </w:rPr>
              <w:t xml:space="preserve">Cifrado local, expiración de sesión offline y revocación remota de acceso.</w:t>
            </w:r>
          </w:p>
        </w:tc>
      </w:tr>
    </w:tbl>
    <w:p>
      <w:pPr>
        <w:pStyle w:val="Heading1"/>
        <w:spacing w:after="200" w:before="400"/>
      </w:pPr>
      <w:r>
        <w:t xml:space="preserve">20. Recomendaciones finales</w:t>
      </w:r>
    </w:p>
    <w:p>
      <w:pPr>
        <w:pStyle w:val="Heading2"/>
        <w:spacing w:after="140" w:before="280"/>
      </w:pPr>
      <w:r>
        <w:t xml:space="preserve">20.1 Rendimiento en Android de gama media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Reducir el tamaño de instalación separando módulos poco usados (App Bundle / modularización).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Comprimir imágenes antes de guardarlas localmente (no después), para no consumir almacenamiento innecesario.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Cargar los formularios de forma perezosa (lazy loading) por sección, no todo el flujo de la visita de una sola vez.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Usar Room con índices adecuados para que las consultas del historial no bloqueen la interfaz.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Delegar toda subida de archivos a WorkManager, nunca en el hilo principal.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Evitar animaciones costosas; priorizar transiciones simples y consistentes.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Aplicar shrinking y ofuscación (R8/ProGuard) para reducir el tamaño del APK final.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Probar cada versión en al menos un dispositivo real de gama media antes de publicar.</w:t>
      </w:r>
    </w:p>
    <w:p>
      <w:pPr>
        <w:pStyle w:val="Heading2"/>
        <w:spacing w:after="140" w:before="280"/>
      </w:pPr>
      <w:r>
        <w:t xml:space="preserve">20.2 Despliegue e instalación sencilla en Android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Para una app de uso interno, distribuir inicialmente por Firebase App Distribution o un MDM corporativo, evitando la fricción de publicar en Google Play mientras el producto madura.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Generar un APK firmado con instrucciones simples de instalación ("permitir instalación de fuentes desconocidas") para equipos que no estén bajo MDM.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Definir una estrategia clara de versionado (número de versión visible en el login) para que soporte técnico identifique rápido la versión instalada.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t xml:space="preserve">Considerar actualización silenciosa de catálogos y plantillas sin requerir actualizar el APK completo, para reducir fricción de mantenimiento.</w:t>
      </w:r>
    </w:p>
    <w:p>
      <w:pPr>
        <w:pStyle w:val="Heading2"/>
        <w:spacing w:after="140" w:before="280"/>
      </w:pPr>
      <w:r>
        <w:t xml:space="preserve">20.3 Recomendación general</w:t>
      </w:r>
    </w:p>
    <w:p>
      <w:pPr>
        <w:spacing w:after="160" w:line="276"/>
      </w:pPr>
      <w:r>
        <w:rPr>
          <w:sz w:val="21"/>
          <w:szCs w:val="21"/>
        </w:rPr>
        <w:t xml:space="preserve">Iniciar con el MVP definido en la sección 18, validarlo con un grupo reducido de técnicos en campo real durante 2-4 semanas, y usar esos resultados para ajustar formularios, checklists y plantillas de informe antes de escalar a más usuarios y a las fases 2 y 3.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0"/>
        <w:sz w:val="16"/>
        <w:szCs w:val="16"/>
      </w:rPr>
      <w:t xml:space="preserve">FieldSight ·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019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D9600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B647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2026-07-02T17:46:32.658Z</dcterms:created>
  <dcterms:modified xsi:type="dcterms:W3CDTF">2026-07-02T17:46:32.658Z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