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color w:val="15803D"/>
          <w:sz w:val="96"/>
          <w:szCs w:val="96"/>
        </w:rPr>
        <w:t xml:space="preserve">⚡</w:t>
      </w:r>
    </w:p>
    <w:p>
      <w:pPr>
        <w:spacing w:after="120"/>
        <w:jc w:val="center"/>
      </w:pPr>
      <w:r>
        <w:rPr>
          <w:b/>
          <w:bCs/>
          <w:color w:val="111827"/>
          <w:sz w:val="56"/>
          <w:szCs w:val="56"/>
        </w:rPr>
        <w:t xml:space="preserve">Guia do Usuário</w:t>
      </w:r>
    </w:p>
    <w:p>
      <w:pPr>
        <w:spacing w:after="480"/>
        <w:jc w:val="center"/>
      </w:pPr>
      <w:r>
        <w:rPr>
          <w:color w:val="6B7280"/>
          <w:sz w:val="28"/>
          <w:szCs w:val="28"/>
        </w:rPr>
        <w:t xml:space="preserve">VoltMap – Localizador de Pontos de Recarga para Veículos Elétricos</w:t>
      </w:r>
    </w:p>
    <w:p>
      <w:pPr>
        <w:spacing w:after="80"/>
        <w:jc w:val="center"/>
      </w:pPr>
      <w:r>
        <w:rPr>
          <w:sz w:val="24"/>
          <w:szCs w:val="24"/>
        </w:rPr>
        <w:t xml:space="preserve">Versão 0.1 – Fase de Construção, Iteração 1</w:t>
      </w:r>
    </w:p>
    <w:p>
      <w:pPr>
        <w:spacing w:after="1200"/>
        <w:jc w:val="center"/>
      </w:pPr>
      <w:hyperlink w:history="1" r:id="rIdkzyaljtvak_nokpjpqap6">
        <w:r>
          <w:rPr>
            <w:rStyle w:val="Hyperlink"/>
            <w:sz w:val="24"/>
            <w:szCs w:val="24"/>
          </w:rPr>
          <w:t xml:space="preserve">https://voltmap-u1iy.onrender.com</w:t>
        </w:r>
      </w:hyperlink>
    </w:p>
    <w:p>
      <w:pPr>
        <w:spacing w:after="60"/>
        <w:jc w:val="center"/>
      </w:pPr>
      <w:r>
        <w:rPr>
          <w:sz w:val="22"/>
          <w:szCs w:val="22"/>
        </w:rPr>
        <w:t xml:space="preserve">Prática Profissional em Análise e Desenvolvimento de Sistemas</w:t>
      </w:r>
    </w:p>
    <w:p>
      <w:pPr>
        <w:spacing w:after="60"/>
        <w:jc w:val="center"/>
      </w:pPr>
      <w:r>
        <w:rPr>
          <w:sz w:val="22"/>
          <w:szCs w:val="22"/>
        </w:rPr>
        <w:t xml:space="preserve">Universidade Presbiteriana Mackenzie</w:t>
      </w:r>
    </w:p>
    <w:p>
      <w:pPr>
        <w:spacing w:after="60"/>
        <w:jc w:val="center"/>
      </w:pPr>
      <w:r>
        <w:rPr>
          <w:sz w:val="22"/>
          <w:szCs w:val="22"/>
        </w:rPr>
        <w:t xml:space="preserve">Dayane Nascimento de Toledo – Professor: Tomaz Mikio Sasaki</w:t>
      </w:r>
    </w:p>
    <w:p>
      <w:pPr>
        <w:jc w:val="center"/>
      </w:pPr>
      <w:r>
        <w:rPr>
          <w:sz w:val="22"/>
          <w:szCs w:val="22"/>
        </w:rPr>
        <w:t xml:space="preserve">São Paulo – Setembro de 2026</w:t>
      </w:r>
    </w:p>
    <w:p>
      <w:r>
        <w:br w:type="page"/>
      </w:r>
    </w:p>
    <w:p>
      <w:pPr>
        <w:pStyle w:val="Heading1"/>
      </w:pPr>
      <w:r>
        <w:t xml:space="preserve">1. O que é o VoltMap</w:t>
      </w:r>
    </w:p>
    <w:p>
      <w:pPr>
        <w:spacing w:after="120" w:line="300"/>
      </w:pPr>
      <w:r>
        <w:t xml:space="preserve">O VoltMap é um aplicativo web (PWA) com um mapa colaborativo de pontos de recarga para veículos elétricos. Ele pode ser usado no navegador ou instalado na tela de início do celular. Com ele, o motorista encontra pontos de recarga próximos, vê as informações de cada ponto (tipo de conector, potência, vagas e horário) e cadastra novos pontos que ainda não estão no mapa.</w:t>
      </w:r>
    </w:p>
    <w:p>
      <w:pPr>
        <w:spacing w:after="120" w:line="300"/>
      </w:pPr>
      <w:r>
        <w:t xml:space="preserve">Esta versão (0.1) oferece as seguintes funcionalidades: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2000"/>
        <w:gridCol w:w="2000"/>
      </w:tblGrid>
      <w:tr>
        <w:trPr>
          <w:tblHeader/>
        </w:trPr>
        <w:tc>
          <w:tcPr>
            <w:tcW w:type="dxa" w:w="5638"/>
            <w:tcBorders>
              <w:top w:val="single" w:color="D1D5DB" w:sz="4"/>
              <w:left w:val="single" w:color="D1D5DB" w:sz="4"/>
              <w:bottom w:val="single" w:color="D1D5DB" w:sz="4"/>
              <w:right w:val="single" w:color="D1D5DB" w:sz="4"/>
            </w:tcBorders>
            <w:shd w:fill="DCFCE7" w:color="auto" w:val="clear"/>
            <w:tcMar>
              <w:top w:type="dxa" w:w="80"/>
              <w:left w:type="dxa" w:w="120"/>
              <w:bottom w:type="dxa" w:w="80"/>
              <w:right w:type="dxa" w:w="120"/>
            </w:tcMar>
          </w:tcPr>
          <w:p>
            <w:r>
              <w:rPr>
                <w:b/>
                <w:bCs/>
                <w:sz w:val="20"/>
                <w:szCs w:val="20"/>
              </w:rPr>
              <w:t xml:space="preserve">Funcionalidade</w:t>
            </w:r>
          </w:p>
        </w:tc>
        <w:tc>
          <w:tcPr>
            <w:tcW w:type="dxa" w:w="2000"/>
            <w:tcBorders>
              <w:top w:val="single" w:color="D1D5DB" w:sz="4"/>
              <w:left w:val="single" w:color="D1D5DB" w:sz="4"/>
              <w:bottom w:val="single" w:color="D1D5DB" w:sz="4"/>
              <w:right w:val="single" w:color="D1D5DB" w:sz="4"/>
            </w:tcBorders>
            <w:shd w:fill="DCFCE7" w:color="auto" w:val="clear"/>
            <w:tcMar>
              <w:top w:type="dxa" w:w="80"/>
              <w:left w:type="dxa" w:w="120"/>
              <w:bottom w:type="dxa" w:w="80"/>
              <w:right w:type="dxa" w:w="120"/>
            </w:tcMar>
          </w:tcPr>
          <w:p>
            <w:r>
              <w:rPr>
                <w:b/>
                <w:bCs/>
                <w:sz w:val="20"/>
                <w:szCs w:val="20"/>
              </w:rPr>
              <w:t xml:space="preserve">Precisa de conta?</w:t>
            </w:r>
          </w:p>
        </w:tc>
        <w:tc>
          <w:tcPr>
            <w:tcW w:type="dxa" w:w="2000"/>
            <w:tcBorders>
              <w:top w:val="single" w:color="D1D5DB" w:sz="4"/>
              <w:left w:val="single" w:color="D1D5DB" w:sz="4"/>
              <w:bottom w:val="single" w:color="D1D5DB" w:sz="4"/>
              <w:right w:val="single" w:color="D1D5DB" w:sz="4"/>
            </w:tcBorders>
            <w:shd w:fill="DCFCE7" w:color="auto" w:val="clear"/>
            <w:tcMar>
              <w:top w:type="dxa" w:w="80"/>
              <w:left w:type="dxa" w:w="120"/>
              <w:bottom w:type="dxa" w:w="80"/>
              <w:right w:type="dxa" w:w="120"/>
            </w:tcMar>
          </w:tcPr>
          <w:p>
            <w:r>
              <w:rPr>
                <w:b/>
                <w:bCs/>
                <w:sz w:val="20"/>
                <w:szCs w:val="20"/>
              </w:rPr>
              <w:t xml:space="preserve">Seção</w:t>
            </w:r>
          </w:p>
        </w:tc>
      </w:tr>
      <w:tr>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Criar conta de motorista</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3</w:t>
            </w:r>
          </w:p>
        </w:tc>
      </w:tr>
      <w:tr>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Entrar (login) e sair</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4 e 14</w:t>
            </w:r>
          </w:p>
        </w:tc>
      </w:tr>
      <w:tr>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Instalar o VoltMap no celular como app</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2.1</w:t>
            </w:r>
          </w:p>
        </w:tc>
      </w:tr>
      <w:tr>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Buscar pontos de recarga próximos, pela localização ou por endereço</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Não</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5</w:t>
            </w:r>
          </w:p>
        </w:tc>
      </w:tr>
      <w:tr>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Filtrar pontos por conector, disponibilidade, potência e raio de busca</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Não</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6</w:t>
            </w:r>
          </w:p>
        </w:tc>
      </w:tr>
      <w:tr>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Ver os detalhes de um ponto e traçar a rota até ele</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Não</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7</w:t>
            </w:r>
          </w:p>
        </w:tc>
      </w:tr>
      <w:tr>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Cadastrar um novo ponto de recarga</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Sim</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8</w:t>
            </w:r>
          </w:p>
        </w:tc>
      </w:tr>
      <w:tr>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Fazer check-in (informar se o ponto está disponível, ocupado ou fora de serviço)</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Sim</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9</w:t>
            </w:r>
          </w:p>
        </w:tc>
      </w:tr>
      <w:tr>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Iniciar e encerrar uma recarga (recarga ativa)</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Sim</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10</w:t>
            </w:r>
          </w:p>
        </w:tc>
      </w:tr>
      <w:tr>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Pagar a recarga com cartão de crédito ou Pix (demonstração)</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Sim</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10.1</w:t>
            </w:r>
          </w:p>
        </w:tc>
      </w:tr>
      <w:tr>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Favoritar pontos de recarga</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Sim</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11</w:t>
            </w:r>
          </w:p>
        </w:tc>
      </w:tr>
      <w:tr>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Meu perfil: dados, senha, favoritos, pontos cadastrados e check-ins</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Sim</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12</w:t>
            </w:r>
          </w:p>
        </w:tc>
      </w:tr>
      <w:tr>
        <w:tc>
          <w:tcPr>
            <w:tcW w:type="dxa" w:w="56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Sobre o VoltMap: versão publicada e histórico de versões</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Não</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13</w:t>
            </w:r>
          </w:p>
        </w:tc>
      </w:tr>
    </w:tbl>
    <w:p>
      <w:pPr>
        <w:spacing w:after="120"/>
      </w:pPr>
    </w:p>
    <w:p>
      <w:pPr>
        <w:pStyle w:val="Heading1"/>
      </w:pPr>
      <w:r>
        <w:t xml:space="preserve">2. Como acessar a aplicação</w:t>
      </w:r>
    </w:p>
    <w:p>
      <w:pPr>
        <w:spacing w:after="120" w:line="300"/>
      </w:pPr>
      <w:r>
        <w:t xml:space="preserve">O VoltMap é uma aplicação web instalável: funciona direto no navegador do computador, do tablet ou do celular (Safari, Chrome, Firefox ou Edge, em versões atuais) e, no celular, também pode ser instalado na tela de início como um aplicativo (seção 2.1).</w:t>
      </w:r>
    </w:p>
    <w:p>
      <w:pPr>
        <w:pStyle w:val="ListParagraph"/>
        <w:numPr>
          <w:ilvl w:val="0"/>
          <w:numId w:val="2"/>
        </w:numPr>
        <w:spacing w:after="80" w:line="290"/>
      </w:pPr>
      <w:r>
        <w:t xml:space="preserve">Abra o navegador e digite o endereço: </w:t>
      </w:r>
      <w:hyperlink w:history="1" r:id="rIdab-raajvio-kdfqhqu6sa">
        <w:r>
          <w:rPr>
            <w:rStyle w:val="Hyperlink"/>
            <w:b/>
            <w:bCs/>
          </w:rPr>
          <w:t xml:space="preserve">https://voltmap-u1iy.onrender.com</w:t>
        </w:r>
      </w:hyperlink>
    </w:p>
    <w:p>
      <w:pPr>
        <w:pStyle w:val="ListParagraph"/>
        <w:numPr>
          <w:ilvl w:val="0"/>
          <w:numId w:val="2"/>
        </w:numPr>
        <w:spacing w:after="80" w:line="290"/>
      </w:pPr>
      <w:r>
        <w:t xml:space="preserve">No primeiro acesso do dia, a página pode demorar </w:t>
      </w:r>
      <w:r>
        <w:rPr>
          <w:b/>
          <w:bCs/>
        </w:rPr>
        <w:t xml:space="preserve">até 1 minuto</w:t>
      </w:r>
      <w:r>
        <w:t xml:space="preserve"> para abrir. Isso é normal: o servidor gratuito fica em modo de espera quando não está sendo usado e precisa "acordar". Nos acessos seguintes, a abertura é imediata.</w:t>
      </w:r>
    </w:p>
    <w:p>
      <w:pPr>
        <w:pStyle w:val="ListParagraph"/>
        <w:numPr>
          <w:ilvl w:val="0"/>
          <w:numId w:val="2"/>
        </w:numPr>
        <w:spacing w:after="80" w:line="290"/>
      </w:pPr>
      <w:r>
        <w:t xml:space="preserve">Quando o navegador perguntar se o VoltMap pode usar a sua localização, clique em </w:t>
      </w:r>
      <w:r>
        <w:rPr>
          <w:b/>
          <w:bCs/>
        </w:rPr>
        <w:t xml:space="preserve">Permitir</w:t>
      </w:r>
      <w:r>
        <w:t xml:space="preserve">. Assim o mapa já mostra os pontos perto de você. Se preferir não permitir, é possível buscar por endereço (seção 5).</w:t>
      </w:r>
    </w:p>
    <w:p>
      <w:pPr>
        <w:spacing w:after="120" w:before="120"/>
      </w:pPr>
      <w:r>
        <w:rPr>
          <w:b/>
          <w:bCs/>
        </w:rPr>
        <w:t xml:space="preserve">Conta de demonstração: </w:t>
      </w:r>
      <w:r>
        <w:t xml:space="preserve">para testar sem criar uma conta, use o e-mail </w:t>
      </w:r>
      <w:r>
        <w:rPr>
          <w:b/>
          <w:bCs/>
        </w:rPr>
        <w:t xml:space="preserve">motorista@voltmap.com</w:t>
      </w:r>
      <w:r>
        <w:t xml:space="preserve"> e a senha </w:t>
      </w:r>
      <w:r>
        <w:rPr>
          <w:b/>
          <w:bCs/>
        </w:rPr>
        <w:t xml:space="preserve">voltmap123</w:t>
      </w:r>
      <w:r>
        <w:t xml:space="preserve">.</w:t>
      </w:r>
    </w:p>
    <w:p>
      <w:pPr>
        <w:pStyle w:val="Heading2"/>
      </w:pPr>
      <w:r>
        <w:t xml:space="preserve">2.1 Instalar o VoltMap no celular (como app)</w:t>
      </w:r>
    </w:p>
    <w:p>
      <w:pPr>
        <w:spacing w:after="120" w:line="300"/>
      </w:pPr>
      <w:r>
        <w:t xml:space="preserve">Instalado, o VoltMap ganha um ícone na tela de início e abre em tela cheia, sem a barra do navegador, como um aplicativo. Não é preciso baixar nada de loja de aplicativos.</w:t>
      </w:r>
    </w:p>
    <w:p>
      <w:pPr>
        <w:spacing w:after="60"/>
      </w:pPr>
      <w:r>
        <w:rPr>
          <w:b/>
          <w:bCs/>
        </w:rPr>
        <w:t xml:space="preserve">No iPhone (Safari):</w:t>
      </w:r>
    </w:p>
    <w:p>
      <w:pPr>
        <w:pStyle w:val="ListParagraph"/>
        <w:numPr>
          <w:ilvl w:val="0"/>
          <w:numId w:val="3"/>
        </w:numPr>
        <w:spacing w:after="80" w:line="290"/>
      </w:pPr>
      <w:r>
        <w:t xml:space="preserve">Abra </w:t>
      </w:r>
      <w:r>
        <w:rPr>
          <w:b/>
          <w:bCs/>
        </w:rPr>
        <w:t xml:space="preserve">voltmap-u1iy.onrender.com</w:t>
      </w:r>
      <w:r>
        <w:t xml:space="preserve"> no Safari.</w:t>
      </w:r>
    </w:p>
    <w:p>
      <w:pPr>
        <w:pStyle w:val="ListParagraph"/>
        <w:numPr>
          <w:ilvl w:val="0"/>
          <w:numId w:val="3"/>
        </w:numPr>
        <w:spacing w:after="80" w:line="290"/>
      </w:pPr>
      <w:r>
        <w:t xml:space="preserve">Toque no botão </w:t>
      </w:r>
      <w:r>
        <w:rPr>
          <w:b/>
          <w:bCs/>
        </w:rPr>
        <w:t xml:space="preserve">Compartilhar</w:t>
      </w:r>
      <w:r>
        <w:t xml:space="preserve"> (quadrado com a seta para cima, na barra inferior).</w:t>
      </w:r>
    </w:p>
    <w:p>
      <w:pPr>
        <w:pStyle w:val="ListParagraph"/>
        <w:numPr>
          <w:ilvl w:val="0"/>
          <w:numId w:val="3"/>
        </w:numPr>
        <w:spacing w:after="80" w:line="290"/>
      </w:pPr>
      <w:r>
        <w:t xml:space="preserve">Role as opções e toque em </w:t>
      </w:r>
      <w:r>
        <w:rPr>
          <w:b/>
          <w:bCs/>
        </w:rPr>
        <w:t xml:space="preserve">Adicionar à Tela de Início</w:t>
      </w:r>
      <w:r>
        <w:t xml:space="preserve"> e depois em </w:t>
      </w:r>
      <w:r>
        <w:rPr>
          <w:b/>
          <w:bCs/>
        </w:rPr>
        <w:t xml:space="preserve">Adicionar</w:t>
      </w:r>
      <w:r>
        <w:t xml:space="preserve">.</w:t>
      </w:r>
    </w:p>
    <w:p>
      <w:pPr>
        <w:pStyle w:val="ListParagraph"/>
        <w:numPr>
          <w:ilvl w:val="0"/>
          <w:numId w:val="3"/>
        </w:numPr>
        <w:spacing w:after="80" w:line="290"/>
      </w:pPr>
      <w:r>
        <w:t xml:space="preserve">O ícone verde do </w:t>
      </w:r>
      <w:r>
        <w:rPr>
          <w:b/>
          <w:bCs/>
        </w:rPr>
        <w:t xml:space="preserve">VoltMap</w:t>
      </w:r>
      <w:r>
        <w:t xml:space="preserve"> aparece na tela de início. Toque nele para abrir o app.</w:t>
      </w:r>
    </w:p>
    <w:p>
      <w:pPr>
        <w:spacing w:after="60" w:before="120"/>
      </w:pPr>
      <w:r>
        <w:rPr>
          <w:b/>
          <w:bCs/>
        </w:rPr>
        <w:t xml:space="preserve">No Android (Chrome):</w:t>
      </w:r>
    </w:p>
    <w:p>
      <w:pPr>
        <w:pStyle w:val="ListParagraph"/>
        <w:numPr>
          <w:ilvl w:val="0"/>
          <w:numId w:val="4"/>
        </w:numPr>
        <w:spacing w:after="80" w:line="290"/>
      </w:pPr>
      <w:r>
        <w:t xml:space="preserve">Abra o endereço no Chrome e toque em </w:t>
      </w:r>
      <w:r>
        <w:rPr>
          <w:b/>
          <w:bCs/>
        </w:rPr>
        <w:t xml:space="preserve">Instalar</w:t>
      </w:r>
      <w:r>
        <w:t xml:space="preserve"> no aviso verde que aparece acima do mapa (ou no menu ⋮ → </w:t>
      </w:r>
      <w:r>
        <w:rPr>
          <w:b/>
          <w:bCs/>
        </w:rPr>
        <w:t xml:space="preserve">Instalar app</w:t>
      </w:r>
      <w:r>
        <w:t xml:space="preserve">).</w:t>
      </w:r>
    </w:p>
    <w:p>
      <w:pPr>
        <w:pStyle w:val="ListParagraph"/>
        <w:numPr>
          <w:ilvl w:val="0"/>
          <w:numId w:val="4"/>
        </w:numPr>
        <w:spacing w:after="80" w:line="290"/>
      </w:pPr>
      <w:r>
        <w:t xml:space="preserve">Confirme em </w:t>
      </w:r>
      <w:r>
        <w:rPr>
          <w:b/>
          <w:bCs/>
        </w:rPr>
        <w:t xml:space="preserve">Instalar</w:t>
      </w:r>
      <w:r>
        <w:t xml:space="preserve">. O ícone do VoltMap aparece na tela de início.</w:t>
      </w:r>
    </w:p>
    <w:p>
      <w:pPr>
        <w:keepNext/>
        <w:keepLines/>
        <w:spacing w:after="60" w:before="160"/>
        <w:jc w:val="center"/>
      </w:pPr>
      <w:r>
        <w:drawing>
          <wp:inline distT="0" distB="0" distL="0" distR="0">
            <wp:extent cx="2476500" cy="1647825"/>
            <wp:effectExtent t="0" r="0" b="0" l="0"/>
            <wp:docPr id="1" name="convite.jpg" descr="Aviso de instalação exibido no iPhone, acima do mapa" title="Aviso de instalação exibido no iPhone, acima do 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647825"/>
                    </a:xfrm>
                    <a:prstGeom prst="rect">
                      <a:avLst/>
                    </a:prstGeom>
                  </pic:spPr>
                </pic:pic>
              </a:graphicData>
            </a:graphic>
          </wp:inline>
        </w:drawing>
      </w:r>
    </w:p>
    <w:p>
      <w:pPr>
        <w:spacing w:after="240"/>
        <w:jc w:val="center"/>
      </w:pPr>
      <w:r>
        <w:rPr>
          <w:i/>
          <w:iCs/>
          <w:color w:val="6B7280"/>
          <w:sz w:val="18"/>
          <w:szCs w:val="18"/>
        </w:rPr>
        <w:t xml:space="preserve">Figura 1 – Aviso de instalação exibido no iPhone, acima do mapa</w:t>
      </w:r>
    </w:p>
    <w:p>
      <w:pPr>
        <w:spacing w:after="120" w:line="300"/>
      </w:pPr>
      <w:r>
        <w:rPr>
          <w:i/>
          <w:iCs/>
          <w:color w:val="6B7280"/>
        </w:rPr>
        <w:t xml:space="preserve">Ao abrir o app instalado pela primeira vez, faça login novamente. No iPhone, o app instalado e o Safari guardam o login separadamente.</w:t>
      </w:r>
    </w:p>
    <w:p>
      <w:pPr>
        <w:pStyle w:val="Heading1"/>
      </w:pPr>
      <w:r>
        <w:t xml:space="preserve">3. Criar uma conta</w:t>
      </w:r>
    </w:p>
    <w:p>
      <w:pPr>
        <w:spacing w:after="120" w:line="300"/>
      </w:pPr>
      <w:r>
        <w:t xml:space="preserve">A conta é necessária apenas para cadastrar novos pontos de recarga. Buscar e consultar pontos é livre.</w:t>
      </w:r>
    </w:p>
    <w:p>
      <w:pPr>
        <w:pStyle w:val="ListParagraph"/>
        <w:numPr>
          <w:ilvl w:val="0"/>
          <w:numId w:val="5"/>
        </w:numPr>
        <w:spacing w:after="80" w:line="290"/>
      </w:pPr>
      <w:r>
        <w:t xml:space="preserve">Na tela inicial, clique em </w:t>
      </w:r>
      <w:r>
        <w:rPr>
          <w:b/>
          <w:bCs/>
        </w:rPr>
        <w:t xml:space="preserve">＋ Adicionar ponto</w:t>
      </w:r>
      <w:r>
        <w:t xml:space="preserve"> ou em </w:t>
      </w:r>
      <w:r>
        <w:rPr>
          <w:b/>
          <w:bCs/>
        </w:rPr>
        <w:t xml:space="preserve">Entrar</w:t>
      </w:r>
      <w:r>
        <w:t xml:space="preserve">.</w:t>
      </w:r>
    </w:p>
    <w:p>
      <w:pPr>
        <w:pStyle w:val="ListParagraph"/>
        <w:numPr>
          <w:ilvl w:val="0"/>
          <w:numId w:val="5"/>
        </w:numPr>
        <w:spacing w:after="80" w:line="290"/>
      </w:pPr>
      <w:r>
        <w:t xml:space="preserve">Na tela de login, clique em </w:t>
      </w:r>
      <w:r>
        <w:rPr>
          <w:b/>
          <w:bCs/>
        </w:rPr>
        <w:t xml:space="preserve">Cadastre-se</w:t>
      </w:r>
      <w:r>
        <w:t xml:space="preserve">.</w:t>
      </w:r>
    </w:p>
    <w:p>
      <w:pPr>
        <w:pStyle w:val="ListParagraph"/>
        <w:numPr>
          <w:ilvl w:val="0"/>
          <w:numId w:val="5"/>
        </w:numPr>
        <w:spacing w:after="80" w:line="290"/>
      </w:pPr>
      <w:r>
        <w:t xml:space="preserve">Preencha </w:t>
      </w:r>
      <w:r>
        <w:rPr>
          <w:b/>
          <w:bCs/>
        </w:rPr>
        <w:t xml:space="preserve">Nome</w:t>
      </w:r>
      <w:r>
        <w:t xml:space="preserve">, </w:t>
      </w:r>
      <w:r>
        <w:rPr>
          <w:b/>
          <w:bCs/>
        </w:rPr>
        <w:t xml:space="preserve">E-mail</w:t>
      </w:r>
      <w:r>
        <w:t xml:space="preserve">, </w:t>
      </w:r>
      <w:r>
        <w:rPr>
          <w:b/>
          <w:bCs/>
        </w:rPr>
        <w:t xml:space="preserve">Senha</w:t>
      </w:r>
      <w:r>
        <w:t xml:space="preserve"> (mínimo de 6 caracteres) e </w:t>
      </w:r>
      <w:r>
        <w:rPr>
          <w:b/>
          <w:bCs/>
        </w:rPr>
        <w:t xml:space="preserve">Confirmar senha</w:t>
      </w:r>
      <w:r>
        <w:t xml:space="preserve">.</w:t>
      </w:r>
    </w:p>
    <w:p>
      <w:pPr>
        <w:pStyle w:val="ListParagraph"/>
        <w:numPr>
          <w:ilvl w:val="0"/>
          <w:numId w:val="5"/>
        </w:numPr>
        <w:spacing w:after="80" w:line="290"/>
      </w:pPr>
      <w:r>
        <w:t xml:space="preserve">Clique em </w:t>
      </w:r>
      <w:r>
        <w:rPr>
          <w:b/>
          <w:bCs/>
        </w:rPr>
        <w:t xml:space="preserve">Criar conta</w:t>
      </w:r>
      <w:r>
        <w:t xml:space="preserve">. Você entra automaticamente e volta para a tela em que estava.</w:t>
      </w:r>
    </w:p>
    <w:p>
      <w:pPr>
        <w:keepNext/>
        <w:keepLines/>
        <w:spacing w:after="60" w:before="160"/>
        <w:jc w:val="center"/>
      </w:pPr>
      <w:r>
        <w:drawing>
          <wp:inline distT="0" distB="0" distL="0" distR="0">
            <wp:extent cx="2381250" cy="3381375"/>
            <wp:effectExtent t="0" r="0" b="0" l="0"/>
            <wp:docPr id="1" name="cadastro.jpg" descr="Tela de criação de conta" title="Tela de criação de co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3381375"/>
                    </a:xfrm>
                    <a:prstGeom prst="rect">
                      <a:avLst/>
                    </a:prstGeom>
                  </pic:spPr>
                </pic:pic>
              </a:graphicData>
            </a:graphic>
          </wp:inline>
        </w:drawing>
      </w:r>
    </w:p>
    <w:p>
      <w:pPr>
        <w:spacing w:after="240"/>
        <w:jc w:val="center"/>
      </w:pPr>
      <w:r>
        <w:rPr>
          <w:i/>
          <w:iCs/>
          <w:color w:val="6B7280"/>
          <w:sz w:val="18"/>
          <w:szCs w:val="18"/>
        </w:rPr>
        <w:t xml:space="preserve">Figura 2 – Tela de criação de conta</w:t>
      </w:r>
    </w:p>
    <w:p>
      <w:pPr>
        <w:spacing w:after="120" w:line="300"/>
      </w:pPr>
      <w:r>
        <w:rPr>
          <w:b/>
          <w:bCs/>
        </w:rPr>
        <w:t xml:space="preserve">Mensagens possíveis: </w:t>
      </w:r>
      <w:r>
        <w:t xml:space="preserve">"Já existe uma conta com este e-mail" (use outro e-mail ou faça login) e "As senhas não conferem" (digite a mesma senha nos dois campos).</w:t>
      </w:r>
    </w:p>
    <w:p>
      <w:pPr>
        <w:pStyle w:val="Heading1"/>
      </w:pPr>
      <w:r>
        <w:t xml:space="preserve">4. Entrar (login)</w:t>
      </w:r>
    </w:p>
    <w:p>
      <w:pPr>
        <w:pStyle w:val="ListParagraph"/>
        <w:numPr>
          <w:ilvl w:val="0"/>
          <w:numId w:val="6"/>
        </w:numPr>
        <w:spacing w:after="80" w:line="290"/>
      </w:pPr>
      <w:r>
        <w:t xml:space="preserve">Clique em </w:t>
      </w:r>
      <w:r>
        <w:rPr>
          <w:b/>
          <w:bCs/>
        </w:rPr>
        <w:t xml:space="preserve">Entrar</w:t>
      </w:r>
      <w:r>
        <w:t xml:space="preserve">, no canto superior direito da tela inicial.</w:t>
      </w:r>
    </w:p>
    <w:p>
      <w:pPr>
        <w:pStyle w:val="ListParagraph"/>
        <w:numPr>
          <w:ilvl w:val="0"/>
          <w:numId w:val="6"/>
        </w:numPr>
        <w:spacing w:after="80" w:line="290"/>
      </w:pPr>
      <w:r>
        <w:t xml:space="preserve">Digite o seu </w:t>
      </w:r>
      <w:r>
        <w:rPr>
          <w:b/>
          <w:bCs/>
        </w:rPr>
        <w:t xml:space="preserve">e-mail</w:t>
      </w:r>
      <w:r>
        <w:t xml:space="preserve"> e a sua </w:t>
      </w:r>
      <w:r>
        <w:rPr>
          <w:b/>
          <w:bCs/>
        </w:rPr>
        <w:t xml:space="preserve">senha</w:t>
      </w:r>
      <w:r>
        <w:t xml:space="preserve">.</w:t>
      </w:r>
    </w:p>
    <w:p>
      <w:pPr>
        <w:pStyle w:val="ListParagraph"/>
        <w:numPr>
          <w:ilvl w:val="0"/>
          <w:numId w:val="6"/>
        </w:numPr>
        <w:spacing w:after="80" w:line="290"/>
      </w:pPr>
      <w:r>
        <w:t xml:space="preserve">Clique em </w:t>
      </w:r>
      <w:r>
        <w:rPr>
          <w:b/>
          <w:bCs/>
        </w:rPr>
        <w:t xml:space="preserve">Entrar</w:t>
      </w:r>
      <w:r>
        <w:t xml:space="preserve">. Depois do login, o seu nome aparece no topo da tela ("Olá, …").</w:t>
      </w:r>
    </w:p>
    <w:p>
      <w:pPr>
        <w:keepNext/>
        <w:keepLines/>
        <w:spacing w:after="60" w:before="160"/>
        <w:jc w:val="center"/>
      </w:pPr>
      <w:r>
        <w:drawing>
          <wp:inline distT="0" distB="0" distL="0" distR="0">
            <wp:extent cx="4000500" cy="2228850"/>
            <wp:effectExtent t="0" r="0" b="0" l="0"/>
            <wp:docPr id="1" name="login.jpg" descr="Tela de login" title="Tela d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228850"/>
                    </a:xfrm>
                    <a:prstGeom prst="rect">
                      <a:avLst/>
                    </a:prstGeom>
                  </pic:spPr>
                </pic:pic>
              </a:graphicData>
            </a:graphic>
          </wp:inline>
        </w:drawing>
      </w:r>
    </w:p>
    <w:p>
      <w:pPr>
        <w:spacing w:after="240"/>
        <w:jc w:val="center"/>
      </w:pPr>
      <w:r>
        <w:rPr>
          <w:i/>
          <w:iCs/>
          <w:color w:val="6B7280"/>
          <w:sz w:val="18"/>
          <w:szCs w:val="18"/>
        </w:rPr>
        <w:t xml:space="preserve">Figura 3 – Tela de login</w:t>
      </w:r>
    </w:p>
    <w:p>
      <w:pPr>
        <w:spacing w:after="120" w:line="300"/>
      </w:pPr>
      <w:r>
        <w:t xml:space="preserve">Se aparecer </w:t>
      </w:r>
      <w:r>
        <w:rPr>
          <w:b/>
          <w:bCs/>
        </w:rPr>
        <w:t xml:space="preserve">"E-mail ou senha inválidos"</w:t>
      </w:r>
      <w:r>
        <w:t xml:space="preserve">, confira os dados digitados. Se aparecer </w:t>
      </w:r>
      <w:r>
        <w:rPr>
          <w:b/>
          <w:bCs/>
        </w:rPr>
        <w:t xml:space="preserve">"Sua conta está bloqueada"</w:t>
      </w:r>
      <w:r>
        <w:t xml:space="preserve">, entre em contato com o suporte.</w:t>
      </w:r>
    </w:p>
    <w:p>
      <w:pPr>
        <w:pStyle w:val="Heading1"/>
      </w:pPr>
      <w:r>
        <w:t xml:space="preserve">5. Buscar pontos de recarga próximos</w:t>
      </w:r>
    </w:p>
    <w:p>
      <w:pPr>
        <w:spacing w:after="120" w:line="300"/>
      </w:pPr>
      <w:r>
        <w:t xml:space="preserve">A tela inicial é o mapa. Ela mostra os pontos de recarga em um raio de 10 km, do mais próximo ao mais distante.</w:t>
      </w:r>
    </w:p>
    <w:p>
      <w:pPr>
        <w:pStyle w:val="ListParagraph"/>
        <w:numPr>
          <w:ilvl w:val="0"/>
          <w:numId w:val="7"/>
        </w:numPr>
        <w:spacing w:after="80" w:line="290"/>
      </w:pPr>
      <w:r>
        <w:rPr>
          <w:b/>
          <w:bCs/>
        </w:rPr>
        <w:t xml:space="preserve">Pela sua localização: </w:t>
      </w:r>
      <w:r>
        <w:t xml:space="preserve">ao abrir o site (com a localização permitida), o mapa se centraliza em você, marcado por um ponto azul. Para atualizar a posição, clique no botão 📍.</w:t>
      </w:r>
    </w:p>
    <w:p>
      <w:pPr>
        <w:pStyle w:val="ListParagraph"/>
        <w:numPr>
          <w:ilvl w:val="0"/>
          <w:numId w:val="7"/>
        </w:numPr>
        <w:spacing w:after="80" w:line="290"/>
      </w:pPr>
      <w:r>
        <w:rPr>
          <w:b/>
          <w:bCs/>
        </w:rPr>
        <w:t xml:space="preserve">Por endereço: </w:t>
      </w:r>
      <w:r>
        <w:t xml:space="preserve">digite um endereço ou bairro na barra de busca (por exemplo, "Av. Paulista, São Paulo") e clique na lupa 🔍.</w:t>
      </w:r>
    </w:p>
    <w:p>
      <w:pPr>
        <w:pStyle w:val="ListParagraph"/>
        <w:numPr>
          <w:ilvl w:val="0"/>
          <w:numId w:val="7"/>
        </w:numPr>
        <w:spacing w:after="80" w:line="290"/>
      </w:pPr>
      <w:r>
        <w:rPr>
          <w:b/>
          <w:bCs/>
        </w:rPr>
        <w:t xml:space="preserve">No mapa: </w:t>
      </w:r>
      <w:r>
        <w:t xml:space="preserve">clique em um marcador para ver o nome, o conector, a potência e a distância do ponto. Clique em "Ver detalhes" para abrir a página do ponto.</w:t>
      </w:r>
    </w:p>
    <w:p>
      <w:pPr>
        <w:pStyle w:val="ListParagraph"/>
        <w:numPr>
          <w:ilvl w:val="0"/>
          <w:numId w:val="7"/>
        </w:numPr>
        <w:spacing w:after="80" w:line="290"/>
      </w:pPr>
      <w:r>
        <w:rPr>
          <w:b/>
          <w:bCs/>
        </w:rPr>
        <w:t xml:space="preserve">Na lista: </w:t>
      </w:r>
      <w:r>
        <w:t xml:space="preserve">à esquerda (ou abaixo do mapa, no celular) ficam os mesmos pontos, com status, distância, conector e potência. Clique em um item para ver os detalhes.</w:t>
      </w:r>
    </w:p>
    <w:p>
      <w:pPr>
        <w:pStyle w:val="ListParagraph"/>
        <w:numPr>
          <w:ilvl w:val="0"/>
          <w:numId w:val="7"/>
        </w:numPr>
        <w:spacing w:after="80" w:line="290"/>
      </w:pPr>
      <w:r>
        <w:rPr>
          <w:b/>
          <w:bCs/>
        </w:rPr>
        <w:t xml:space="preserve">Em outra região: </w:t>
      </w:r>
      <w:r>
        <w:t xml:space="preserve">arraste o mapa e clique em </w:t>
      </w:r>
      <w:r>
        <w:rPr>
          <w:b/>
          <w:bCs/>
        </w:rPr>
        <w:t xml:space="preserve">↻ Buscar nesta área</w:t>
      </w:r>
      <w:r>
        <w:t xml:space="preserve">.</w:t>
      </w:r>
    </w:p>
    <w:p>
      <w:pPr>
        <w:keepNext/>
        <w:keepLines/>
        <w:spacing w:after="60" w:before="160"/>
        <w:jc w:val="center"/>
      </w:pPr>
      <w:r>
        <w:drawing>
          <wp:inline distT="0" distB="0" distL="0" distR="0">
            <wp:extent cx="5715000" cy="2571750"/>
            <wp:effectExtent t="0" r="0" b="0" l="0"/>
            <wp:docPr id="1" name="mapa.jpg" descr="Tela do mapa com a lista de pontos encontrados" title="Tela do mapa com a lista de pontos encont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71750"/>
                    </a:xfrm>
                    <a:prstGeom prst="rect">
                      <a:avLst/>
                    </a:prstGeom>
                  </pic:spPr>
                </pic:pic>
              </a:graphicData>
            </a:graphic>
          </wp:inline>
        </w:drawing>
      </w:r>
    </w:p>
    <w:p>
      <w:pPr>
        <w:spacing w:after="240"/>
        <w:jc w:val="center"/>
      </w:pPr>
      <w:r>
        <w:rPr>
          <w:i/>
          <w:iCs/>
          <w:color w:val="6B7280"/>
          <w:sz w:val="18"/>
          <w:szCs w:val="18"/>
        </w:rPr>
        <w:t xml:space="preserve">Figura 4 – Tela do mapa com a lista de pontos encontrados</w:t>
      </w:r>
    </w:p>
    <w:p>
      <w:pPr>
        <w:spacing w:after="120" w:line="300"/>
      </w:pPr>
      <w:r>
        <w:t xml:space="preserve">A cor do marcador indica o status do ponto: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438"/>
      </w:tblGrid>
      <w:tr>
        <w:trPr>
          <w:tblHeader/>
        </w:trPr>
        <w:tc>
          <w:tcPr>
            <w:tcW w:type="dxa" w:w="1800"/>
            <w:tcBorders>
              <w:top w:val="single" w:color="D1D5DB" w:sz="4"/>
              <w:left w:val="single" w:color="D1D5DB" w:sz="4"/>
              <w:bottom w:val="single" w:color="D1D5DB" w:sz="4"/>
              <w:right w:val="single" w:color="D1D5DB" w:sz="4"/>
            </w:tcBorders>
            <w:shd w:fill="DCFCE7" w:color="auto" w:val="clear"/>
            <w:tcMar>
              <w:top w:type="dxa" w:w="80"/>
              <w:left w:type="dxa" w:w="120"/>
              <w:bottom w:type="dxa" w:w="80"/>
              <w:right w:type="dxa" w:w="120"/>
            </w:tcMar>
          </w:tcPr>
          <w:p>
            <w:r>
              <w:rPr>
                <w:b/>
                <w:bCs/>
                <w:sz w:val="20"/>
                <w:szCs w:val="20"/>
              </w:rPr>
              <w:t xml:space="preserve">Cor</w:t>
            </w:r>
          </w:p>
        </w:tc>
        <w:tc>
          <w:tcPr>
            <w:tcW w:type="dxa" w:w="2400"/>
            <w:tcBorders>
              <w:top w:val="single" w:color="D1D5DB" w:sz="4"/>
              <w:left w:val="single" w:color="D1D5DB" w:sz="4"/>
              <w:bottom w:val="single" w:color="D1D5DB" w:sz="4"/>
              <w:right w:val="single" w:color="D1D5DB" w:sz="4"/>
            </w:tcBorders>
            <w:shd w:fill="DCFCE7" w:color="auto" w:val="clear"/>
            <w:tcMar>
              <w:top w:type="dxa" w:w="80"/>
              <w:left w:type="dxa" w:w="120"/>
              <w:bottom w:type="dxa" w:w="80"/>
              <w:right w:type="dxa" w:w="120"/>
            </w:tcMar>
          </w:tcPr>
          <w:p>
            <w:r>
              <w:rPr>
                <w:b/>
                <w:bCs/>
                <w:sz w:val="20"/>
                <w:szCs w:val="20"/>
              </w:rPr>
              <w:t xml:space="preserve">Status</w:t>
            </w:r>
          </w:p>
        </w:tc>
        <w:tc>
          <w:tcPr>
            <w:tcW w:type="dxa" w:w="5438"/>
            <w:tcBorders>
              <w:top w:val="single" w:color="D1D5DB" w:sz="4"/>
              <w:left w:val="single" w:color="D1D5DB" w:sz="4"/>
              <w:bottom w:val="single" w:color="D1D5DB" w:sz="4"/>
              <w:right w:val="single" w:color="D1D5DB" w:sz="4"/>
            </w:tcBorders>
            <w:shd w:fill="DCFCE7" w:color="auto" w:val="clear"/>
            <w:tcMar>
              <w:top w:type="dxa" w:w="80"/>
              <w:left w:type="dxa" w:w="120"/>
              <w:bottom w:type="dxa" w:w="80"/>
              <w:right w:type="dxa" w:w="120"/>
            </w:tcMar>
          </w:tcPr>
          <w:p>
            <w:r>
              <w:rPr>
                <w:b/>
                <w:bCs/>
                <w:sz w:val="20"/>
                <w:szCs w:val="20"/>
              </w:rPr>
              <w:t xml:space="preserve">Significado</w:t>
            </w:r>
          </w:p>
        </w:tc>
      </w:tr>
      <w:tr>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Verde</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Disponível</w:t>
            </w:r>
          </w:p>
        </w:tc>
        <w:tc>
          <w:tcPr>
            <w:tcW w:type="dxa" w:w="54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Ponto funcionando e livre</w:t>
            </w:r>
          </w:p>
        </w:tc>
      </w:tr>
      <w:tr>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Laranja</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Ocupado</w:t>
            </w:r>
          </w:p>
        </w:tc>
        <w:tc>
          <w:tcPr>
            <w:tcW w:type="dxa" w:w="54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Ponto funcionando, mas em uso</w:t>
            </w:r>
          </w:p>
        </w:tc>
      </w:tr>
      <w:tr>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Vermelho</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Fora de serviço</w:t>
            </w:r>
          </w:p>
        </w:tc>
        <w:tc>
          <w:tcPr>
            <w:tcW w:type="dxa" w:w="54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Ponto com defeito ou desligado</w:t>
            </w:r>
          </w:p>
        </w:tc>
      </w:tr>
      <w:tr>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Cinza</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Não verificado</w:t>
            </w:r>
          </w:p>
        </w:tc>
        <w:tc>
          <w:tcPr>
            <w:tcW w:type="dxa" w:w="54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Ponto cadastrado recentemente pela comunidade</w:t>
            </w:r>
          </w:p>
        </w:tc>
      </w:tr>
    </w:tbl>
    <w:p>
      <w:pPr>
        <w:spacing w:after="120"/>
      </w:pPr>
    </w:p>
    <w:p>
      <w:pPr>
        <w:pStyle w:val="Heading1"/>
      </w:pPr>
      <w:r>
        <w:t xml:space="preserve">6. Filtrar os resultados</w:t>
      </w:r>
    </w:p>
    <w:p>
      <w:pPr>
        <w:pStyle w:val="ListParagraph"/>
        <w:numPr>
          <w:ilvl w:val="0"/>
          <w:numId w:val="8"/>
        </w:numPr>
        <w:spacing w:after="80" w:line="290"/>
      </w:pPr>
      <w:r>
        <w:t xml:space="preserve">Clique no botão </w:t>
      </w:r>
      <w:r>
        <w:rPr>
          <w:b/>
          <w:bCs/>
        </w:rPr>
        <w:t xml:space="preserve">⚙</w:t>
      </w:r>
      <w:r>
        <w:t xml:space="preserve">, ao lado da barra de busca, para abrir os filtros.</w:t>
      </w:r>
    </w:p>
    <w:p>
      <w:pPr>
        <w:pStyle w:val="ListParagraph"/>
        <w:numPr>
          <w:ilvl w:val="0"/>
          <w:numId w:val="8"/>
        </w:numPr>
        <w:spacing w:after="80" w:line="290"/>
      </w:pPr>
      <w:r>
        <w:rPr>
          <w:b/>
          <w:bCs/>
        </w:rPr>
        <w:t xml:space="preserve">Tipo de conector: </w:t>
      </w:r>
      <w:r>
        <w:t xml:space="preserve">selecione um ou mais (Tipo 1, Tipo 2, CCS Combo, CHAdeMO, GB/T). Os selecionados ficam em azul-escuro.</w:t>
      </w:r>
    </w:p>
    <w:p>
      <w:pPr>
        <w:pStyle w:val="ListParagraph"/>
        <w:numPr>
          <w:ilvl w:val="0"/>
          <w:numId w:val="8"/>
        </w:numPr>
        <w:spacing w:after="80" w:line="290"/>
      </w:pPr>
      <w:r>
        <w:rPr>
          <w:b/>
          <w:bCs/>
        </w:rPr>
        <w:t xml:space="preserve">Disponibilidade: </w:t>
      </w:r>
      <w:r>
        <w:t xml:space="preserve">mostre só os pontos com determinado status, como "Disponível".</w:t>
      </w:r>
    </w:p>
    <w:p>
      <w:pPr>
        <w:pStyle w:val="ListParagraph"/>
        <w:numPr>
          <w:ilvl w:val="0"/>
          <w:numId w:val="8"/>
        </w:numPr>
        <w:spacing w:after="80" w:line="290"/>
      </w:pPr>
      <w:r>
        <w:rPr>
          <w:b/>
          <w:bCs/>
        </w:rPr>
        <w:t xml:space="preserve">Potência mínima: </w:t>
      </w:r>
      <w:r>
        <w:t xml:space="preserve">escolha a partir de 7, 22, 50 ou 100 kW.</w:t>
      </w:r>
    </w:p>
    <w:p>
      <w:pPr>
        <w:pStyle w:val="ListParagraph"/>
        <w:numPr>
          <w:ilvl w:val="0"/>
          <w:numId w:val="8"/>
        </w:numPr>
        <w:spacing w:after="80" w:line="290"/>
      </w:pPr>
      <w:r>
        <w:rPr>
          <w:b/>
          <w:bCs/>
        </w:rPr>
        <w:t xml:space="preserve">Raio de busca: </w:t>
      </w:r>
      <w:r>
        <w:t xml:space="preserve">5, 10, 25 ou 50 km.</w:t>
      </w:r>
    </w:p>
    <w:p>
      <w:pPr>
        <w:spacing w:after="120" w:line="300"/>
      </w:pPr>
      <w:r>
        <w:t xml:space="preserve">O resultado é atualizado automaticamente a cada alteração. Para remover um filtro, clique nele de novo.</w:t>
      </w:r>
    </w:p>
    <w:p>
      <w:pPr>
        <w:keepNext/>
        <w:keepLines/>
        <w:spacing w:after="60" w:before="160"/>
        <w:jc w:val="center"/>
      </w:pPr>
      <w:r>
        <w:drawing>
          <wp:inline distT="0" distB="0" distL="0" distR="0">
            <wp:extent cx="5715000" cy="2571750"/>
            <wp:effectExtent t="0" r="0" b="0" l="0"/>
            <wp:docPr id="1" name="filtros.jpg" descr="Filtros abertos acima do mapa" title="Filtros abertos acima do 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71750"/>
                    </a:xfrm>
                    <a:prstGeom prst="rect">
                      <a:avLst/>
                    </a:prstGeom>
                  </pic:spPr>
                </pic:pic>
              </a:graphicData>
            </a:graphic>
          </wp:inline>
        </w:drawing>
      </w:r>
    </w:p>
    <w:p>
      <w:pPr>
        <w:spacing w:after="240"/>
        <w:jc w:val="center"/>
      </w:pPr>
      <w:r>
        <w:rPr>
          <w:i/>
          <w:iCs/>
          <w:color w:val="6B7280"/>
          <w:sz w:val="18"/>
          <w:szCs w:val="18"/>
        </w:rPr>
        <w:t xml:space="preserve">Figura 5 – Filtros abertos acima do mapa</w:t>
      </w:r>
    </w:p>
    <w:p>
      <w:pPr>
        <w:spacing w:after="120" w:line="300"/>
      </w:pPr>
      <w:r>
        <w:t xml:space="preserve">Se nenhum ponto for encontrado, o VoltMap mostra a mensagem </w:t>
      </w:r>
      <w:r>
        <w:rPr>
          <w:b/>
          <w:bCs/>
        </w:rPr>
        <w:t xml:space="preserve">"Nenhum ponto de recarga encontrado"</w:t>
      </w:r>
      <w:r>
        <w:t xml:space="preserve"> e um botão para buscar em um raio maior.</w:t>
      </w:r>
    </w:p>
    <w:p>
      <w:pPr>
        <w:pStyle w:val="Heading1"/>
      </w:pPr>
      <w:r>
        <w:t xml:space="preserve">7. Ver os detalhes de um ponto</w:t>
      </w:r>
    </w:p>
    <w:p>
      <w:pPr>
        <w:pStyle w:val="ListParagraph"/>
        <w:numPr>
          <w:ilvl w:val="0"/>
          <w:numId w:val="9"/>
        </w:numPr>
        <w:spacing w:after="80" w:line="290"/>
      </w:pPr>
      <w:r>
        <w:t xml:space="preserve">Clique em um ponto na lista ou em </w:t>
      </w:r>
      <w:r>
        <w:rPr>
          <w:b/>
          <w:bCs/>
        </w:rPr>
        <w:t xml:space="preserve">Ver detalhes</w:t>
      </w:r>
      <w:r>
        <w:t xml:space="preserve"> no marcador do mapa.</w:t>
      </w:r>
    </w:p>
    <w:p>
      <w:pPr>
        <w:pStyle w:val="ListParagraph"/>
        <w:numPr>
          <w:ilvl w:val="0"/>
          <w:numId w:val="9"/>
        </w:numPr>
        <w:spacing w:after="80" w:line="290"/>
      </w:pPr>
      <w:r>
        <w:t xml:space="preserve">A página mostra o nome, o endereço, o status, o tipo de conector, a potência, o número de vagas, o horário de funcionamento, a data de cadastro e a localização no mapa.</w:t>
      </w:r>
    </w:p>
    <w:p>
      <w:pPr>
        <w:pStyle w:val="ListParagraph"/>
        <w:numPr>
          <w:ilvl w:val="0"/>
          <w:numId w:val="9"/>
        </w:numPr>
        <w:spacing w:after="80" w:line="290"/>
      </w:pPr>
      <w:r>
        <w:t xml:space="preserve">Clique em </w:t>
      </w:r>
      <w:r>
        <w:rPr>
          <w:b/>
          <w:bCs/>
        </w:rPr>
        <w:t xml:space="preserve">Como chegar</w:t>
      </w:r>
      <w:r>
        <w:t xml:space="preserve"> para abrir a rota até o ponto no Google Maps.</w:t>
      </w:r>
    </w:p>
    <w:p>
      <w:pPr>
        <w:pStyle w:val="ListParagraph"/>
        <w:numPr>
          <w:ilvl w:val="0"/>
          <w:numId w:val="9"/>
        </w:numPr>
        <w:spacing w:after="80" w:line="290"/>
      </w:pPr>
      <w:r>
        <w:t xml:space="preserve">Use a seta ← no canto superior esquerdo para voltar ao mapa.</w:t>
      </w:r>
    </w:p>
    <w:p>
      <w:pPr>
        <w:keepNext/>
        <w:keepLines/>
        <w:spacing w:after="60" w:before="160"/>
        <w:jc w:val="center"/>
      </w:pPr>
      <w:r>
        <w:drawing>
          <wp:inline distT="0" distB="0" distL="0" distR="0">
            <wp:extent cx="3429000" cy="3686175"/>
            <wp:effectExtent t="0" r="0" b="0" l="0"/>
            <wp:docPr id="1" name="detalhes.jpg" descr="Página de detalhes de um ponto de recarga" title="Página de detalhes de um ponto de rec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3686175"/>
                    </a:xfrm>
                    <a:prstGeom prst="rect">
                      <a:avLst/>
                    </a:prstGeom>
                  </pic:spPr>
                </pic:pic>
              </a:graphicData>
            </a:graphic>
          </wp:inline>
        </w:drawing>
      </w:r>
    </w:p>
    <w:p>
      <w:pPr>
        <w:spacing w:after="240"/>
        <w:jc w:val="center"/>
      </w:pPr>
      <w:r>
        <w:rPr>
          <w:i/>
          <w:iCs/>
          <w:color w:val="6B7280"/>
          <w:sz w:val="18"/>
          <w:szCs w:val="18"/>
        </w:rPr>
        <w:t xml:space="preserve">Figura 6 – Página de detalhes de um ponto de recarga</w:t>
      </w:r>
    </w:p>
    <w:p>
      <w:pPr>
        <w:keepNext/>
        <w:keepLines/>
        <w:spacing w:after="60" w:before="160"/>
        <w:jc w:val="center"/>
      </w:pPr>
      <w:r>
        <w:drawing>
          <wp:inline distT="0" distB="0" distL="0" distR="0">
            <wp:extent cx="5334000" cy="2590800"/>
            <wp:effectExtent t="0" r="0" b="0" l="0"/>
            <wp:docPr id="1" name="rota.jpg" descr="Rota até o ponto aberta no Google Maps pelo botão &quot;Como chegar&quot;" title="Rota até o ponto aberta no Google Maps pelo botão &quot;Como chega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90800"/>
                    </a:xfrm>
                    <a:prstGeom prst="rect">
                      <a:avLst/>
                    </a:prstGeom>
                  </pic:spPr>
                </pic:pic>
              </a:graphicData>
            </a:graphic>
          </wp:inline>
        </w:drawing>
      </w:r>
    </w:p>
    <w:p>
      <w:pPr>
        <w:spacing w:after="240"/>
        <w:jc w:val="center"/>
      </w:pPr>
      <w:r>
        <w:rPr>
          <w:i/>
          <w:iCs/>
          <w:color w:val="6B7280"/>
          <w:sz w:val="18"/>
          <w:szCs w:val="18"/>
        </w:rPr>
        <w:t xml:space="preserve">Figura 7 – Rota até o ponto aberta no Google Maps pelo botão "Como chegar"</w:t>
      </w:r>
    </w:p>
    <w:p>
      <w:pPr>
        <w:pStyle w:val="Heading1"/>
      </w:pPr>
      <w:r>
        <w:t xml:space="preserve">8. Cadastrar um novo ponto de recarga</w:t>
      </w:r>
    </w:p>
    <w:p>
      <w:pPr>
        <w:spacing w:after="120" w:line="300"/>
      </w:pPr>
      <w:r>
        <w:t xml:space="preserve">Qualquer motorista com conta pode adicionar um ponto que ainda não está no mapa.</w:t>
      </w:r>
    </w:p>
    <w:p>
      <w:pPr>
        <w:pStyle w:val="ListParagraph"/>
        <w:numPr>
          <w:ilvl w:val="0"/>
          <w:numId w:val="10"/>
        </w:numPr>
        <w:spacing w:after="80" w:line="290"/>
      </w:pPr>
      <w:r>
        <w:t xml:space="preserve">Na tela do mapa, clique em </w:t>
      </w:r>
      <w:r>
        <w:rPr>
          <w:b/>
          <w:bCs/>
        </w:rPr>
        <w:t xml:space="preserve">＋ Adicionar ponto</w:t>
      </w:r>
      <w:r>
        <w:t xml:space="preserve"> (canto inferior direito). Se você não estiver logado, o VoltMap pede o login primeiro (seção 4) e depois volta para esta tela.</w:t>
      </w:r>
    </w:p>
    <w:p>
      <w:pPr>
        <w:pStyle w:val="ListParagraph"/>
        <w:numPr>
          <w:ilvl w:val="0"/>
          <w:numId w:val="10"/>
        </w:numPr>
        <w:spacing w:after="80" w:line="290"/>
      </w:pPr>
      <w:r>
        <w:rPr>
          <w:b/>
          <w:bCs/>
        </w:rPr>
        <w:t xml:space="preserve">Localização: </w:t>
      </w:r>
      <w:r>
        <w:t xml:space="preserve">busque o endereço no campo "Buscar endereço" ou clique diretamente no mapa. Um marcador aparece; arraste-o para ajustar o local exato. O campo "Endereço" é preenchido automaticamente, e você pode corrigi-lo.</w:t>
      </w:r>
    </w:p>
    <w:p>
      <w:pPr>
        <w:pStyle w:val="ListParagraph"/>
        <w:numPr>
          <w:ilvl w:val="0"/>
          <w:numId w:val="10"/>
        </w:numPr>
        <w:spacing w:after="80" w:line="290"/>
      </w:pPr>
      <w:r>
        <w:t xml:space="preserve">Preencha o </w:t>
      </w:r>
      <w:r>
        <w:rPr>
          <w:b/>
          <w:bCs/>
        </w:rPr>
        <w:t xml:space="preserve">Nome do local</w:t>
      </w:r>
      <w:r>
        <w:t xml:space="preserve"> (por exemplo, "Estacionamento Edifício Aurora").</w:t>
      </w:r>
    </w:p>
    <w:p>
      <w:pPr>
        <w:pStyle w:val="ListParagraph"/>
        <w:numPr>
          <w:ilvl w:val="0"/>
          <w:numId w:val="10"/>
        </w:numPr>
        <w:spacing w:after="80" w:line="290"/>
      </w:pPr>
      <w:r>
        <w:t xml:space="preserve">Selecione um ou mais </w:t>
      </w:r>
      <w:r>
        <w:rPr>
          <w:b/>
          <w:bCs/>
        </w:rPr>
        <w:t xml:space="preserve">Tipos de conector</w:t>
      </w:r>
      <w:r>
        <w:t xml:space="preserve"> e informe a </w:t>
      </w:r>
      <w:r>
        <w:rPr>
          <w:b/>
          <w:bCs/>
        </w:rPr>
        <w:t xml:space="preserve">Potência (kW)</w:t>
      </w:r>
      <w:r>
        <w:t xml:space="preserve"> e o número de </w:t>
      </w:r>
      <w:r>
        <w:rPr>
          <w:b/>
          <w:bCs/>
        </w:rPr>
        <w:t xml:space="preserve">Vagas</w:t>
      </w:r>
      <w:r>
        <w:t xml:space="preserve">.</w:t>
      </w:r>
    </w:p>
    <w:p>
      <w:pPr>
        <w:pStyle w:val="ListParagraph"/>
        <w:numPr>
          <w:ilvl w:val="0"/>
          <w:numId w:val="10"/>
        </w:numPr>
        <w:spacing w:after="80" w:line="290"/>
      </w:pPr>
      <w:r>
        <w:t xml:space="preserve">Se souber, informe o </w:t>
      </w:r>
      <w:r>
        <w:rPr>
          <w:b/>
          <w:bCs/>
        </w:rPr>
        <w:t xml:space="preserve">Horário de funcionamento</w:t>
      </w:r>
      <w:r>
        <w:t xml:space="preserve"> (opcional).</w:t>
      </w:r>
    </w:p>
    <w:p>
      <w:pPr>
        <w:pStyle w:val="ListParagraph"/>
        <w:numPr>
          <w:ilvl w:val="0"/>
          <w:numId w:val="10"/>
        </w:numPr>
        <w:spacing w:after="80" w:line="290"/>
      </w:pPr>
      <w:r>
        <w:t xml:space="preserve">Clique em </w:t>
      </w:r>
      <w:r>
        <w:rPr>
          <w:b/>
          <w:bCs/>
        </w:rPr>
        <w:t xml:space="preserve">Salvar Ponto de Recarga</w:t>
      </w:r>
      <w:r>
        <w:t xml:space="preserve">.</w:t>
      </w:r>
    </w:p>
    <w:p>
      <w:pPr>
        <w:keepNext/>
        <w:keepLines/>
        <w:spacing w:after="60" w:before="160"/>
        <w:jc w:val="center"/>
      </w:pPr>
      <w:r>
        <w:drawing>
          <wp:inline distT="0" distB="0" distL="0" distR="0">
            <wp:extent cx="3048000" cy="4572000"/>
            <wp:effectExtent t="0" r="0" b="0" l="0"/>
            <wp:docPr id="1" name="novo_ponto.jpg" descr="Tela de cadastro de um novo ponto de recarga" title="Tela de cadastro de um novo ponto de rec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4572000"/>
                    </a:xfrm>
                    <a:prstGeom prst="rect">
                      <a:avLst/>
                    </a:prstGeom>
                  </pic:spPr>
                </pic:pic>
              </a:graphicData>
            </a:graphic>
          </wp:inline>
        </w:drawing>
      </w:r>
    </w:p>
    <w:p>
      <w:pPr>
        <w:spacing w:after="240"/>
        <w:jc w:val="center"/>
      </w:pPr>
      <w:r>
        <w:rPr>
          <w:i/>
          <w:iCs/>
          <w:color w:val="6B7280"/>
          <w:sz w:val="18"/>
          <w:szCs w:val="18"/>
        </w:rPr>
        <w:t xml:space="preserve">Figura 8 – Tela de cadastro de um novo ponto de recarga</w:t>
      </w:r>
    </w:p>
    <w:p>
      <w:pPr>
        <w:spacing w:after="120" w:line="300"/>
      </w:pPr>
      <w:r>
        <w:t xml:space="preserve">Ao salvar, o VoltMap abre a página do novo ponto com a mensagem </w:t>
      </w:r>
      <w:r>
        <w:rPr>
          <w:b/>
          <w:bCs/>
        </w:rPr>
        <w:t xml:space="preserve">"Ponto cadastrado com sucesso!"</w:t>
      </w:r>
      <w:r>
        <w:t xml:space="preserve">. O ponto já aparece no mapa para todos os motoristas, com o status </w:t>
      </w:r>
      <w:r>
        <w:rPr>
          <w:b/>
          <w:bCs/>
        </w:rPr>
        <w:t xml:space="preserve">Não verificado</w:t>
      </w:r>
      <w:r>
        <w:t xml:space="preserve">.</w:t>
      </w:r>
    </w:p>
    <w:p>
      <w:pPr>
        <w:pStyle w:val="Heading2"/>
      </w:pPr>
      <w:r>
        <w:t xml:space="preserve">Aviso de ponto duplicado</w:t>
      </w:r>
    </w:p>
    <w:p>
      <w:pPr>
        <w:spacing w:after="120" w:line="300"/>
      </w:pPr>
      <w:r>
        <w:t xml:space="preserve">Se já existir um ponto a menos de 50 metros do local informado, aparece a janela </w:t>
      </w:r>
      <w:r>
        <w:rPr>
          <w:b/>
          <w:bCs/>
        </w:rPr>
        <w:t xml:space="preserve">"Possível ponto duplicado"</w:t>
      </w:r>
      <w:r>
        <w:t xml:space="preserve">. Clique em </w:t>
      </w:r>
      <w:r>
        <w:rPr>
          <w:b/>
          <w:bCs/>
        </w:rPr>
        <w:t xml:space="preserve">Revisar</w:t>
      </w:r>
      <w:r>
        <w:t xml:space="preserve"> para conferir os dados ou em </w:t>
      </w:r>
      <w:r>
        <w:rPr>
          <w:b/>
          <w:bCs/>
        </w:rPr>
        <w:t xml:space="preserve">Cadastrar mesmo assim</w:t>
      </w:r>
      <w:r>
        <w:t xml:space="preserve"> se tiver certeza de que é um ponto diferente.</w:t>
      </w:r>
    </w:p>
    <w:p>
      <w:pPr>
        <w:keepNext/>
        <w:keepLines/>
        <w:spacing w:after="60" w:before="160"/>
        <w:jc w:val="center"/>
      </w:pPr>
      <w:r>
        <w:drawing>
          <wp:inline distT="0" distB="0" distL="0" distR="0">
            <wp:extent cx="2857500" cy="1685925"/>
            <wp:effectExtent t="0" r="0" b="0" l="0"/>
            <wp:docPr id="1" name="duplicidade.jpg" descr="Aviso de possível ponto duplicado" title="Aviso de possível ponto dupl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1685925"/>
                    </a:xfrm>
                    <a:prstGeom prst="rect">
                      <a:avLst/>
                    </a:prstGeom>
                  </pic:spPr>
                </pic:pic>
              </a:graphicData>
            </a:graphic>
          </wp:inline>
        </w:drawing>
      </w:r>
    </w:p>
    <w:p>
      <w:pPr>
        <w:spacing w:after="240"/>
        <w:jc w:val="center"/>
      </w:pPr>
      <w:r>
        <w:rPr>
          <w:i/>
          <w:iCs/>
          <w:color w:val="6B7280"/>
          <w:sz w:val="18"/>
          <w:szCs w:val="18"/>
        </w:rPr>
        <w:t xml:space="preserve">Figura 9 – Aviso de possível ponto duplicado</w:t>
      </w:r>
    </w:p>
    <w:p>
      <w:pPr>
        <w:spacing w:after="120" w:line="300"/>
      </w:pPr>
      <w:r>
        <w:rPr>
          <w:b/>
          <w:bCs/>
        </w:rPr>
        <w:t xml:space="preserve">Campos obrigatórios: </w:t>
      </w:r>
      <w:r>
        <w:t xml:space="preserve">local no mapa, nome, ao menos um tipo de conector e potência. Se algum faltar, o VoltMap indica o que precisa ser preenchido.</w:t>
      </w:r>
    </w:p>
    <w:p>
      <w:pPr>
        <w:pStyle w:val="Heading1"/>
      </w:pPr>
      <w:r>
        <w:t xml:space="preserve">9. Fazer check-in</w:t>
      </w:r>
    </w:p>
    <w:p>
      <w:pPr>
        <w:spacing w:after="120" w:line="300"/>
      </w:pPr>
      <w:r>
        <w:t xml:space="preserve">O check-in mantém o mapa confiável: você informa como o ponto está agora, e essa informação aparece para todos os motoristas por 2 horas. Depois desse prazo, o ponto volta a aparecer como "Não verificado".</w:t>
      </w:r>
    </w:p>
    <w:p>
      <w:pPr>
        <w:pStyle w:val="ListParagraph"/>
        <w:numPr>
          <w:ilvl w:val="0"/>
          <w:numId w:val="11"/>
        </w:numPr>
        <w:spacing w:after="80" w:line="290"/>
      </w:pPr>
      <w:r>
        <w:t xml:space="preserve">Abra a página do ponto (seção 7) e role até </w:t>
      </w:r>
      <w:r>
        <w:rPr>
          <w:b/>
          <w:bCs/>
        </w:rPr>
        <w:t xml:space="preserve">Fazer check-in</w:t>
      </w:r>
      <w:r>
        <w:t xml:space="preserve">. É preciso estar logado.</w:t>
      </w:r>
    </w:p>
    <w:p>
      <w:pPr>
        <w:pStyle w:val="ListParagraph"/>
        <w:numPr>
          <w:ilvl w:val="0"/>
          <w:numId w:val="11"/>
        </w:numPr>
        <w:spacing w:after="80" w:line="290"/>
      </w:pPr>
      <w:r>
        <w:t xml:space="preserve">Escolha o status: </w:t>
      </w:r>
      <w:r>
        <w:rPr>
          <w:b/>
          <w:bCs/>
        </w:rPr>
        <w:t xml:space="preserve">Disponível</w:t>
      </w:r>
      <w:r>
        <w:t xml:space="preserve">, </w:t>
      </w:r>
      <w:r>
        <w:rPr>
          <w:b/>
          <w:bCs/>
        </w:rPr>
        <w:t xml:space="preserve">Ocupado</w:t>
      </w:r>
      <w:r>
        <w:t xml:space="preserve"> ou </w:t>
      </w:r>
      <w:r>
        <w:rPr>
          <w:b/>
          <w:bCs/>
        </w:rPr>
        <w:t xml:space="preserve">Fora de serviço</w:t>
      </w:r>
      <w:r>
        <w:t xml:space="preserve">.</w:t>
      </w:r>
    </w:p>
    <w:p>
      <w:pPr>
        <w:pStyle w:val="ListParagraph"/>
        <w:numPr>
          <w:ilvl w:val="0"/>
          <w:numId w:val="11"/>
        </w:numPr>
        <w:spacing w:after="80" w:line="290"/>
      </w:pPr>
      <w:r>
        <w:t xml:space="preserve">Se quiser, escreva um </w:t>
      </w:r>
      <w:r>
        <w:rPr>
          <w:b/>
          <w:bCs/>
        </w:rPr>
        <w:t xml:space="preserve">comentário</w:t>
      </w:r>
      <w:r>
        <w:t xml:space="preserve"> (por exemplo, "Dois carregadores livres agora").</w:t>
      </w:r>
    </w:p>
    <w:p>
      <w:pPr>
        <w:pStyle w:val="ListParagraph"/>
        <w:numPr>
          <w:ilvl w:val="0"/>
          <w:numId w:val="11"/>
        </w:numPr>
        <w:spacing w:after="80" w:line="290"/>
      </w:pPr>
      <w:r>
        <w:t xml:space="preserve">Toque em </w:t>
      </w:r>
      <w:r>
        <w:rPr>
          <w:b/>
          <w:bCs/>
        </w:rPr>
        <w:t xml:space="preserve">Confirmar Check-in</w:t>
      </w:r>
      <w:r>
        <w:t xml:space="preserve">. O status do ponto é atualizado na hora, com a indicação "Status informado por check-in agora".</w:t>
      </w:r>
    </w:p>
    <w:p>
      <w:pPr>
        <w:keepNext/>
        <w:keepLines/>
        <w:spacing w:after="60" w:before="160"/>
        <w:jc w:val="center"/>
      </w:pPr>
      <w:r>
        <w:drawing>
          <wp:inline distT="0" distB="0" distL="0" distR="0">
            <wp:extent cx="2857500" cy="2705100"/>
            <wp:effectExtent t="0" r="0" b="0" l="0"/>
            <wp:docPr id="1" name="g_checkin.jpg" descr="Check-in na página do ponto" title="Check-in na página do p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2705100"/>
                    </a:xfrm>
                    <a:prstGeom prst="rect">
                      <a:avLst/>
                    </a:prstGeom>
                  </pic:spPr>
                </pic:pic>
              </a:graphicData>
            </a:graphic>
          </wp:inline>
        </w:drawing>
      </w:r>
    </w:p>
    <w:p>
      <w:pPr>
        <w:spacing w:after="240"/>
        <w:jc w:val="center"/>
      </w:pPr>
      <w:r>
        <w:rPr>
          <w:i/>
          <w:iCs/>
          <w:color w:val="6B7280"/>
          <w:sz w:val="18"/>
          <w:szCs w:val="18"/>
        </w:rPr>
        <w:t xml:space="preserve">Figura 10 – Check-in na página do ponto</w:t>
      </w:r>
    </w:p>
    <w:p>
      <w:pPr>
        <w:spacing w:after="120" w:line="300"/>
      </w:pPr>
      <w:r>
        <w:t xml:space="preserve">Os últimos check-ins aparecem em </w:t>
      </w:r>
      <w:r>
        <w:rPr>
          <w:b/>
          <w:bCs/>
        </w:rPr>
        <w:t xml:space="preserve">Check-ins recentes</w:t>
      </w:r>
      <w:r>
        <w:t xml:space="preserve">, com o nome do motorista, o horário e o comentário. Se você informar </w:t>
      </w:r>
      <w:r>
        <w:rPr>
          <w:b/>
          <w:bCs/>
        </w:rPr>
        <w:t xml:space="preserve">Fora de serviço</w:t>
      </w:r>
      <w:r>
        <w:t xml:space="preserve">, o ponto fica sinalizado para verificação.</w:t>
      </w:r>
    </w:p>
    <w:p>
      <w:pPr>
        <w:keepNext/>
        <w:keepLines/>
        <w:spacing w:after="60" w:before="160"/>
        <w:jc w:val="center"/>
      </w:pPr>
      <w:r>
        <w:drawing>
          <wp:inline distT="0" distB="0" distL="0" distR="0">
            <wp:extent cx="2857500" cy="1038225"/>
            <wp:effectExtent t="0" r="0" b="0" l="0"/>
            <wp:docPr id="1" name="g_historico.jpg" descr="Lista de check-ins recentes" title="Lista de check-ins rec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1038225"/>
                    </a:xfrm>
                    <a:prstGeom prst="rect">
                      <a:avLst/>
                    </a:prstGeom>
                  </pic:spPr>
                </pic:pic>
              </a:graphicData>
            </a:graphic>
          </wp:inline>
        </w:drawing>
      </w:r>
    </w:p>
    <w:p>
      <w:pPr>
        <w:spacing w:after="240"/>
        <w:jc w:val="center"/>
      </w:pPr>
      <w:r>
        <w:rPr>
          <w:i/>
          <w:iCs/>
          <w:color w:val="6B7280"/>
          <w:sz w:val="18"/>
          <w:szCs w:val="18"/>
        </w:rPr>
        <w:t xml:space="preserve">Figura 11 – Lista de check-ins recentes</w:t>
      </w:r>
    </w:p>
    <w:p>
      <w:pPr>
        <w:pStyle w:val="Heading1"/>
      </w:pPr>
      <w:r>
        <w:t xml:space="preserve">10. Recarga ativa</w:t>
      </w:r>
    </w:p>
    <w:p>
      <w:pPr>
        <w:spacing w:after="120" w:line="300"/>
      </w:pPr>
      <w:r>
        <w:t xml:space="preserve">Ao chegar ao ponto e começar a carregar, avise os outros motoristas: o ponto passa a aparecer como ocupado enquanto você estiver carregando.</w:t>
      </w:r>
    </w:p>
    <w:p>
      <w:pPr>
        <w:pStyle w:val="ListParagraph"/>
        <w:numPr>
          <w:ilvl w:val="0"/>
          <w:numId w:val="12"/>
        </w:numPr>
        <w:spacing w:after="80" w:line="290"/>
      </w:pPr>
      <w:r>
        <w:t xml:space="preserve">Na página do ponto, em </w:t>
      </w:r>
      <w:r>
        <w:rPr>
          <w:b/>
          <w:bCs/>
        </w:rPr>
        <w:t xml:space="preserve">Recarga</w:t>
      </w:r>
      <w:r>
        <w:t xml:space="preserve">, toque em </w:t>
      </w:r>
      <w:r>
        <w:rPr>
          <w:b/>
          <w:bCs/>
        </w:rPr>
        <w:t xml:space="preserve">⚡ Iniciar recarga aqui</w:t>
      </w:r>
      <w:r>
        <w:t xml:space="preserve">.</w:t>
      </w:r>
    </w:p>
    <w:p>
      <w:pPr>
        <w:pStyle w:val="ListParagraph"/>
        <w:numPr>
          <w:ilvl w:val="0"/>
          <w:numId w:val="12"/>
        </w:numPr>
        <w:spacing w:after="80" w:line="290"/>
      </w:pPr>
      <w:r>
        <w:t xml:space="preserve">O ponto fica </w:t>
      </w:r>
      <w:r>
        <w:rPr>
          <w:b/>
          <w:bCs/>
        </w:rPr>
        <w:t xml:space="preserve">Ocupado</w:t>
      </w:r>
      <w:r>
        <w:t xml:space="preserve"> e aparece o aviso </w:t>
      </w:r>
      <w:r>
        <w:rPr>
          <w:b/>
          <w:bCs/>
        </w:rPr>
        <w:t xml:space="preserve">"Você está carregando aqui"</w:t>
      </w:r>
      <w:r>
        <w:t xml:space="preserve">, com o horário de início e a validade (2 horas).</w:t>
      </w:r>
    </w:p>
    <w:p>
      <w:pPr>
        <w:pStyle w:val="ListParagraph"/>
        <w:numPr>
          <w:ilvl w:val="0"/>
          <w:numId w:val="12"/>
        </w:numPr>
        <w:spacing w:after="80" w:line="290"/>
      </w:pPr>
      <w:r>
        <w:t xml:space="preserve">Enquanto a recarga estiver ativa, uma faixa verde no topo do mapa mostra onde você está carregando. Toque nela para abrir o ponto.</w:t>
      </w:r>
    </w:p>
    <w:p>
      <w:pPr>
        <w:pStyle w:val="ListParagraph"/>
        <w:numPr>
          <w:ilvl w:val="0"/>
          <w:numId w:val="12"/>
        </w:numPr>
        <w:spacing w:after="80" w:line="290"/>
      </w:pPr>
      <w:r>
        <w:t xml:space="preserve">Ao terminar, toque em </w:t>
      </w:r>
      <w:r>
        <w:rPr>
          <w:b/>
          <w:bCs/>
        </w:rPr>
        <w:t xml:space="preserve">Encerrar recarga e liberar a vaga</w:t>
      </w:r>
      <w:r>
        <w:t xml:space="preserve">. O ponto volta a ficar </w:t>
      </w:r>
      <w:r>
        <w:rPr>
          <w:b/>
          <w:bCs/>
        </w:rPr>
        <w:t xml:space="preserve">Disponível</w:t>
      </w:r>
      <w:r>
        <w:t xml:space="preserve"> e o VoltMap informa quanto tempo durou a recarga.</w:t>
      </w:r>
    </w:p>
    <w:p>
      <w:pPr>
        <w:keepNext/>
        <w:keepLines/>
        <w:spacing w:after="60" w:before="160"/>
        <w:jc w:val="center"/>
      </w:pPr>
      <w:r>
        <w:drawing>
          <wp:inline distT="0" distB="0" distL="0" distR="0">
            <wp:extent cx="2857500" cy="1533525"/>
            <wp:effectExtent t="0" r="0" b="0" l="0"/>
            <wp:docPr id="1" name="g_recarga.jpg" descr="Recarga ativa na página do ponto" title="Recarga ativa na página do p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1533525"/>
                    </a:xfrm>
                    <a:prstGeom prst="rect">
                      <a:avLst/>
                    </a:prstGeom>
                  </pic:spPr>
                </pic:pic>
              </a:graphicData>
            </a:graphic>
          </wp:inline>
        </w:drawing>
      </w:r>
    </w:p>
    <w:p>
      <w:pPr>
        <w:spacing w:after="240"/>
        <w:jc w:val="center"/>
      </w:pPr>
      <w:r>
        <w:rPr>
          <w:i/>
          <w:iCs/>
          <w:color w:val="6B7280"/>
          <w:sz w:val="18"/>
          <w:szCs w:val="18"/>
        </w:rPr>
        <w:t xml:space="preserve">Figura 12 – Recarga ativa na página do ponto</w:t>
      </w:r>
    </w:p>
    <w:p>
      <w:pPr>
        <w:keepNext/>
        <w:keepLines/>
        <w:spacing w:after="60" w:before="160"/>
        <w:jc w:val="center"/>
      </w:pPr>
      <w:r>
        <w:drawing>
          <wp:inline distT="0" distB="0" distL="0" distR="0">
            <wp:extent cx="2857500" cy="1390650"/>
            <wp:effectExtent t="0" r="0" b="0" l="0"/>
            <wp:docPr id="1" name="g_faixa.jpg" descr="Aviso de recarga ativa no topo do mapa" title="Aviso de recarga ativa no topo do 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1390650"/>
                    </a:xfrm>
                    <a:prstGeom prst="rect">
                      <a:avLst/>
                    </a:prstGeom>
                  </pic:spPr>
                </pic:pic>
              </a:graphicData>
            </a:graphic>
          </wp:inline>
        </w:drawing>
      </w:r>
    </w:p>
    <w:p>
      <w:pPr>
        <w:spacing w:after="240"/>
        <w:jc w:val="center"/>
      </w:pPr>
      <w:r>
        <w:rPr>
          <w:i/>
          <w:iCs/>
          <w:color w:val="6B7280"/>
          <w:sz w:val="18"/>
          <w:szCs w:val="18"/>
        </w:rPr>
        <w:t xml:space="preserve">Figura 13 – Aviso de recarga ativa no topo do mapa</w:t>
      </w:r>
    </w:p>
    <w:p>
      <w:pPr>
        <w:spacing w:after="120" w:line="300"/>
      </w:pPr>
      <w:r>
        <w:rPr>
          <w:i/>
          <w:iCs/>
          <w:color w:val="6B7280"/>
        </w:rPr>
        <w:t xml:space="preserve">Só é possível ter uma recarga ativa por vez, e não é possível iniciar recarga em um ponto fora de serviço.</w:t>
      </w:r>
    </w:p>
    <w:p>
      <w:pPr>
        <w:pStyle w:val="Heading2"/>
      </w:pPr>
      <w:r>
        <w:t xml:space="preserve">10.1 Pagamento da recarga (cartão ou Pix)</w:t>
      </w:r>
    </w:p>
    <w:p>
      <w:pPr>
        <w:spacing w:after="120" w:line="300"/>
      </w:pPr>
      <w:r>
        <w:rPr>
          <w:b/>
          <w:bCs/>
        </w:rPr>
        <w:t xml:space="preserve">Modo demonstração: </w:t>
      </w:r>
      <w:r>
        <w:t xml:space="preserve">nesta versão nenhuma cobrança é realizada. O VoltMap mostra como o pagamento funcionaria, com o valor estimado da recarga.</w:t>
      </w:r>
    </w:p>
    <w:p>
      <w:pPr>
        <w:spacing w:after="60"/>
      </w:pPr>
      <w:r>
        <w:rPr>
          <w:b/>
          <w:bCs/>
        </w:rPr>
        <w:t xml:space="preserve">Cadastrar um cartão de crédito (opcional):</w:t>
      </w:r>
    </w:p>
    <w:p>
      <w:pPr>
        <w:pStyle w:val="ListParagraph"/>
        <w:numPr>
          <w:ilvl w:val="0"/>
          <w:numId w:val="13"/>
        </w:numPr>
        <w:spacing w:after="80" w:line="290"/>
      </w:pPr>
      <w:r>
        <w:t xml:space="preserve">Abra </w:t>
      </w:r>
      <w:r>
        <w:rPr>
          <w:b/>
          <w:bCs/>
        </w:rPr>
        <w:t xml:space="preserve">Meu perfil</w:t>
      </w:r>
      <w:r>
        <w:t xml:space="preserve"> e vá até </w:t>
      </w:r>
      <w:r>
        <w:rPr>
          <w:b/>
          <w:bCs/>
        </w:rPr>
        <w:t xml:space="preserve">Formas de pagamento</w:t>
      </w:r>
      <w:r>
        <w:t xml:space="preserve">.</w:t>
      </w:r>
    </w:p>
    <w:p>
      <w:pPr>
        <w:pStyle w:val="ListParagraph"/>
        <w:numPr>
          <w:ilvl w:val="0"/>
          <w:numId w:val="13"/>
        </w:numPr>
        <w:spacing w:after="80" w:line="290"/>
      </w:pPr>
      <w:r>
        <w:t xml:space="preserve">Toque em </w:t>
      </w:r>
      <w:r>
        <w:rPr>
          <w:b/>
          <w:bCs/>
        </w:rPr>
        <w:t xml:space="preserve">＋ Cadastrar cartão de crédito</w:t>
      </w:r>
      <w:r>
        <w:t xml:space="preserve"> e informe o número, o nome impresso e a validade (MM/AA). A bandeira é reconhecida automaticamente.</w:t>
      </w:r>
    </w:p>
    <w:p>
      <w:pPr>
        <w:pStyle w:val="ListParagraph"/>
        <w:numPr>
          <w:ilvl w:val="0"/>
          <w:numId w:val="13"/>
        </w:numPr>
        <w:spacing w:after="80" w:line="290"/>
      </w:pPr>
      <w:r>
        <w:t xml:space="preserve">Toque em </w:t>
      </w:r>
      <w:r>
        <w:rPr>
          <w:b/>
          <w:bCs/>
        </w:rPr>
        <w:t xml:space="preserve">Salvar cartão</w:t>
      </w:r>
      <w:r>
        <w:t xml:space="preserve">. O primeiro cartão vira o </w:t>
      </w:r>
      <w:r>
        <w:rPr>
          <w:b/>
          <w:bCs/>
        </w:rPr>
        <w:t xml:space="preserve">Padrão</w:t>
      </w:r>
      <w:r>
        <w:t xml:space="preserve">. Você pode tornar outro cartão padrão ou remover um cartão.</w:t>
      </w:r>
    </w:p>
    <w:p>
      <w:pPr>
        <w:spacing w:after="120" w:line="300"/>
      </w:pPr>
      <w:r>
        <w:t xml:space="preserve">🔒 Por segurança, o VoltMap guarda apenas a </w:t>
      </w:r>
      <w:r>
        <w:rPr>
          <w:b/>
          <w:bCs/>
        </w:rPr>
        <w:t xml:space="preserve">bandeira</w:t>
      </w:r>
      <w:r>
        <w:t xml:space="preserve"> e os </w:t>
      </w:r>
      <w:r>
        <w:rPr>
          <w:b/>
          <w:bCs/>
        </w:rPr>
        <w:t xml:space="preserve">4 últimos dígitos</w:t>
      </w:r>
      <w:r>
        <w:t xml:space="preserve"> do cartão; o número completo não sai do seu aparelho. Para testar, use o número 4242 4242 4242 4242.</w:t>
      </w:r>
    </w:p>
    <w:p>
      <w:pPr>
        <w:keepNext/>
        <w:keepLines/>
        <w:spacing w:after="60" w:before="160"/>
        <w:jc w:val="center"/>
      </w:pPr>
      <w:r>
        <w:drawing>
          <wp:inline distT="0" distB="0" distL="0" distR="0">
            <wp:extent cx="2857500" cy="5029200"/>
            <wp:effectExtent t="0" r="0" b="0" l="0"/>
            <wp:docPr id="1" name="p1_form_cartao.jpg" descr="Cadastro de cartão de crédito no perfil" title="Cadastro de cartão de crédito no 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57500" cy="5029200"/>
                    </a:xfrm>
                    <a:prstGeom prst="rect">
                      <a:avLst/>
                    </a:prstGeom>
                  </pic:spPr>
                </pic:pic>
              </a:graphicData>
            </a:graphic>
          </wp:inline>
        </w:drawing>
      </w:r>
    </w:p>
    <w:p>
      <w:pPr>
        <w:spacing w:after="240"/>
        <w:jc w:val="center"/>
      </w:pPr>
      <w:r>
        <w:rPr>
          <w:i/>
          <w:iCs/>
          <w:color w:val="6B7280"/>
          <w:sz w:val="18"/>
          <w:szCs w:val="18"/>
        </w:rPr>
        <w:t xml:space="preserve">Figura 14 – Cadastro de cartão de crédito no perfil</w:t>
      </w:r>
    </w:p>
    <w:p>
      <w:pPr>
        <w:spacing w:after="60" w:before="120"/>
      </w:pPr>
      <w:r>
        <w:rPr>
          <w:b/>
          <w:bCs/>
        </w:rPr>
        <w:t xml:space="preserve">Escolher a forma de pagamento:</w:t>
      </w:r>
    </w:p>
    <w:p>
      <w:pPr>
        <w:pStyle w:val="ListParagraph"/>
        <w:numPr>
          <w:ilvl w:val="0"/>
          <w:numId w:val="14"/>
        </w:numPr>
        <w:spacing w:after="80" w:line="290"/>
      </w:pPr>
      <w:r>
        <w:t xml:space="preserve">Ao tocar em </w:t>
      </w:r>
      <w:r>
        <w:rPr>
          <w:b/>
          <w:bCs/>
        </w:rPr>
        <w:t xml:space="preserve">⚡ Iniciar recarga aqui</w:t>
      </w:r>
      <w:r>
        <w:t xml:space="preserve">, o VoltMap pergunta </w:t>
      </w:r>
      <w:r>
        <w:rPr>
          <w:b/>
          <w:bCs/>
        </w:rPr>
        <w:t xml:space="preserve">"Como você vai pagar?"</w:t>
      </w:r>
      <w:r>
        <w:t xml:space="preserve">.</w:t>
      </w:r>
    </w:p>
    <w:p>
      <w:pPr>
        <w:pStyle w:val="ListParagraph"/>
        <w:numPr>
          <w:ilvl w:val="0"/>
          <w:numId w:val="14"/>
        </w:numPr>
        <w:spacing w:after="80" w:line="290"/>
      </w:pPr>
      <w:r>
        <w:t xml:space="preserve">Escolha um </w:t>
      </w:r>
      <w:r>
        <w:rPr>
          <w:b/>
          <w:bCs/>
        </w:rPr>
        <w:t xml:space="preserve">cartão salvo</w:t>
      </w:r>
      <w:r>
        <w:t xml:space="preserve"> ou </w:t>
      </w:r>
      <w:r>
        <w:rPr>
          <w:b/>
          <w:bCs/>
        </w:rPr>
        <w:t xml:space="preserve">Pix</w:t>
      </w:r>
      <w:r>
        <w:t xml:space="preserve"> (não precisa de cadastro) e toque em </w:t>
      </w:r>
      <w:r>
        <w:rPr>
          <w:b/>
          <w:bCs/>
        </w:rPr>
        <w:t xml:space="preserve">⚡ Iniciar recarga</w:t>
      </w:r>
      <w:r>
        <w:t xml:space="preserve">.</w:t>
      </w:r>
    </w:p>
    <w:p>
      <w:pPr>
        <w:pStyle w:val="ListParagraph"/>
        <w:numPr>
          <w:ilvl w:val="0"/>
          <w:numId w:val="14"/>
        </w:numPr>
        <w:spacing w:after="80" w:line="290"/>
      </w:pPr>
      <w:r>
        <w:t xml:space="preserve">Ao encerrar a recarga, aparece o </w:t>
      </w:r>
      <w:r>
        <w:rPr>
          <w:b/>
          <w:bCs/>
        </w:rPr>
        <w:t xml:space="preserve">resumo</w:t>
      </w:r>
      <w:r>
        <w:t xml:space="preserve">: duração, energia estimada (kWh), preço de referência (R$ 2,00/kWh), forma de pagamento e o </w:t>
      </w:r>
      <w:r>
        <w:rPr>
          <w:b/>
          <w:bCs/>
        </w:rPr>
        <w:t xml:space="preserve">total estimado</w:t>
      </w:r>
      <w:r>
        <w:t xml:space="preserve">.</w:t>
      </w:r>
    </w:p>
    <w:p>
      <w:pPr>
        <w:pStyle w:val="ListParagraph"/>
        <w:numPr>
          <w:ilvl w:val="0"/>
          <w:numId w:val="14"/>
        </w:numPr>
        <w:spacing w:after="80" w:line="290"/>
      </w:pPr>
      <w:r>
        <w:t xml:space="preserve">Com cartão, a situação aparece como "Pagamento aprovado (simulação)". Com Pix, aparece um código </w:t>
      </w:r>
      <w:r>
        <w:rPr>
          <w:b/>
          <w:bCs/>
        </w:rPr>
        <w:t xml:space="preserve">Pix copia e cola</w:t>
      </w:r>
      <w:r>
        <w:t xml:space="preserve"> de demonstração, com o botão </w:t>
      </w:r>
      <w:r>
        <w:rPr>
          <w:b/>
          <w:bCs/>
        </w:rPr>
        <w:t xml:space="preserve">Copiar código</w:t>
      </w:r>
      <w:r>
        <w:t xml:space="preserve">.</w:t>
      </w:r>
    </w:p>
    <w:p>
      <w:pPr>
        <w:keepNext/>
        <w:keepLines/>
        <w:spacing w:after="60" w:before="160"/>
        <w:jc w:val="center"/>
      </w:pPr>
      <w:r>
        <w:drawing>
          <wp:inline distT="0" distB="0" distL="0" distR="0">
            <wp:extent cx="2667000" cy="3009900"/>
            <wp:effectExtent t="0" r="0" b="0" l="0"/>
            <wp:docPr id="1" name="p3_escolher.jpg" descr="Escolha da forma de pagamento ao iniciar a recarga" title="Escolha da forma de pagamento ao iniciar a rec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667000" cy="3009900"/>
                    </a:xfrm>
                    <a:prstGeom prst="rect">
                      <a:avLst/>
                    </a:prstGeom>
                  </pic:spPr>
                </pic:pic>
              </a:graphicData>
            </a:graphic>
          </wp:inline>
        </w:drawing>
      </w:r>
    </w:p>
    <w:p>
      <w:pPr>
        <w:spacing w:after="240"/>
        <w:jc w:val="center"/>
      </w:pPr>
      <w:r>
        <w:rPr>
          <w:i/>
          <w:iCs/>
          <w:color w:val="6B7280"/>
          <w:sz w:val="18"/>
          <w:szCs w:val="18"/>
        </w:rPr>
        <w:t xml:space="preserve">Figura 15 – Escolha da forma de pagamento ao iniciar a recarga</w:t>
      </w:r>
    </w:p>
    <w:p>
      <w:pPr>
        <w:keepNext/>
        <w:keepLines/>
        <w:spacing w:after="60" w:before="160"/>
        <w:jc w:val="center"/>
      </w:pPr>
      <w:r>
        <w:drawing>
          <wp:inline distT="0" distB="0" distL="0" distR="0">
            <wp:extent cx="2667000" cy="2781300"/>
            <wp:effectExtent t="0" r="0" b="0" l="0"/>
            <wp:docPr id="1" name="p4_resumo_cartao.jpg" descr="Resumo da recarga paga com cartão" title="Resumo da recarga paga com cart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667000" cy="2781300"/>
                    </a:xfrm>
                    <a:prstGeom prst="rect">
                      <a:avLst/>
                    </a:prstGeom>
                  </pic:spPr>
                </pic:pic>
              </a:graphicData>
            </a:graphic>
          </wp:inline>
        </w:drawing>
      </w:r>
    </w:p>
    <w:p>
      <w:pPr>
        <w:spacing w:after="240"/>
        <w:jc w:val="center"/>
      </w:pPr>
      <w:r>
        <w:rPr>
          <w:i/>
          <w:iCs/>
          <w:color w:val="6B7280"/>
          <w:sz w:val="18"/>
          <w:szCs w:val="18"/>
        </w:rPr>
        <w:t xml:space="preserve">Figura 16 – Resumo da recarga paga com cartão</w:t>
      </w:r>
    </w:p>
    <w:p>
      <w:pPr>
        <w:spacing w:after="120" w:line="300"/>
      </w:pPr>
      <w:r>
        <w:t xml:space="preserve">Todas as recargas, com energia, valor e forma de pagamento, ficam em </w:t>
      </w:r>
      <w:r>
        <w:rPr>
          <w:b/>
          <w:bCs/>
        </w:rPr>
        <w:t xml:space="preserve">Minhas recargas</w:t>
      </w:r>
      <w:r>
        <w:t xml:space="preserve">, na tela Meu perfil.</w:t>
      </w:r>
    </w:p>
    <w:p>
      <w:pPr>
        <w:pStyle w:val="Heading1"/>
      </w:pPr>
      <w:r>
        <w:t xml:space="preserve">11. Favoritar pontos de recarga</w:t>
      </w:r>
    </w:p>
    <w:p>
      <w:pPr>
        <w:pStyle w:val="ListParagraph"/>
        <w:numPr>
          <w:ilvl w:val="0"/>
          <w:numId w:val="15"/>
        </w:numPr>
        <w:spacing w:after="80" w:line="290"/>
      </w:pPr>
      <w:r>
        <w:t xml:space="preserve">Na página do ponto, toque na estrela </w:t>
      </w:r>
      <w:r>
        <w:rPr>
          <w:b/>
          <w:bCs/>
        </w:rPr>
        <w:t xml:space="preserve">☆</w:t>
      </w:r>
      <w:r>
        <w:t xml:space="preserve"> ao lado do status. Ela fica amarela (</w:t>
      </w:r>
      <w:r>
        <w:rPr>
          <w:b/>
          <w:bCs/>
        </w:rPr>
        <w:t xml:space="preserve">★</w:t>
      </w:r>
      <w:r>
        <w:t xml:space="preserve">) e o ponto é salvo nos seus favoritos.</w:t>
      </w:r>
    </w:p>
    <w:p>
      <w:pPr>
        <w:pStyle w:val="ListParagraph"/>
        <w:numPr>
          <w:ilvl w:val="0"/>
          <w:numId w:val="15"/>
        </w:numPr>
        <w:spacing w:after="80" w:line="290"/>
      </w:pPr>
      <w:r>
        <w:t xml:space="preserve">Para remover, toque na estrela de novo.</w:t>
      </w:r>
    </w:p>
    <w:p>
      <w:pPr>
        <w:pStyle w:val="ListParagraph"/>
        <w:numPr>
          <w:ilvl w:val="0"/>
          <w:numId w:val="15"/>
        </w:numPr>
        <w:spacing w:after="80" w:line="290"/>
      </w:pPr>
      <w:r>
        <w:t xml:space="preserve">Seus favoritos ficam em </w:t>
      </w:r>
      <w:r>
        <w:rPr>
          <w:b/>
          <w:bCs/>
        </w:rPr>
        <w:t xml:space="preserve">Meu perfil</w:t>
      </w:r>
      <w:r>
        <w:t xml:space="preserve"> (seção 12), para acesso rápido.</w:t>
      </w:r>
    </w:p>
    <w:p>
      <w:pPr>
        <w:keepNext/>
        <w:keepLines/>
        <w:spacing w:after="60" w:before="160"/>
        <w:jc w:val="center"/>
      </w:pPr>
      <w:r>
        <w:drawing>
          <wp:inline distT="0" distB="0" distL="0" distR="0">
            <wp:extent cx="2857500" cy="876300"/>
            <wp:effectExtent t="0" r="0" b="0" l="0"/>
            <wp:docPr id="1" name="g_favorito.jpg" descr="Estrela de favorito na página do ponto" title="Estrela de favorito na página do p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857500" cy="876300"/>
                    </a:xfrm>
                    <a:prstGeom prst="rect">
                      <a:avLst/>
                    </a:prstGeom>
                  </pic:spPr>
                </pic:pic>
              </a:graphicData>
            </a:graphic>
          </wp:inline>
        </w:drawing>
      </w:r>
    </w:p>
    <w:p>
      <w:pPr>
        <w:spacing w:after="240"/>
        <w:jc w:val="center"/>
      </w:pPr>
      <w:r>
        <w:rPr>
          <w:i/>
          <w:iCs/>
          <w:color w:val="6B7280"/>
          <w:sz w:val="18"/>
          <w:szCs w:val="18"/>
        </w:rPr>
        <w:t xml:space="preserve">Figura 17 – Estrela de favorito na página do ponto</w:t>
      </w:r>
    </w:p>
    <w:p>
      <w:pPr>
        <w:pStyle w:val="Heading1"/>
      </w:pPr>
      <w:r>
        <w:t xml:space="preserve">12. Meu perfil</w:t>
      </w:r>
    </w:p>
    <w:p>
      <w:pPr>
        <w:spacing w:after="120" w:line="300"/>
      </w:pPr>
      <w:r>
        <w:t xml:space="preserve">Toque no seu </w:t>
      </w:r>
      <w:r>
        <w:rPr>
          <w:b/>
          <w:bCs/>
        </w:rPr>
        <w:t xml:space="preserve">nome</w:t>
      </w:r>
      <w:r>
        <w:t xml:space="preserve"> (ou na inicial em verde), no canto superior direito, para abrir o seu perfil. Nele você encontra:</w:t>
      </w:r>
    </w:p>
    <w:p>
      <w:pPr>
        <w:pStyle w:val="ListParagraph"/>
        <w:numPr>
          <w:ilvl w:val="0"/>
          <w:numId w:val="16"/>
        </w:numPr>
        <w:spacing w:after="80" w:line="290"/>
      </w:pPr>
      <w:r>
        <w:rPr>
          <w:b/>
          <w:bCs/>
        </w:rPr>
        <w:t xml:space="preserve">Recarga ativa</w:t>
      </w:r>
      <w:r>
        <w:t xml:space="preserve">, com os botões para ver o ponto ou encerrar a recarga.</w:t>
      </w:r>
    </w:p>
    <w:p>
      <w:pPr>
        <w:pStyle w:val="ListParagraph"/>
        <w:numPr>
          <w:ilvl w:val="0"/>
          <w:numId w:val="16"/>
        </w:numPr>
        <w:spacing w:after="80" w:line="290"/>
      </w:pPr>
      <w:r>
        <w:rPr>
          <w:b/>
          <w:bCs/>
        </w:rPr>
        <w:t xml:space="preserve">Minhas recargas</w:t>
      </w:r>
      <w:r>
        <w:t xml:space="preserve"> (energia, valor estimado e forma de pagamento) e </w:t>
      </w:r>
      <w:r>
        <w:rPr>
          <w:b/>
          <w:bCs/>
        </w:rPr>
        <w:t xml:space="preserve">Formas de pagamento</w:t>
      </w:r>
      <w:r>
        <w:t xml:space="preserve"> (seção 10.1).</w:t>
      </w:r>
    </w:p>
    <w:p>
      <w:pPr>
        <w:pStyle w:val="ListParagraph"/>
        <w:numPr>
          <w:ilvl w:val="0"/>
          <w:numId w:val="16"/>
        </w:numPr>
        <w:spacing w:after="80" w:line="290"/>
      </w:pPr>
      <w:r>
        <w:rPr>
          <w:b/>
          <w:bCs/>
        </w:rPr>
        <w:t xml:space="preserve">Resumo</w:t>
      </w:r>
      <w:r>
        <w:t xml:space="preserve">: quantos pontos você cadastrou, quantos favoritos tem e seus check-ins recentes.</w:t>
      </w:r>
    </w:p>
    <w:p>
      <w:pPr>
        <w:pStyle w:val="ListParagraph"/>
        <w:numPr>
          <w:ilvl w:val="0"/>
          <w:numId w:val="16"/>
        </w:numPr>
        <w:spacing w:after="80" w:line="290"/>
      </w:pPr>
      <w:r>
        <w:rPr>
          <w:b/>
          <w:bCs/>
        </w:rPr>
        <w:t xml:space="preserve">Meus favoritos</w:t>
      </w:r>
      <w:r>
        <w:t xml:space="preserve">, </w:t>
      </w:r>
      <w:r>
        <w:rPr>
          <w:b/>
          <w:bCs/>
        </w:rPr>
        <w:t xml:space="preserve">Pontos que cadastrei</w:t>
      </w:r>
      <w:r>
        <w:t xml:space="preserve"> e </w:t>
      </w:r>
      <w:r>
        <w:rPr>
          <w:b/>
          <w:bCs/>
        </w:rPr>
        <w:t xml:space="preserve">Meus check-ins recentes</w:t>
      </w:r>
      <w:r>
        <w:t xml:space="preserve">. Toque em qualquer item para abrir o ponto.</w:t>
      </w:r>
    </w:p>
    <w:p>
      <w:pPr>
        <w:pStyle w:val="ListParagraph"/>
        <w:numPr>
          <w:ilvl w:val="0"/>
          <w:numId w:val="16"/>
        </w:numPr>
        <w:spacing w:after="80" w:line="290"/>
      </w:pPr>
      <w:r>
        <w:rPr>
          <w:b/>
          <w:bCs/>
        </w:rPr>
        <w:t xml:space="preserve">Meus dados</w:t>
      </w:r>
      <w:r>
        <w:t xml:space="preserve">: altere o seu nome e toque em </w:t>
      </w:r>
      <w:r>
        <w:rPr>
          <w:b/>
          <w:bCs/>
        </w:rPr>
        <w:t xml:space="preserve">Salvar dados</w:t>
      </w:r>
      <w:r>
        <w:t xml:space="preserve">.</w:t>
      </w:r>
    </w:p>
    <w:p>
      <w:pPr>
        <w:pStyle w:val="ListParagraph"/>
        <w:numPr>
          <w:ilvl w:val="0"/>
          <w:numId w:val="16"/>
        </w:numPr>
        <w:spacing w:after="80" w:line="290"/>
      </w:pPr>
      <w:r>
        <w:rPr>
          <w:b/>
          <w:bCs/>
        </w:rPr>
        <w:t xml:space="preserve">Alterar senha</w:t>
      </w:r>
      <w:r>
        <w:t xml:space="preserve">: informe a senha atual e a nova senha duas vezes.</w:t>
      </w:r>
    </w:p>
    <w:p>
      <w:pPr>
        <w:keepNext/>
        <w:keepLines/>
        <w:spacing w:after="60" w:before="160"/>
        <w:jc w:val="center"/>
      </w:pPr>
      <w:r>
        <w:drawing>
          <wp:inline distT="0" distB="0" distL="0" distR="0">
            <wp:extent cx="2667000" cy="4543425"/>
            <wp:effectExtent t="0" r="0" b="0" l="0"/>
            <wp:docPr id="1" name="g_perfil.jpg" descr="Tela Meu perfil" title="Tela Meu 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667000" cy="4543425"/>
                    </a:xfrm>
                    <a:prstGeom prst="rect">
                      <a:avLst/>
                    </a:prstGeom>
                  </pic:spPr>
                </pic:pic>
              </a:graphicData>
            </a:graphic>
          </wp:inline>
        </w:drawing>
      </w:r>
    </w:p>
    <w:p>
      <w:pPr>
        <w:spacing w:after="240"/>
        <w:jc w:val="center"/>
      </w:pPr>
      <w:r>
        <w:rPr>
          <w:i/>
          <w:iCs/>
          <w:color w:val="6B7280"/>
          <w:sz w:val="18"/>
          <w:szCs w:val="18"/>
        </w:rPr>
        <w:t xml:space="preserve">Figura 18 – Tela Meu perfil</w:t>
      </w:r>
    </w:p>
    <w:p>
      <w:pPr>
        <w:pStyle w:val="Heading1"/>
      </w:pPr>
      <w:r>
        <w:t xml:space="preserve">13. Sobre o VoltMap (versão)</w:t>
      </w:r>
    </w:p>
    <w:p>
      <w:pPr>
        <w:spacing w:after="120" w:line="300"/>
      </w:pPr>
      <w:r>
        <w:t xml:space="preserve">Toque no ícone </w:t>
      </w:r>
      <w:r>
        <w:rPr>
          <w:b/>
          <w:bCs/>
        </w:rPr>
        <w:t xml:space="preserve">ⓘ</w:t>
      </w:r>
      <w:r>
        <w:t xml:space="preserve">, no topo de qualquer tela, ou em </w:t>
      </w:r>
      <w:r>
        <w:rPr>
          <w:b/>
          <w:bCs/>
        </w:rPr>
        <w:t xml:space="preserve">Sobre o VoltMap</w:t>
      </w:r>
      <w:r>
        <w:t xml:space="preserve"> no perfil. A tela mostra:</w:t>
      </w:r>
    </w:p>
    <w:p>
      <w:pPr>
        <w:pStyle w:val="ListParagraph"/>
        <w:numPr>
          <w:ilvl w:val="0"/>
          <w:numId w:val="17"/>
        </w:numPr>
        <w:spacing w:after="80" w:line="290"/>
      </w:pPr>
      <w:r>
        <w:rPr>
          <w:b/>
          <w:bCs/>
        </w:rPr>
        <w:t xml:space="preserve">Versão publicada</w:t>
      </w:r>
      <w:r>
        <w:t xml:space="preserve">: número da versão, tag no GitHub, commit publicado, data em que a versão entrou no ar e ambiente.</w:t>
      </w:r>
    </w:p>
    <w:p>
      <w:pPr>
        <w:pStyle w:val="ListParagraph"/>
        <w:numPr>
          <w:ilvl w:val="0"/>
          <w:numId w:val="17"/>
        </w:numPr>
        <w:spacing w:after="80" w:line="290"/>
      </w:pPr>
      <w:r>
        <w:rPr>
          <w:b/>
          <w:bCs/>
        </w:rPr>
        <w:t xml:space="preserve">Novidades da versão</w:t>
      </w:r>
      <w:r>
        <w:t xml:space="preserve"> e </w:t>
      </w:r>
      <w:r>
        <w:rPr>
          <w:b/>
          <w:bCs/>
        </w:rPr>
        <w:t xml:space="preserve">Próximas versões</w:t>
      </w:r>
      <w:r>
        <w:t xml:space="preserve">.</w:t>
      </w:r>
    </w:p>
    <w:p>
      <w:pPr>
        <w:pStyle w:val="ListParagraph"/>
        <w:numPr>
          <w:ilvl w:val="0"/>
          <w:numId w:val="17"/>
        </w:numPr>
        <w:spacing w:after="80" w:line="290"/>
      </w:pPr>
      <w:r>
        <w:rPr>
          <w:b/>
          <w:bCs/>
        </w:rPr>
        <w:t xml:space="preserve">Histórico de versões</w:t>
      </w:r>
      <w:r>
        <w:t xml:space="preserve">: as últimas alterações do código, lidas diretamente do repositório no GitHub.</w:t>
      </w:r>
    </w:p>
    <w:p>
      <w:pPr>
        <w:keepNext/>
        <w:keepLines/>
        <w:spacing w:after="60" w:before="160"/>
        <w:jc w:val="center"/>
      </w:pPr>
      <w:r>
        <w:drawing>
          <wp:inline distT="0" distB="0" distL="0" distR="0">
            <wp:extent cx="2667000" cy="1600200"/>
            <wp:effectExtent t="0" r="0" b="0" l="0"/>
            <wp:docPr id="1" name="g_sobre.jpg" descr="Topo da tela Sobre o VoltMap" title="Topo da tela Sobre o Vol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667000" cy="1600200"/>
                    </a:xfrm>
                    <a:prstGeom prst="rect">
                      <a:avLst/>
                    </a:prstGeom>
                  </pic:spPr>
                </pic:pic>
              </a:graphicData>
            </a:graphic>
          </wp:inline>
        </w:drawing>
      </w:r>
    </w:p>
    <w:p>
      <w:pPr>
        <w:spacing w:after="240"/>
        <w:jc w:val="center"/>
      </w:pPr>
      <w:r>
        <w:rPr>
          <w:i/>
          <w:iCs/>
          <w:color w:val="6B7280"/>
          <w:sz w:val="18"/>
          <w:szCs w:val="18"/>
        </w:rPr>
        <w:t xml:space="preserve">Figura 19 – Topo da tela Sobre o VoltMap</w:t>
      </w:r>
    </w:p>
    <w:p>
      <w:pPr>
        <w:pStyle w:val="Heading1"/>
      </w:pPr>
      <w:r>
        <w:t xml:space="preserve">14. Sair da conta</w:t>
      </w:r>
    </w:p>
    <w:p>
      <w:pPr>
        <w:pStyle w:val="ListParagraph"/>
        <w:numPr>
          <w:ilvl w:val="0"/>
          <w:numId w:val="18"/>
        </w:numPr>
        <w:spacing w:after="80" w:line="290"/>
      </w:pPr>
      <w:r>
        <w:t xml:space="preserve">Clique em </w:t>
      </w:r>
      <w:r>
        <w:rPr>
          <w:b/>
          <w:bCs/>
        </w:rPr>
        <w:t xml:space="preserve">Sair</w:t>
      </w:r>
      <w:r>
        <w:t xml:space="preserve">, no canto superior direito de qualquer tela, ou em </w:t>
      </w:r>
      <w:r>
        <w:rPr>
          <w:b/>
          <w:bCs/>
        </w:rPr>
        <w:t xml:space="preserve">Sair da conta</w:t>
      </w:r>
      <w:r>
        <w:t xml:space="preserve">, no final da tela Meu perfil.</w:t>
      </w:r>
    </w:p>
    <w:p>
      <w:pPr>
        <w:spacing w:after="120" w:line="300"/>
      </w:pPr>
      <w:r>
        <w:t xml:space="preserve">Por segurança, a sessão também expira automaticamente após 8 horas. Depois disso, basta entrar novamente.</w:t>
      </w:r>
    </w:p>
    <w:p>
      <w:pPr>
        <w:pStyle w:val="Heading1"/>
      </w:pPr>
      <w:r>
        <w:t xml:space="preserve">15. Problemas comuns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D1D5DB" w:sz="4"/>
              <w:left w:val="single" w:color="D1D5DB" w:sz="4"/>
              <w:bottom w:val="single" w:color="D1D5DB" w:sz="4"/>
              <w:right w:val="single" w:color="D1D5DB" w:sz="4"/>
            </w:tcBorders>
            <w:shd w:fill="DCFCE7" w:color="auto" w:val="clear"/>
            <w:tcMar>
              <w:top w:type="dxa" w:w="80"/>
              <w:left w:type="dxa" w:w="120"/>
              <w:bottom w:type="dxa" w:w="80"/>
              <w:right w:type="dxa" w:w="120"/>
            </w:tcMar>
          </w:tcPr>
          <w:p>
            <w:r>
              <w:rPr>
                <w:b/>
                <w:bCs/>
                <w:sz w:val="20"/>
                <w:szCs w:val="20"/>
              </w:rPr>
              <w:t xml:space="preserve">Situação</w:t>
            </w:r>
          </w:p>
        </w:tc>
        <w:tc>
          <w:tcPr>
            <w:tcW w:type="dxa" w:w="6038"/>
            <w:tcBorders>
              <w:top w:val="single" w:color="D1D5DB" w:sz="4"/>
              <w:left w:val="single" w:color="D1D5DB" w:sz="4"/>
              <w:bottom w:val="single" w:color="D1D5DB" w:sz="4"/>
              <w:right w:val="single" w:color="D1D5DB" w:sz="4"/>
            </w:tcBorders>
            <w:shd w:fill="DCFCE7" w:color="auto" w:val="clear"/>
            <w:tcMar>
              <w:top w:type="dxa" w:w="80"/>
              <w:left w:type="dxa" w:w="120"/>
              <w:bottom w:type="dxa" w:w="80"/>
              <w:right w:type="dxa" w:w="120"/>
            </w:tcMar>
          </w:tcPr>
          <w:p>
            <w:r>
              <w:rPr>
                <w:b/>
                <w:bCs/>
                <w:sz w:val="20"/>
                <w:szCs w:val="20"/>
              </w:rPr>
              <w:t xml:space="preserve">O que fazer</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A página demora para abrir</w:t>
            </w:r>
          </w:p>
        </w:tc>
        <w:tc>
          <w:tcPr>
            <w:tcW w:type="dxa" w:w="60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Aguarde até 1 minuto no primeiro acesso do dia (o servidor está "acordando").</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O mapa não mostra a minha posição</w:t>
            </w:r>
          </w:p>
        </w:tc>
        <w:tc>
          <w:tcPr>
            <w:tcW w:type="dxa" w:w="60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Permita o acesso à localização nas configurações do navegador ou busque por endereço.</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"Endereço não encontrado"</w:t>
            </w:r>
          </w:p>
        </w:tc>
        <w:tc>
          <w:tcPr>
            <w:tcW w:type="dxa" w:w="60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Inclua a cidade na busca, por exemplo "Rua Augusta, São Paulo".</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Nenhum ponto aparece</w:t>
            </w:r>
          </w:p>
        </w:tc>
        <w:tc>
          <w:tcPr>
            <w:tcW w:type="dxa" w:w="60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Aumente o raio de busca ou remova os filtros.</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"Sessão expirada"</w:t>
            </w:r>
          </w:p>
        </w:tc>
        <w:tc>
          <w:tcPr>
            <w:tcW w:type="dxa" w:w="60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Faça login novamente.</w:t>
            </w:r>
          </w:p>
        </w:tc>
      </w:tr>
    </w:tbl>
    <w:p>
      <w:pPr>
        <w:spacing w:after="120"/>
      </w:pPr>
    </w:p>
    <w:p>
      <w:pPr>
        <w:spacing w:after="120" w:line="300"/>
      </w:pPr>
      <w:r>
        <w:rPr>
          <w:i/>
          <w:iCs/>
          <w:color w:val="6B7280"/>
        </w:rPr>
        <w:t xml:space="preserve">As próximas versões trarão avaliações, denúncias, moderação pelo administrador e fotos dos pontos.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Guia do Usuário – VoltMap v0.1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300"/>
      </w:pPr>
      <w:rPr>
        <w:b/>
        <w:bCs/>
        <w:color w:val="15803D"/>
      </w:rPr>
    </w:lvl>
  </w:abstractNum>
  <w:abstractNum w:abstractNumId="3"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pPr>
    <w:rPr>
      <w:b/>
      <w:bCs/>
      <w:color w:val="15803D"/>
      <w:sz w:val="32"/>
      <w:szCs w:val="32"/>
    </w:rPr>
  </w:style>
  <w:style w:type="paragraph" w:styleId="Heading2">
    <w:name w:val="Heading 2"/>
    <w:basedOn w:val="Normal"/>
    <w:next w:val="Normal"/>
    <w:qFormat/>
    <w:pPr>
      <w:keepNext/>
      <w:spacing w:after="120" w:before="240"/>
    </w:pPr>
    <w:rPr>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zyaljtvak_nokpjpqap6" Type="http://schemas.openxmlformats.org/officeDocument/2006/relationships/hyperlink" Target="https://voltmap-u1iy.onrender.com" TargetMode="External"/><Relationship Id="rIdab-raajvio-kdfqhqu6sa" Type="http://schemas.openxmlformats.org/officeDocument/2006/relationships/hyperlink" Target="https://voltmap-u1iy.onrender.com" TargetMode="External"/><Relationship Id="rId8" Type="http://schemas.openxmlformats.org/officeDocument/2006/relationships/image" Target="media/00b497858d4f6fd62e78cff671ead62a61644064.jpg"/><Relationship Id="rId9" Type="http://schemas.openxmlformats.org/officeDocument/2006/relationships/image" Target="media/53a448a6740eafb62b2c677ca8d7b3d18638a324.jpg"/><Relationship Id="rId10" Type="http://schemas.openxmlformats.org/officeDocument/2006/relationships/image" Target="media/982353606c157ee9130e81e54be66f334392a218.jpg"/><Relationship Id="rId11" Type="http://schemas.openxmlformats.org/officeDocument/2006/relationships/image" Target="media/6a0475dea614975ea9ab05abb9fb13a4eb2e3ea0.jpg"/><Relationship Id="rId12" Type="http://schemas.openxmlformats.org/officeDocument/2006/relationships/image" Target="media/77e5f156688dfdc34aeb9fc4066730f892d1039d.jpg"/><Relationship Id="rId13" Type="http://schemas.openxmlformats.org/officeDocument/2006/relationships/image" Target="media/789cbf001dd9023b419b2918f6732e4e0e3f68d6.jpg"/><Relationship Id="rId14" Type="http://schemas.openxmlformats.org/officeDocument/2006/relationships/image" Target="media/d26b710bed70ffc7d64c56290d04fbd967d95c17.jpg"/><Relationship Id="rId15" Type="http://schemas.openxmlformats.org/officeDocument/2006/relationships/image" Target="media/53878768caed70cc82d0fd10f8c424327116bdd7.jpg"/><Relationship Id="rId16" Type="http://schemas.openxmlformats.org/officeDocument/2006/relationships/image" Target="media/9bdfb69f0786b3a6556a3c2f351c207a2648f8cc.jpg"/><Relationship Id="rId17" Type="http://schemas.openxmlformats.org/officeDocument/2006/relationships/image" Target="media/feb70d18a3edb92bcae7b1a5e4f54767c66a9662.jpg"/><Relationship Id="rId18" Type="http://schemas.openxmlformats.org/officeDocument/2006/relationships/image" Target="media/63aeed7023e165c78b55028836b5c42d28fb4433.jpg"/><Relationship Id="rId19" Type="http://schemas.openxmlformats.org/officeDocument/2006/relationships/image" Target="media/6a52e4e65a7feaff14ffeabc1ae32274ecc73d07.jpg"/><Relationship Id="rId20" Type="http://schemas.openxmlformats.org/officeDocument/2006/relationships/image" Target="media/a255d7cae22b1a43a06301c66dea734849f09740.jpg"/><Relationship Id="rId21" Type="http://schemas.openxmlformats.org/officeDocument/2006/relationships/image" Target="media/e0cf4da9bb99da6ca374b8fb4b9abaee8f937af0.jpg"/><Relationship Id="rId22" Type="http://schemas.openxmlformats.org/officeDocument/2006/relationships/image" Target="media/664f273722c46884bc2da8bc4b0fdf08aa09df2b.jpg"/><Relationship Id="rId23" Type="http://schemas.openxmlformats.org/officeDocument/2006/relationships/image" Target="media/230f3a8172ab353cde93f12fe712a8dcfed9f034.jpg"/><Relationship Id="rId24" Type="http://schemas.openxmlformats.org/officeDocument/2006/relationships/image" Target="media/73562bad569ece38a2f3d349b3ca1b264d33f29e.jpg"/><Relationship Id="rId25" Type="http://schemas.openxmlformats.org/officeDocument/2006/relationships/image" Target="media/dfcdcd2d6433e90c9a33f3ff5b1eec77a7e70e38.jpg"/><Relationship Id="rId26" Type="http://schemas.openxmlformats.org/officeDocument/2006/relationships/image" Target="media/83e3a6fa827acd5be5874ba8d7df03c73cc065a5.jp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do Usuário – VoltMap v0.1</dc:title>
  <dc:creator>Dayane Nascimento de Toledo</dc:creator>
  <cp:lastModifiedBy>Un-named</cp:lastModifiedBy>
  <cp:revision>1</cp:revision>
  <dcterms:created xsi:type="dcterms:W3CDTF">2026-09-30T22:46:12.555Z</dcterms:created>
  <dcterms:modified xsi:type="dcterms:W3CDTF">2026-09-30T22:46:12.555Z</dcterms:modified>
</cp:coreProperties>
</file>

<file path=docProps/custom.xml><?xml version="1.0" encoding="utf-8"?>
<Properties xmlns="http://schemas.openxmlformats.org/officeDocument/2006/custom-properties" xmlns:vt="http://schemas.openxmlformats.org/officeDocument/2006/docPropsVTypes"/>
</file>