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D64" w:rsidRPr="00336D64" w:rsidRDefault="00336D64" w:rsidP="00336D64">
      <w:pPr>
        <w:pStyle w:val="Heading1"/>
        <w:rPr>
          <w:sz w:val="32"/>
        </w:rPr>
      </w:pPr>
      <w:r w:rsidRPr="00336D64">
        <w:rPr>
          <w:sz w:val="32"/>
        </w:rPr>
        <w:t>Title (Verdana 16 pt.)</w:t>
      </w:r>
    </w:p>
    <w:p w:rsidR="00336D64" w:rsidRPr="00952EAF" w:rsidRDefault="00336D64" w:rsidP="00336D64">
      <w:pPr>
        <w:spacing w:after="30" w:line="247" w:lineRule="auto"/>
        <w:ind w:left="1971" w:right="156" w:hanging="1819"/>
        <w:jc w:val="center"/>
        <w:rPr>
          <w:rFonts w:ascii="Georgia" w:hAnsi="Georgia"/>
          <w:b/>
          <w:sz w:val="22"/>
        </w:rPr>
      </w:pPr>
      <w:r w:rsidRPr="00952EAF">
        <w:rPr>
          <w:rFonts w:ascii="Georgia" w:hAnsi="Georgia"/>
          <w:b/>
          <w:sz w:val="22"/>
        </w:rPr>
        <w:t>Author #1 First and Last Name</w:t>
      </w:r>
      <w:r w:rsidRPr="00952EAF">
        <w:rPr>
          <w:rFonts w:ascii="Georgia" w:hAnsi="Georgia"/>
          <w:sz w:val="22"/>
        </w:rPr>
        <w:t>,</w:t>
      </w:r>
      <w:r w:rsidRPr="00952EAF">
        <w:rPr>
          <w:rFonts w:ascii="Georgia" w:hAnsi="Georgia"/>
          <w:b/>
          <w:sz w:val="22"/>
        </w:rPr>
        <w:t xml:space="preserve"> </w:t>
      </w:r>
      <w:r w:rsidRPr="00952EAF">
        <w:rPr>
          <w:rFonts w:ascii="Georgia" w:hAnsi="Georgia"/>
          <w:sz w:val="22"/>
        </w:rPr>
        <w:t>Title, Agency, City, State, e-mail</w:t>
      </w:r>
      <w:r>
        <w:rPr>
          <w:rFonts w:ascii="Georgia" w:hAnsi="Georgia"/>
          <w:sz w:val="22"/>
        </w:rPr>
        <w:t xml:space="preserve"> (Georgia 11 pt.)</w:t>
      </w:r>
      <w:r w:rsidRPr="00952EAF">
        <w:rPr>
          <w:rFonts w:ascii="Georgia" w:hAnsi="Georgia"/>
          <w:b/>
          <w:sz w:val="22"/>
        </w:rPr>
        <w:t xml:space="preserve"> </w:t>
      </w:r>
    </w:p>
    <w:p w:rsidR="00336D64" w:rsidRPr="00952EAF" w:rsidRDefault="00336D64" w:rsidP="00336D64">
      <w:pPr>
        <w:spacing w:after="30" w:line="247" w:lineRule="auto"/>
        <w:ind w:left="1971" w:right="156" w:hanging="1819"/>
        <w:jc w:val="center"/>
        <w:rPr>
          <w:rFonts w:ascii="Georgia" w:hAnsi="Georgia"/>
          <w:sz w:val="22"/>
        </w:rPr>
      </w:pPr>
      <w:r w:rsidRPr="00952EAF">
        <w:rPr>
          <w:rFonts w:ascii="Georgia" w:hAnsi="Georgia"/>
          <w:b/>
          <w:sz w:val="22"/>
        </w:rPr>
        <w:t>Author #2 First and Last Name</w:t>
      </w:r>
      <w:r w:rsidRPr="00952EAF">
        <w:rPr>
          <w:rFonts w:ascii="Georgia" w:hAnsi="Georgia"/>
          <w:sz w:val="22"/>
        </w:rPr>
        <w:t>,</w:t>
      </w:r>
      <w:r w:rsidRPr="00952EAF">
        <w:rPr>
          <w:rFonts w:ascii="Georgia" w:hAnsi="Georgia"/>
          <w:b/>
          <w:sz w:val="22"/>
        </w:rPr>
        <w:t xml:space="preserve"> </w:t>
      </w:r>
      <w:r w:rsidRPr="00952EAF">
        <w:rPr>
          <w:rFonts w:ascii="Georgia" w:hAnsi="Georgia"/>
          <w:sz w:val="22"/>
        </w:rPr>
        <w:t>Title, Agency, City, State, e-mail</w:t>
      </w:r>
      <w:r>
        <w:rPr>
          <w:rFonts w:ascii="Georgia" w:hAnsi="Georgia"/>
          <w:sz w:val="22"/>
        </w:rPr>
        <w:t xml:space="preserve"> (Georgia 11 pt.)</w:t>
      </w:r>
    </w:p>
    <w:p w:rsidR="00336D64" w:rsidRPr="00952EAF" w:rsidRDefault="00336D64" w:rsidP="00336D64">
      <w:pPr>
        <w:spacing w:after="7" w:line="259" w:lineRule="auto"/>
        <w:ind w:left="0" w:right="0" w:firstLine="0"/>
        <w:jc w:val="left"/>
        <w:rPr>
          <w:rFonts w:ascii="Georgia" w:hAnsi="Georgia"/>
          <w:sz w:val="22"/>
        </w:rPr>
      </w:pPr>
    </w:p>
    <w:p w:rsidR="00336D64" w:rsidRPr="00952EAF" w:rsidRDefault="00336D64" w:rsidP="00336D64">
      <w:pPr>
        <w:pStyle w:val="Heading1"/>
      </w:pPr>
      <w:r w:rsidRPr="00952EAF">
        <w:t>Abstract</w:t>
      </w:r>
      <w:r>
        <w:t xml:space="preserve"> (Verdana 14 pt.)</w:t>
      </w:r>
    </w:p>
    <w:p w:rsidR="00336D64" w:rsidRPr="00952EAF" w:rsidRDefault="00336D64" w:rsidP="00336D64">
      <w:pPr>
        <w:spacing w:after="9"/>
        <w:ind w:left="-5" w:right="0"/>
        <w:jc w:val="left"/>
        <w:rPr>
          <w:rFonts w:ascii="Georgia" w:hAnsi="Georgia"/>
          <w:sz w:val="22"/>
        </w:rPr>
      </w:pPr>
      <w:r w:rsidRPr="00952EAF">
        <w:rPr>
          <w:rFonts w:ascii="Georgia" w:hAnsi="Georgia"/>
          <w:sz w:val="22"/>
        </w:rPr>
        <w:t>After a blank line, the body of the abstract follows and is left-justified</w:t>
      </w:r>
      <w:r>
        <w:rPr>
          <w:rFonts w:ascii="Georgia" w:hAnsi="Georgia"/>
          <w:sz w:val="22"/>
        </w:rPr>
        <w:t>. (Georgia 11 pt.)</w:t>
      </w:r>
    </w:p>
    <w:p w:rsidR="00336D64" w:rsidRPr="00952EAF" w:rsidRDefault="00336D64" w:rsidP="00336D64">
      <w:pPr>
        <w:spacing w:after="0" w:line="259" w:lineRule="auto"/>
        <w:ind w:left="56" w:right="0" w:firstLine="0"/>
        <w:jc w:val="center"/>
        <w:rPr>
          <w:rFonts w:ascii="Georgia" w:hAnsi="Georgia"/>
          <w:sz w:val="22"/>
        </w:rPr>
      </w:pPr>
    </w:p>
    <w:p w:rsidR="00336D64" w:rsidRPr="00336D64" w:rsidRDefault="00336D64" w:rsidP="00336D64">
      <w:pPr>
        <w:pStyle w:val="Heading1"/>
        <w:rPr>
          <w:sz w:val="32"/>
        </w:rPr>
      </w:pPr>
      <w:r w:rsidRPr="00952EAF">
        <w:t>Introduction</w:t>
      </w:r>
      <w:r>
        <w:t xml:space="preserve"> (Verdana 14 pt.)</w:t>
      </w:r>
    </w:p>
    <w:p w:rsidR="00336D64" w:rsidRPr="00952EAF" w:rsidRDefault="00336D64" w:rsidP="00336D64">
      <w:pPr>
        <w:pStyle w:val="Heading2"/>
      </w:pPr>
      <w:r w:rsidRPr="00952EAF">
        <w:t>First</w:t>
      </w:r>
      <w:r>
        <w:t>-</w:t>
      </w:r>
      <w:r w:rsidRPr="00952EAF">
        <w:t xml:space="preserve">Level </w:t>
      </w:r>
      <w:r>
        <w:t>Subh</w:t>
      </w:r>
      <w:r w:rsidRPr="00952EAF">
        <w:t>eading</w:t>
      </w:r>
      <w:r>
        <w:t>s (Verdana 12 pt.)</w:t>
      </w:r>
    </w:p>
    <w:p w:rsidR="00336D64" w:rsidRPr="00952EAF" w:rsidRDefault="00336D64" w:rsidP="00336D64">
      <w:pPr>
        <w:spacing w:after="9"/>
        <w:ind w:left="-5" w:right="0"/>
        <w:jc w:val="left"/>
        <w:rPr>
          <w:rFonts w:ascii="Georgia" w:hAnsi="Georgia"/>
          <w:sz w:val="22"/>
        </w:rPr>
      </w:pPr>
      <w:r w:rsidRPr="00952EAF">
        <w:rPr>
          <w:rFonts w:ascii="Georgia" w:hAnsi="Georgia"/>
          <w:sz w:val="22"/>
        </w:rPr>
        <w:t xml:space="preserve">After a blank line, the body text follows and is left-justified. </w:t>
      </w:r>
      <w:r>
        <w:rPr>
          <w:rFonts w:ascii="Georgia" w:hAnsi="Georgia"/>
          <w:sz w:val="22"/>
        </w:rPr>
        <w:t xml:space="preserve"> (Georgia 11 pt.)</w:t>
      </w:r>
    </w:p>
    <w:p w:rsidR="00336D64" w:rsidRPr="00466678" w:rsidRDefault="00336D64" w:rsidP="00336D64">
      <w:pPr>
        <w:spacing w:after="0" w:line="259" w:lineRule="auto"/>
        <w:ind w:left="0" w:right="0" w:firstLine="0"/>
        <w:jc w:val="left"/>
        <w:rPr>
          <w:rFonts w:ascii="Georgia" w:hAnsi="Georgia"/>
          <w:sz w:val="22"/>
        </w:rPr>
      </w:pPr>
    </w:p>
    <w:p w:rsidR="00336D64" w:rsidRPr="00466678" w:rsidRDefault="00336D64" w:rsidP="00336D64">
      <w:pPr>
        <w:spacing w:after="27"/>
        <w:ind w:left="-5" w:right="0"/>
        <w:jc w:val="left"/>
        <w:rPr>
          <w:rFonts w:ascii="Georgia" w:hAnsi="Georgia"/>
          <w:sz w:val="22"/>
        </w:rPr>
      </w:pPr>
      <w:r w:rsidRPr="00466678">
        <w:rPr>
          <w:rFonts w:ascii="Georgia" w:hAnsi="Georgia"/>
          <w:sz w:val="22"/>
        </w:rPr>
        <w:t xml:space="preserve">Paragraphs under subheadings </w:t>
      </w:r>
      <w:r>
        <w:rPr>
          <w:rFonts w:ascii="Georgia" w:hAnsi="Georgia"/>
          <w:sz w:val="22"/>
        </w:rPr>
        <w:t xml:space="preserve">are </w:t>
      </w:r>
      <w:r w:rsidRPr="00466678">
        <w:rPr>
          <w:rFonts w:ascii="Georgia" w:hAnsi="Georgia"/>
          <w:sz w:val="22"/>
        </w:rPr>
        <w:t xml:space="preserve">separated by one blank line, with no indentations, </w:t>
      </w:r>
      <w:r>
        <w:rPr>
          <w:rFonts w:ascii="Georgia" w:hAnsi="Georgia"/>
          <w:sz w:val="22"/>
        </w:rPr>
        <w:t xml:space="preserve">and are </w:t>
      </w:r>
      <w:r w:rsidRPr="00466678">
        <w:rPr>
          <w:rFonts w:ascii="Georgia" w:hAnsi="Georgia"/>
          <w:sz w:val="22"/>
        </w:rPr>
        <w:t xml:space="preserve">left-justified. </w:t>
      </w:r>
    </w:p>
    <w:p w:rsidR="00336D64" w:rsidRPr="00952EAF" w:rsidRDefault="00336D64" w:rsidP="00336D64">
      <w:pPr>
        <w:spacing w:after="1" w:line="259" w:lineRule="auto"/>
        <w:ind w:left="0" w:right="0" w:firstLine="0"/>
        <w:jc w:val="left"/>
        <w:rPr>
          <w:rFonts w:ascii="Georgia" w:hAnsi="Georgia"/>
          <w:sz w:val="22"/>
        </w:rPr>
      </w:pPr>
    </w:p>
    <w:p w:rsidR="00336D64" w:rsidRDefault="00336D64" w:rsidP="00336D64">
      <w:pPr>
        <w:spacing w:after="9"/>
        <w:ind w:left="-5" w:right="0"/>
        <w:jc w:val="left"/>
        <w:rPr>
          <w:rFonts w:ascii="Georgia" w:hAnsi="Georgia"/>
          <w:sz w:val="22"/>
        </w:rPr>
      </w:pPr>
      <w:r w:rsidRPr="00D111A4">
        <w:rPr>
          <w:rStyle w:val="Heading3Char"/>
          <w:sz w:val="22"/>
          <w:szCs w:val="22"/>
        </w:rPr>
        <w:t>Second-Level Subheadings (Verdana 11 pt.):</w:t>
      </w:r>
      <w:r w:rsidRPr="00952EAF">
        <w:rPr>
          <w:rFonts w:ascii="Georgia" w:hAnsi="Georgia"/>
          <w:i/>
          <w:sz w:val="22"/>
        </w:rPr>
        <w:t xml:space="preserve">  </w:t>
      </w:r>
      <w:r w:rsidRPr="00952EAF">
        <w:rPr>
          <w:rFonts w:ascii="Georgia" w:hAnsi="Georgia"/>
          <w:sz w:val="22"/>
        </w:rPr>
        <w:t>Body immediately follows</w:t>
      </w:r>
      <w:r>
        <w:rPr>
          <w:rFonts w:ascii="Georgia" w:hAnsi="Georgia"/>
          <w:sz w:val="22"/>
        </w:rPr>
        <w:t xml:space="preserve"> a colon and is left-</w:t>
      </w:r>
      <w:r w:rsidRPr="00952EAF">
        <w:rPr>
          <w:rFonts w:ascii="Georgia" w:hAnsi="Georgia"/>
          <w:sz w:val="22"/>
        </w:rPr>
        <w:t xml:space="preserve">justified. </w:t>
      </w:r>
      <w:r>
        <w:rPr>
          <w:rFonts w:ascii="Georgia" w:hAnsi="Georgia"/>
          <w:sz w:val="22"/>
        </w:rPr>
        <w:t xml:space="preserve"> (Georgia 11 pt.)</w:t>
      </w:r>
    </w:p>
    <w:p w:rsidR="00336D64" w:rsidRPr="00952EAF" w:rsidRDefault="00336D64" w:rsidP="00336D64">
      <w:pPr>
        <w:spacing w:after="0" w:line="259" w:lineRule="auto"/>
        <w:ind w:left="0" w:right="0" w:firstLine="0"/>
        <w:jc w:val="left"/>
        <w:rPr>
          <w:rFonts w:ascii="Georgia" w:hAnsi="Georgia"/>
          <w:sz w:val="22"/>
        </w:rPr>
      </w:pPr>
    </w:p>
    <w:p w:rsidR="00336D64" w:rsidRPr="00336D64" w:rsidRDefault="00336D64" w:rsidP="00336D64">
      <w:pPr>
        <w:pStyle w:val="Heading1"/>
      </w:pPr>
      <w:r w:rsidRPr="00336D64">
        <w:t>Other Major Headings (Verdana 14 pt.)</w:t>
      </w:r>
    </w:p>
    <w:p w:rsidR="00336D64" w:rsidRPr="00466678" w:rsidRDefault="00336D64" w:rsidP="00336D64">
      <w:pPr>
        <w:pStyle w:val="Heading2"/>
      </w:pPr>
      <w:r>
        <w:t>First-</w:t>
      </w:r>
      <w:r w:rsidRPr="00466678">
        <w:t xml:space="preserve">Level </w:t>
      </w:r>
      <w:r>
        <w:t>Subh</w:t>
      </w:r>
      <w:r w:rsidRPr="00466678">
        <w:t>eading</w:t>
      </w:r>
      <w:r>
        <w:t>s (Verdana 12 pt.)</w:t>
      </w:r>
    </w:p>
    <w:p w:rsidR="00336D64" w:rsidRPr="00466678" w:rsidRDefault="00336D64" w:rsidP="00336D64">
      <w:pPr>
        <w:spacing w:after="9"/>
        <w:ind w:left="-5" w:right="0"/>
        <w:jc w:val="left"/>
        <w:rPr>
          <w:rFonts w:ascii="Georgia" w:hAnsi="Georgia"/>
          <w:sz w:val="22"/>
        </w:rPr>
      </w:pPr>
      <w:r w:rsidRPr="00466678">
        <w:rPr>
          <w:rFonts w:ascii="Georgia" w:hAnsi="Georgia"/>
          <w:sz w:val="22"/>
        </w:rPr>
        <w:t xml:space="preserve">After a blank line, the body text follows and is left-justified. </w:t>
      </w:r>
      <w:r>
        <w:rPr>
          <w:rFonts w:ascii="Georgia" w:hAnsi="Georgia"/>
          <w:sz w:val="22"/>
        </w:rPr>
        <w:t xml:space="preserve"> (Georgia 11 pt.)</w:t>
      </w:r>
    </w:p>
    <w:p w:rsidR="00336D64" w:rsidRDefault="00336D64" w:rsidP="00336D64">
      <w:pPr>
        <w:spacing w:after="27"/>
        <w:ind w:left="-5" w:right="0"/>
        <w:jc w:val="left"/>
        <w:rPr>
          <w:rFonts w:ascii="Georgia" w:hAnsi="Georgia"/>
          <w:sz w:val="22"/>
        </w:rPr>
      </w:pPr>
    </w:p>
    <w:p w:rsidR="00336D64" w:rsidRPr="00466678" w:rsidRDefault="00336D64" w:rsidP="00336D64">
      <w:pPr>
        <w:spacing w:after="27"/>
        <w:ind w:left="-5" w:right="0"/>
        <w:jc w:val="left"/>
        <w:rPr>
          <w:rFonts w:ascii="Georgia" w:hAnsi="Georgia"/>
          <w:sz w:val="22"/>
        </w:rPr>
      </w:pPr>
      <w:r w:rsidRPr="00466678">
        <w:rPr>
          <w:rFonts w:ascii="Georgia" w:hAnsi="Georgia"/>
          <w:sz w:val="22"/>
        </w:rPr>
        <w:t>Paragraphs under subheadings</w:t>
      </w:r>
      <w:r>
        <w:rPr>
          <w:rFonts w:ascii="Georgia" w:hAnsi="Georgia"/>
          <w:sz w:val="22"/>
        </w:rPr>
        <w:t xml:space="preserve"> are</w:t>
      </w:r>
      <w:r w:rsidRPr="00466678">
        <w:rPr>
          <w:rFonts w:ascii="Georgia" w:hAnsi="Georgia"/>
          <w:sz w:val="22"/>
        </w:rPr>
        <w:t xml:space="preserve"> separated by one blank line, with no indentations, </w:t>
      </w:r>
      <w:r>
        <w:rPr>
          <w:rFonts w:ascii="Georgia" w:hAnsi="Georgia"/>
          <w:sz w:val="22"/>
        </w:rPr>
        <w:t xml:space="preserve">and are </w:t>
      </w:r>
      <w:r w:rsidRPr="00466678">
        <w:rPr>
          <w:rFonts w:ascii="Georgia" w:hAnsi="Georgia"/>
          <w:sz w:val="22"/>
        </w:rPr>
        <w:t xml:space="preserve">left-justified. </w:t>
      </w:r>
    </w:p>
    <w:p w:rsidR="00336D64" w:rsidRPr="00952EAF" w:rsidRDefault="00336D64" w:rsidP="00336D64">
      <w:pPr>
        <w:spacing w:after="1" w:line="259" w:lineRule="auto"/>
        <w:ind w:left="0" w:right="0" w:firstLine="0"/>
        <w:jc w:val="left"/>
        <w:rPr>
          <w:rFonts w:ascii="Georgia" w:hAnsi="Georgia"/>
          <w:sz w:val="22"/>
        </w:rPr>
      </w:pPr>
    </w:p>
    <w:p w:rsidR="00336D64" w:rsidRDefault="00336D64" w:rsidP="00336D64">
      <w:pPr>
        <w:spacing w:after="9"/>
        <w:ind w:left="-5" w:right="0"/>
        <w:jc w:val="left"/>
        <w:rPr>
          <w:rFonts w:ascii="Georgia" w:hAnsi="Georgia"/>
          <w:sz w:val="22"/>
        </w:rPr>
      </w:pPr>
      <w:r w:rsidRPr="00D111A4">
        <w:rPr>
          <w:rStyle w:val="Heading3Char"/>
          <w:sz w:val="22"/>
          <w:szCs w:val="22"/>
        </w:rPr>
        <w:t>Second-Level Subheadings (Verdana 11 pt.):</w:t>
      </w:r>
      <w:r w:rsidRPr="00466678">
        <w:rPr>
          <w:rFonts w:ascii="Georgia" w:hAnsi="Georgia"/>
          <w:i/>
          <w:sz w:val="22"/>
        </w:rPr>
        <w:t xml:space="preserve">  </w:t>
      </w:r>
      <w:r w:rsidRPr="00466678">
        <w:rPr>
          <w:rFonts w:ascii="Georgia" w:hAnsi="Georgia"/>
          <w:sz w:val="22"/>
        </w:rPr>
        <w:t>Body immediately follows</w:t>
      </w:r>
      <w:r>
        <w:rPr>
          <w:rFonts w:ascii="Georgia" w:hAnsi="Georgia"/>
          <w:sz w:val="22"/>
        </w:rPr>
        <w:t xml:space="preserve"> a colon and is left-</w:t>
      </w:r>
      <w:r w:rsidRPr="00466678">
        <w:rPr>
          <w:rFonts w:ascii="Georgia" w:hAnsi="Georgia"/>
          <w:sz w:val="22"/>
        </w:rPr>
        <w:t xml:space="preserve">justified. </w:t>
      </w:r>
      <w:r>
        <w:rPr>
          <w:rFonts w:ascii="Georgia" w:hAnsi="Georgia"/>
          <w:sz w:val="22"/>
        </w:rPr>
        <w:t xml:space="preserve"> (Georgia 11 pt.)</w:t>
      </w:r>
    </w:p>
    <w:p w:rsidR="00336D64" w:rsidRPr="00952EAF" w:rsidRDefault="00336D64" w:rsidP="00336D64">
      <w:pPr>
        <w:spacing w:after="0" w:line="259" w:lineRule="auto"/>
        <w:ind w:left="0" w:right="0" w:firstLine="0"/>
        <w:jc w:val="left"/>
        <w:rPr>
          <w:rFonts w:ascii="Georgia" w:hAnsi="Georgia"/>
          <w:sz w:val="22"/>
        </w:rPr>
      </w:pPr>
    </w:p>
    <w:p w:rsidR="00336D64" w:rsidRPr="00952EAF" w:rsidRDefault="00336D64" w:rsidP="00336D64">
      <w:pPr>
        <w:spacing w:after="0" w:line="259" w:lineRule="auto"/>
        <w:ind w:left="0" w:right="0" w:firstLine="0"/>
        <w:jc w:val="left"/>
        <w:rPr>
          <w:rFonts w:ascii="Georgia" w:hAnsi="Georgia"/>
          <w:sz w:val="22"/>
        </w:rPr>
      </w:pPr>
      <w:r w:rsidRPr="00952EAF">
        <w:rPr>
          <w:rFonts w:ascii="Georgia" w:hAnsi="Georgia"/>
          <w:sz w:val="22"/>
        </w:rPr>
        <w:t>Tables are referenced in the text (Table 1).</w:t>
      </w:r>
    </w:p>
    <w:p w:rsidR="00336D64" w:rsidRPr="00952EAF" w:rsidRDefault="00336D64" w:rsidP="00336D64">
      <w:pPr>
        <w:spacing w:after="0" w:line="259" w:lineRule="auto"/>
        <w:ind w:left="56" w:right="0" w:firstLine="0"/>
        <w:jc w:val="center"/>
        <w:rPr>
          <w:rFonts w:ascii="Georgia" w:hAnsi="Georgia"/>
          <w:sz w:val="22"/>
        </w:rPr>
      </w:pPr>
    </w:p>
    <w:p w:rsidR="00336D64" w:rsidRDefault="00336D64" w:rsidP="00336D64">
      <w:pPr>
        <w:spacing w:after="3" w:line="255" w:lineRule="auto"/>
        <w:ind w:left="4680" w:right="1584" w:hanging="3049"/>
        <w:jc w:val="center"/>
        <w:rPr>
          <w:rFonts w:ascii="Georgia" w:hAnsi="Georgia"/>
          <w:sz w:val="18"/>
          <w:szCs w:val="18"/>
        </w:rPr>
      </w:pPr>
      <w:r w:rsidRPr="00952EAF">
        <w:rPr>
          <w:rFonts w:ascii="Georgia" w:hAnsi="Georgia"/>
          <w:b/>
          <w:sz w:val="18"/>
          <w:szCs w:val="18"/>
        </w:rPr>
        <w:t>Table 1.</w:t>
      </w:r>
      <w:r w:rsidRPr="00952EAF"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 xml:space="preserve"> </w:t>
      </w:r>
      <w:r w:rsidRPr="00952EAF">
        <w:rPr>
          <w:rFonts w:ascii="Georgia" w:hAnsi="Georgia"/>
          <w:sz w:val="18"/>
          <w:szCs w:val="18"/>
        </w:rPr>
        <w:t>Title is centered above table, with one blank line</w:t>
      </w:r>
    </w:p>
    <w:p w:rsidR="00336D64" w:rsidRDefault="00336D64" w:rsidP="00336D64">
      <w:pPr>
        <w:spacing w:after="3" w:line="255" w:lineRule="auto"/>
        <w:ind w:left="4680" w:right="1584" w:hanging="3049"/>
        <w:jc w:val="center"/>
        <w:rPr>
          <w:rFonts w:ascii="Georgia" w:hAnsi="Georgia"/>
          <w:sz w:val="18"/>
          <w:szCs w:val="18"/>
        </w:rPr>
      </w:pPr>
      <w:proofErr w:type="gramStart"/>
      <w:r>
        <w:rPr>
          <w:rFonts w:ascii="Georgia" w:hAnsi="Georgia"/>
          <w:sz w:val="18"/>
          <w:szCs w:val="18"/>
        </w:rPr>
        <w:t>o</w:t>
      </w:r>
      <w:r w:rsidRPr="00952EAF">
        <w:rPr>
          <w:rFonts w:ascii="Georgia" w:hAnsi="Georgia"/>
          <w:sz w:val="18"/>
          <w:szCs w:val="18"/>
        </w:rPr>
        <w:t>f</w:t>
      </w:r>
      <w:proofErr w:type="gramEnd"/>
      <w:r>
        <w:rPr>
          <w:rFonts w:ascii="Georgia" w:hAnsi="Georgia"/>
          <w:sz w:val="18"/>
          <w:szCs w:val="18"/>
        </w:rPr>
        <w:t xml:space="preserve"> </w:t>
      </w:r>
      <w:r w:rsidRPr="00952EAF">
        <w:rPr>
          <w:rFonts w:ascii="Georgia" w:hAnsi="Georgia"/>
          <w:sz w:val="18"/>
          <w:szCs w:val="18"/>
        </w:rPr>
        <w:t>separation</w:t>
      </w:r>
      <w:r>
        <w:rPr>
          <w:rFonts w:ascii="Georgia" w:hAnsi="Georgia"/>
          <w:sz w:val="18"/>
          <w:szCs w:val="18"/>
        </w:rPr>
        <w:t xml:space="preserve"> </w:t>
      </w:r>
      <w:r w:rsidRPr="00AF5EBE">
        <w:rPr>
          <w:rFonts w:ascii="Georgia" w:hAnsi="Georgia"/>
          <w:sz w:val="18"/>
          <w:szCs w:val="18"/>
        </w:rPr>
        <w:t>(Georgia 9 pt</w:t>
      </w:r>
      <w:r>
        <w:rPr>
          <w:rFonts w:ascii="Georgia" w:hAnsi="Georgia"/>
          <w:sz w:val="18"/>
          <w:szCs w:val="18"/>
        </w:rPr>
        <w:t>.</w:t>
      </w:r>
      <w:r w:rsidRPr="00AF5EBE">
        <w:rPr>
          <w:rFonts w:ascii="Georgia" w:hAnsi="Georgia"/>
          <w:sz w:val="18"/>
          <w:szCs w:val="18"/>
        </w:rPr>
        <w:t>)</w:t>
      </w:r>
    </w:p>
    <w:p w:rsidR="00336D64" w:rsidRPr="00952EAF" w:rsidRDefault="00336D64" w:rsidP="00336D64">
      <w:pPr>
        <w:spacing w:after="3" w:line="255" w:lineRule="auto"/>
        <w:ind w:left="4680" w:right="1584" w:hanging="3049"/>
        <w:rPr>
          <w:rFonts w:ascii="Georgia" w:hAnsi="Georgia"/>
          <w:sz w:val="22"/>
        </w:rPr>
      </w:pPr>
    </w:p>
    <w:tbl>
      <w:tblPr>
        <w:tblStyle w:val="TableGrid"/>
        <w:tblW w:w="7776" w:type="dxa"/>
        <w:tblInd w:w="792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2"/>
        <w:gridCol w:w="1296"/>
        <w:gridCol w:w="1296"/>
        <w:gridCol w:w="1296"/>
        <w:gridCol w:w="1296"/>
      </w:tblGrid>
      <w:tr w:rsidR="00336D64" w:rsidTr="003F1D12">
        <w:trPr>
          <w:trHeight w:val="241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D64" w:rsidRDefault="00336D64" w:rsidP="003F1D12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D64" w:rsidRDefault="00336D64" w:rsidP="003F1D12">
            <w:pPr>
              <w:spacing w:after="0" w:line="259" w:lineRule="auto"/>
              <w:ind w:left="57" w:right="0" w:firstLine="0"/>
              <w:jc w:val="center"/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D64" w:rsidRDefault="00336D64" w:rsidP="003F1D12">
            <w:pPr>
              <w:spacing w:after="0" w:line="259" w:lineRule="auto"/>
              <w:ind w:left="57" w:right="0" w:firstLine="0"/>
              <w:jc w:val="center"/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D64" w:rsidRDefault="00336D64" w:rsidP="003F1D12">
            <w:pPr>
              <w:spacing w:after="0" w:line="259" w:lineRule="auto"/>
              <w:ind w:left="57" w:right="0" w:firstLine="0"/>
              <w:jc w:val="center"/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D64" w:rsidRDefault="00336D64" w:rsidP="003F1D12">
            <w:pPr>
              <w:spacing w:after="0" w:line="259" w:lineRule="auto"/>
              <w:ind w:left="57" w:right="0" w:firstLine="0"/>
              <w:jc w:val="center"/>
            </w:pPr>
          </w:p>
        </w:tc>
      </w:tr>
      <w:tr w:rsidR="00336D64" w:rsidTr="003F1D12">
        <w:trPr>
          <w:trHeight w:val="241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D64" w:rsidRDefault="00336D64" w:rsidP="003F1D12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D64" w:rsidRDefault="00336D64" w:rsidP="003F1D12">
            <w:pPr>
              <w:spacing w:after="0" w:line="259" w:lineRule="auto"/>
              <w:ind w:left="57" w:right="0" w:firstLine="0"/>
              <w:jc w:val="center"/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D64" w:rsidRDefault="00336D64" w:rsidP="003F1D12">
            <w:pPr>
              <w:spacing w:after="0" w:line="259" w:lineRule="auto"/>
              <w:ind w:left="57" w:right="0" w:firstLine="0"/>
              <w:jc w:val="center"/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D64" w:rsidRDefault="00336D64" w:rsidP="003F1D12">
            <w:pPr>
              <w:spacing w:after="0" w:line="259" w:lineRule="auto"/>
              <w:ind w:left="57" w:right="0" w:firstLine="0"/>
              <w:jc w:val="center"/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D64" w:rsidRDefault="00336D64" w:rsidP="003F1D12">
            <w:pPr>
              <w:spacing w:after="0" w:line="259" w:lineRule="auto"/>
              <w:ind w:left="57" w:right="0" w:firstLine="0"/>
              <w:jc w:val="center"/>
            </w:pPr>
          </w:p>
        </w:tc>
      </w:tr>
      <w:tr w:rsidR="00336D64" w:rsidTr="003F1D12">
        <w:trPr>
          <w:trHeight w:val="241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D64" w:rsidRDefault="00336D64" w:rsidP="003F1D12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D64" w:rsidRDefault="00336D64" w:rsidP="003F1D12">
            <w:pPr>
              <w:spacing w:after="0" w:line="259" w:lineRule="auto"/>
              <w:ind w:left="57" w:right="0" w:firstLine="0"/>
              <w:jc w:val="center"/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D64" w:rsidRDefault="00336D64" w:rsidP="003F1D12">
            <w:pPr>
              <w:spacing w:after="0" w:line="259" w:lineRule="auto"/>
              <w:ind w:left="57" w:right="0" w:firstLine="0"/>
              <w:jc w:val="center"/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D64" w:rsidRDefault="00336D64" w:rsidP="003F1D12">
            <w:pPr>
              <w:spacing w:after="0" w:line="259" w:lineRule="auto"/>
              <w:ind w:left="57" w:right="0" w:firstLine="0"/>
              <w:jc w:val="center"/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D64" w:rsidRDefault="00336D64" w:rsidP="003F1D12">
            <w:pPr>
              <w:spacing w:after="0" w:line="259" w:lineRule="auto"/>
              <w:ind w:left="57" w:right="0" w:firstLine="0"/>
              <w:jc w:val="center"/>
            </w:pPr>
          </w:p>
        </w:tc>
      </w:tr>
    </w:tbl>
    <w:p w:rsidR="00336D64" w:rsidRDefault="00336D64" w:rsidP="00336D64">
      <w:pPr>
        <w:spacing w:after="0" w:line="259" w:lineRule="auto"/>
        <w:ind w:left="0" w:right="0" w:firstLine="0"/>
        <w:jc w:val="left"/>
        <w:rPr>
          <w:rFonts w:ascii="Georgia" w:hAnsi="Georgia"/>
          <w:sz w:val="22"/>
        </w:rPr>
      </w:pPr>
    </w:p>
    <w:p w:rsidR="00336D64" w:rsidRPr="00466678" w:rsidRDefault="00336D64" w:rsidP="00336D64">
      <w:pPr>
        <w:spacing w:after="160" w:line="259" w:lineRule="auto"/>
        <w:ind w:left="0" w:right="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br w:type="page"/>
      </w:r>
      <w:r>
        <w:rPr>
          <w:rFonts w:ascii="Georgia" w:hAnsi="Georgia"/>
          <w:sz w:val="22"/>
        </w:rPr>
        <w:lastRenderedPageBreak/>
        <w:t>Figures</w:t>
      </w:r>
      <w:r w:rsidRPr="00466678">
        <w:rPr>
          <w:rFonts w:ascii="Georgia" w:hAnsi="Georgia"/>
          <w:sz w:val="22"/>
        </w:rPr>
        <w:t xml:space="preserve"> are referenced in the text (</w:t>
      </w:r>
      <w:r>
        <w:rPr>
          <w:rFonts w:ascii="Georgia" w:hAnsi="Georgia"/>
          <w:sz w:val="22"/>
        </w:rPr>
        <w:t>Figure</w:t>
      </w:r>
      <w:r w:rsidRPr="00466678">
        <w:rPr>
          <w:rFonts w:ascii="Georgia" w:hAnsi="Georgia"/>
          <w:sz w:val="22"/>
        </w:rPr>
        <w:t xml:space="preserve"> 1).</w:t>
      </w:r>
    </w:p>
    <w:p w:rsidR="00336D64" w:rsidRPr="00952EAF" w:rsidRDefault="00336D64" w:rsidP="00336D64">
      <w:pPr>
        <w:spacing w:after="1" w:line="259" w:lineRule="auto"/>
        <w:ind w:left="56" w:right="0" w:firstLine="0"/>
        <w:jc w:val="center"/>
        <w:rPr>
          <w:rFonts w:ascii="Georgia" w:hAnsi="Georgia"/>
          <w:sz w:val="22"/>
        </w:rPr>
      </w:pPr>
    </w:p>
    <w:p w:rsidR="00336D64" w:rsidRPr="00952EAF" w:rsidRDefault="00336D64" w:rsidP="00336D64">
      <w:pPr>
        <w:spacing w:after="0" w:line="259" w:lineRule="auto"/>
        <w:ind w:left="71" w:right="0" w:firstLine="0"/>
        <w:jc w:val="center"/>
        <w:rPr>
          <w:rFonts w:ascii="Georgia" w:hAnsi="Georgia"/>
          <w:sz w:val="22"/>
        </w:rPr>
      </w:pPr>
      <w:r>
        <w:rPr>
          <w:noProof/>
        </w:rPr>
        <w:drawing>
          <wp:inline distT="0" distB="0" distL="0" distR="0" wp14:anchorId="4AAB13E1" wp14:editId="20266D1E">
            <wp:extent cx="838200" cy="828675"/>
            <wp:effectExtent l="0" t="0" r="0" b="9525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64" w:rsidRPr="00952EAF" w:rsidRDefault="00336D64" w:rsidP="00294D07">
      <w:pPr>
        <w:spacing w:after="0" w:line="259" w:lineRule="auto"/>
        <w:ind w:left="216" w:right="0" w:firstLine="0"/>
        <w:jc w:val="center"/>
        <w:rPr>
          <w:rFonts w:ascii="Georgia" w:hAnsi="Georgia"/>
          <w:sz w:val="22"/>
        </w:rPr>
      </w:pPr>
      <w:bookmarkStart w:id="0" w:name="_GoBack"/>
      <w:bookmarkEnd w:id="0"/>
    </w:p>
    <w:p w:rsidR="00336D64" w:rsidRPr="00952EAF" w:rsidRDefault="00336D64" w:rsidP="00336D64">
      <w:pPr>
        <w:spacing w:after="17" w:line="259" w:lineRule="auto"/>
        <w:jc w:val="center"/>
        <w:rPr>
          <w:rFonts w:ascii="Georgia" w:hAnsi="Georgia"/>
          <w:sz w:val="18"/>
          <w:szCs w:val="18"/>
        </w:rPr>
      </w:pPr>
      <w:r w:rsidRPr="00952EAF">
        <w:rPr>
          <w:rFonts w:ascii="Georgia" w:hAnsi="Georgia"/>
          <w:b/>
          <w:sz w:val="18"/>
          <w:szCs w:val="18"/>
        </w:rPr>
        <w:t>Figure 1.</w:t>
      </w:r>
      <w:r w:rsidRPr="00952EAF">
        <w:rPr>
          <w:rFonts w:ascii="Georgia" w:hAnsi="Georgia"/>
          <w:sz w:val="18"/>
          <w:szCs w:val="18"/>
        </w:rPr>
        <w:t xml:space="preserve">  Caption</w:t>
      </w:r>
      <w:r>
        <w:rPr>
          <w:rFonts w:ascii="Georgia" w:hAnsi="Georgia"/>
          <w:sz w:val="18"/>
          <w:szCs w:val="18"/>
        </w:rPr>
        <w:t xml:space="preserve"> </w:t>
      </w:r>
      <w:r w:rsidRPr="00952EAF">
        <w:rPr>
          <w:rFonts w:ascii="Georgia" w:hAnsi="Georgia"/>
          <w:sz w:val="18"/>
          <w:szCs w:val="18"/>
        </w:rPr>
        <w:t>is centered below figure, with one blank line of separation</w:t>
      </w:r>
      <w:r>
        <w:rPr>
          <w:rFonts w:ascii="Georgia" w:hAnsi="Georgia"/>
          <w:sz w:val="18"/>
          <w:szCs w:val="18"/>
        </w:rPr>
        <w:t xml:space="preserve"> (Georgia 9 pt.)</w:t>
      </w:r>
    </w:p>
    <w:p w:rsidR="00336D64" w:rsidRPr="00952EAF" w:rsidRDefault="00336D64" w:rsidP="00336D64">
      <w:pPr>
        <w:spacing w:after="0" w:line="259" w:lineRule="auto"/>
        <w:ind w:left="56" w:right="0" w:firstLine="0"/>
        <w:jc w:val="center"/>
        <w:rPr>
          <w:rFonts w:ascii="Georgia" w:hAnsi="Georgia"/>
          <w:sz w:val="22"/>
        </w:rPr>
      </w:pPr>
    </w:p>
    <w:p w:rsidR="00336D64" w:rsidRPr="00952EAF" w:rsidRDefault="00336D64" w:rsidP="00336D64">
      <w:pPr>
        <w:pStyle w:val="Heading1"/>
        <w:jc w:val="left"/>
      </w:pPr>
      <w:r w:rsidRPr="00952EAF">
        <w:t>References</w:t>
      </w:r>
      <w:r>
        <w:t xml:space="preserve"> (Verdana 14 pt.)</w:t>
      </w:r>
    </w:p>
    <w:p w:rsidR="00336D64" w:rsidRPr="00952EAF" w:rsidRDefault="00336D64" w:rsidP="00523B82">
      <w:pPr>
        <w:spacing w:after="9" w:line="247" w:lineRule="auto"/>
        <w:ind w:left="0" w:right="0" w:firstLine="0"/>
        <w:rPr>
          <w:rFonts w:ascii="Georgia" w:hAnsi="Georgia"/>
          <w:sz w:val="22"/>
        </w:rPr>
      </w:pPr>
      <w:r w:rsidRPr="00952EAF">
        <w:rPr>
          <w:rFonts w:ascii="Georgia" w:hAnsi="Georgia"/>
          <w:sz w:val="22"/>
        </w:rPr>
        <w:t>Henderson, F.M. 1966. Open Channel Flow. Macmillan Publishing Company, Inc., New York.</w:t>
      </w:r>
      <w:r>
        <w:rPr>
          <w:rFonts w:ascii="Georgia" w:hAnsi="Georgia"/>
          <w:sz w:val="22"/>
        </w:rPr>
        <w:t xml:space="preserve"> </w:t>
      </w:r>
    </w:p>
    <w:p w:rsidR="00336D64" w:rsidRPr="00952EAF" w:rsidRDefault="00336D64" w:rsidP="00336D64">
      <w:pPr>
        <w:spacing w:after="0" w:line="247" w:lineRule="auto"/>
        <w:ind w:left="432" w:right="0" w:hanging="432"/>
        <w:rPr>
          <w:rFonts w:ascii="Georgia" w:hAnsi="Georgia"/>
          <w:sz w:val="22"/>
        </w:rPr>
      </w:pPr>
      <w:r w:rsidRPr="00952EAF">
        <w:rPr>
          <w:rFonts w:ascii="Georgia" w:hAnsi="Georgia"/>
          <w:sz w:val="22"/>
        </w:rPr>
        <w:t xml:space="preserve">Meyer-Peter, E. and Müller, R. 1948. “Formulas for bed-load transport,” Proc. 2nd Meeting of the IAHR, Stockholm, Sweden, pp 39–64. </w:t>
      </w:r>
    </w:p>
    <w:p w:rsidR="00336D64" w:rsidRPr="00952EAF" w:rsidRDefault="00336D64" w:rsidP="00336D64">
      <w:pPr>
        <w:spacing w:after="0" w:line="247" w:lineRule="auto"/>
        <w:ind w:left="432" w:right="0" w:hanging="432"/>
        <w:rPr>
          <w:rFonts w:ascii="Georgia" w:hAnsi="Georgia"/>
          <w:sz w:val="22"/>
        </w:rPr>
      </w:pPr>
      <w:r w:rsidRPr="00952EAF">
        <w:rPr>
          <w:rFonts w:ascii="Georgia" w:hAnsi="Georgia"/>
          <w:sz w:val="22"/>
        </w:rPr>
        <w:t xml:space="preserve">Parker, G., </w:t>
      </w:r>
      <w:proofErr w:type="spellStart"/>
      <w:r w:rsidRPr="00952EAF">
        <w:rPr>
          <w:rFonts w:ascii="Georgia" w:hAnsi="Georgia"/>
          <w:sz w:val="22"/>
        </w:rPr>
        <w:t>Klingeman</w:t>
      </w:r>
      <w:proofErr w:type="spellEnd"/>
      <w:r w:rsidRPr="00952EAF">
        <w:rPr>
          <w:rFonts w:ascii="Georgia" w:hAnsi="Georgia"/>
          <w:sz w:val="22"/>
        </w:rPr>
        <w:t xml:space="preserve">, P.C., and McLean, D.G. 1982. “Bedload and size distribution in paved gravel-bed streams,” Journal of Hydraulic Engineering, ASCE, 108(4):544–571. </w:t>
      </w:r>
      <w:r>
        <w:rPr>
          <w:rFonts w:ascii="Georgia" w:hAnsi="Georgia"/>
          <w:sz w:val="22"/>
        </w:rPr>
        <w:t>(Georgia 11 pt.)</w:t>
      </w:r>
    </w:p>
    <w:p w:rsidR="00336D64" w:rsidRPr="00952EAF" w:rsidRDefault="00336D64" w:rsidP="00336D64">
      <w:pPr>
        <w:spacing w:after="3" w:line="255" w:lineRule="auto"/>
        <w:ind w:left="360" w:right="289" w:hanging="360"/>
        <w:rPr>
          <w:rFonts w:ascii="Georgia" w:hAnsi="Georgia"/>
          <w:sz w:val="22"/>
        </w:rPr>
      </w:pPr>
    </w:p>
    <w:p w:rsidR="00020308" w:rsidRDefault="00020308"/>
    <w:sectPr w:rsidR="00020308" w:rsidSect="00294D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64"/>
    <w:rsid w:val="00020308"/>
    <w:rsid w:val="00294D07"/>
    <w:rsid w:val="00336D64"/>
    <w:rsid w:val="00523B82"/>
    <w:rsid w:val="008A1BEF"/>
    <w:rsid w:val="00D1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38C79-368F-4B8B-92B5-54A749E0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D64"/>
    <w:pPr>
      <w:spacing w:after="111" w:line="248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D64"/>
    <w:pPr>
      <w:keepNext/>
      <w:keepLines/>
      <w:spacing w:after="240" w:line="259" w:lineRule="auto"/>
      <w:ind w:left="0" w:right="0" w:firstLine="0"/>
      <w:jc w:val="center"/>
      <w:outlineLvl w:val="0"/>
    </w:pPr>
    <w:rPr>
      <w:rFonts w:ascii="Verdana" w:eastAsiaTheme="majorEastAsia" w:hAnsi="Verdana" w:cstheme="majorBidi"/>
      <w:b/>
      <w:color w:val="auto"/>
      <w:sz w:val="28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36D64"/>
    <w:pPr>
      <w:keepNext/>
      <w:keepLines/>
      <w:spacing w:after="240"/>
      <w:ind w:left="14" w:hanging="14"/>
      <w:outlineLvl w:val="1"/>
    </w:pPr>
    <w:rPr>
      <w:rFonts w:ascii="Verdana" w:eastAsia="Times New Roman" w:hAnsi="Verdana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1A4"/>
    <w:pPr>
      <w:keepNext/>
      <w:keepLines/>
      <w:spacing w:after="0" w:line="247" w:lineRule="auto"/>
      <w:ind w:left="14" w:right="0" w:hanging="14"/>
      <w:jc w:val="left"/>
      <w:outlineLvl w:val="2"/>
    </w:pPr>
    <w:rPr>
      <w:rFonts w:ascii="Verdana" w:eastAsiaTheme="majorEastAsia" w:hAnsi="Verdana" w:cstheme="majorBidi"/>
      <w:b/>
      <w:color w:val="auto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8A1BEF"/>
    <w:rPr>
      <w:b w:val="0"/>
    </w:rPr>
  </w:style>
  <w:style w:type="character" w:customStyle="1" w:styleId="Style1Char">
    <w:name w:val="Style1 Char"/>
    <w:basedOn w:val="Heading1Char"/>
    <w:link w:val="Style1"/>
    <w:rsid w:val="008A1BEF"/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36D64"/>
    <w:rPr>
      <w:rFonts w:ascii="Verdana" w:eastAsiaTheme="majorEastAsia" w:hAnsi="Verdan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6D64"/>
    <w:rPr>
      <w:rFonts w:ascii="Verdana" w:eastAsia="Times New Roman" w:hAnsi="Verdana" w:cs="Times New Roman"/>
      <w:b/>
      <w:color w:val="000000"/>
      <w:sz w:val="24"/>
    </w:rPr>
  </w:style>
  <w:style w:type="table" w:customStyle="1" w:styleId="TableGrid">
    <w:name w:val="TableGrid"/>
    <w:rsid w:val="00336D6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111A4"/>
    <w:rPr>
      <w:rFonts w:ascii="Verdana" w:eastAsiaTheme="majorEastAsia" w:hAnsi="Verdana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the Interior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Randle, Timothy J</dc:creator>
  <cp:keywords/>
  <dc:description/>
  <cp:lastModifiedBy>Randle, Timothy J</cp:lastModifiedBy>
  <cp:revision>3</cp:revision>
  <dcterms:created xsi:type="dcterms:W3CDTF">2018-07-23T04:24:00Z</dcterms:created>
  <dcterms:modified xsi:type="dcterms:W3CDTF">2018-07-23T04:44:00Z</dcterms:modified>
</cp:coreProperties>
</file>