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275CC" w14:textId="4E4B792E" w:rsidR="00A10A37" w:rsidRPr="00A10A37" w:rsidRDefault="00A10A37" w:rsidP="00A10A37">
      <w:pPr>
        <w:shd w:val="clear" w:color="auto" w:fill="FFFFFF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A10A37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7940B2BC" wp14:editId="03722D96">
            <wp:extent cx="6480810" cy="1819275"/>
            <wp:effectExtent l="0" t="0" r="0" b="0"/>
            <wp:docPr id="1280077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145D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Đã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lưu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biểu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đồ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HSG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trước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xử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lý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vào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: HSG_before_outlier.png</w:t>
      </w:r>
    </w:p>
    <w:p w14:paraId="40AFF400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39307107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giá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trị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NaN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mỗi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_Cleaned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sau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khi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xử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lý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lai:</w:t>
      </w:r>
    </w:p>
    <w:p w14:paraId="126CE8E5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HSG_Cleaned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 1</w:t>
      </w:r>
    </w:p>
    <w:p w14:paraId="772F5A60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dtype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: int64</w:t>
      </w:r>
    </w:p>
    <w:p w14:paraId="6EAB1620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347CB034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---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theo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IQR ---</w:t>
      </w:r>
    </w:p>
    <w:p w14:paraId="2E8087FE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VNINDEX: 0</w:t>
      </w:r>
    </w:p>
    <w:p w14:paraId="13EDF198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BVH: 0</w:t>
      </w:r>
    </w:p>
    <w:p w14:paraId="2A5A1149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CSM: 0</w:t>
      </w:r>
    </w:p>
    <w:p w14:paraId="5C55F8C8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CTG: 0</w:t>
      </w:r>
    </w:p>
    <w:p w14:paraId="6935F3A2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CII: 0</w:t>
      </w:r>
    </w:p>
    <w:p w14:paraId="55D08C08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DPM: 12</w:t>
      </w:r>
    </w:p>
    <w:p w14:paraId="3C98E440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FLC: 33</w:t>
      </w:r>
    </w:p>
    <w:p w14:paraId="507940D1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EIB: 0</w:t>
      </w:r>
    </w:p>
    <w:p w14:paraId="56B87C66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DRC: 0</w:t>
      </w:r>
    </w:p>
    <w:p w14:paraId="7E893329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FPT: 0</w:t>
      </w:r>
    </w:p>
    <w:p w14:paraId="707CB17D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HAG: 0</w:t>
      </w:r>
    </w:p>
    <w:p w14:paraId="7AB20384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HCM: 0</w:t>
      </w:r>
    </w:p>
    <w:p w14:paraId="1A3DC994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GMD: 0</w:t>
      </w:r>
    </w:p>
    <w:p w14:paraId="4F6AF886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HPG: 0</w:t>
      </w:r>
    </w:p>
    <w:p w14:paraId="55CD0AA4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IJC: 0</w:t>
      </w:r>
    </w:p>
    <w:p w14:paraId="361E06E0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HSG: 162</w:t>
      </w:r>
    </w:p>
    <w:p w14:paraId="38FA9C49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MBB: 0</w:t>
      </w:r>
    </w:p>
    <w:p w14:paraId="014A7F5B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MSN: 0</w:t>
      </w:r>
    </w:p>
    <w:p w14:paraId="22046994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ITA: 0</w:t>
      </w:r>
    </w:p>
    <w:p w14:paraId="1E5309FE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OGC: 0</w:t>
      </w:r>
    </w:p>
    <w:p w14:paraId="72B30F3A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KDC: 0</w:t>
      </w:r>
    </w:p>
    <w:p w14:paraId="5A5C243C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PVD: 0</w:t>
      </w:r>
    </w:p>
    <w:p w14:paraId="1BE6F322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PPC: 0</w:t>
      </w:r>
    </w:p>
    <w:p w14:paraId="060A10F5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PVT: 0</w:t>
      </w:r>
    </w:p>
    <w:p w14:paraId="4B3943EC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VCB: 0</w:t>
      </w:r>
    </w:p>
    <w:p w14:paraId="6EEF820F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SSI: 0</w:t>
      </w:r>
    </w:p>
    <w:p w14:paraId="755D64AB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STB: 0</w:t>
      </w:r>
    </w:p>
    <w:p w14:paraId="1AEBF1A1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REE: 0</w:t>
      </w:r>
    </w:p>
    <w:p w14:paraId="68A16A8D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VIC: 0</w:t>
      </w:r>
    </w:p>
    <w:p w14:paraId="1381A4DA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VNM: 0</w:t>
      </w:r>
    </w:p>
    <w:p w14:paraId="6F9DFBCF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NGANHANG: 0</w:t>
      </w:r>
    </w:p>
    <w:p w14:paraId="1AD23262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KHOANGSAN: 0</w:t>
      </w:r>
    </w:p>
    <w:p w14:paraId="0CE38896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NANGLUONG: 0</w:t>
      </w:r>
    </w:p>
    <w:p w14:paraId="0FFB91B3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VN30: 1</w:t>
      </w:r>
    </w:p>
    <w:p w14:paraId="41114423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UPCOM: 19</w:t>
      </w:r>
    </w:p>
    <w:p w14:paraId="4E6FD0D3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điểm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CONGNGHE: 0</w:t>
      </w:r>
    </w:p>
    <w:p w14:paraId="0494641C" w14:textId="5763ACEA" w:rsidR="00A10A37" w:rsidRPr="00A10A37" w:rsidRDefault="00A10A37" w:rsidP="00A10A37">
      <w:pPr>
        <w:shd w:val="clear" w:color="auto" w:fill="FFFFFF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A10A37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4215C3D8" wp14:editId="44FA74E7">
            <wp:extent cx="6480810" cy="1817370"/>
            <wp:effectExtent l="0" t="0" r="0" b="0"/>
            <wp:docPr id="1784156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3274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Đã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lưu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biểu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đồ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HSG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sau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xử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lý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ngoại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lai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vào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HSG_after_outlier.png</w:t>
      </w:r>
    </w:p>
    <w:p w14:paraId="33897365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3B1CA8B5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Đã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lưu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dữ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liệu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(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gốc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+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đã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xử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lý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)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vào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'VNINDEX_iqr_cleaned.csv'</w:t>
      </w:r>
    </w:p>
    <w:p w14:paraId="5580F860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4FC565CC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Số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giá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trị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NaN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mỗi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trước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khi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xử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lý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dữ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liệu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thiếu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:</w:t>
      </w:r>
    </w:p>
    <w:p w14:paraId="62DF24AA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VNINDEX      629</w:t>
      </w:r>
    </w:p>
    <w:p w14:paraId="258E7AA1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BVH          629</w:t>
      </w:r>
    </w:p>
    <w:p w14:paraId="66034967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CSM          629</w:t>
      </w:r>
    </w:p>
    <w:p w14:paraId="2723E93C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CTG          629</w:t>
      </w:r>
    </w:p>
    <w:p w14:paraId="27B75D18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CII          629</w:t>
      </w:r>
    </w:p>
    <w:p w14:paraId="407B2155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DPM          629</w:t>
      </w:r>
    </w:p>
    <w:p w14:paraId="4EBA9BE2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FLC          629</w:t>
      </w:r>
    </w:p>
    <w:p w14:paraId="67FB1D6B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EIB          629</w:t>
      </w:r>
    </w:p>
    <w:p w14:paraId="27A4766D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DRC          629</w:t>
      </w:r>
    </w:p>
    <w:p w14:paraId="6B60044B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FPT          629</w:t>
      </w:r>
    </w:p>
    <w:p w14:paraId="5D91A323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HAG          629</w:t>
      </w:r>
    </w:p>
    <w:p w14:paraId="372C5327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HCM          629</w:t>
      </w:r>
    </w:p>
    <w:p w14:paraId="3A7EC60D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GMD          629</w:t>
      </w:r>
    </w:p>
    <w:p w14:paraId="2C80B41F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HPG          629</w:t>
      </w:r>
    </w:p>
    <w:p w14:paraId="608AC31B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IJC          629</w:t>
      </w:r>
    </w:p>
    <w:p w14:paraId="466BC557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HSG          629</w:t>
      </w:r>
    </w:p>
    <w:p w14:paraId="2F7E6EFA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MBB          629</w:t>
      </w:r>
    </w:p>
    <w:p w14:paraId="20743487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MSN          629</w:t>
      </w:r>
    </w:p>
    <w:p w14:paraId="250FF25D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ITA          629</w:t>
      </w:r>
    </w:p>
    <w:p w14:paraId="6FD1B306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OGC          629</w:t>
      </w:r>
    </w:p>
    <w:p w14:paraId="5ACDD3D5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KDC          629</w:t>
      </w:r>
    </w:p>
    <w:p w14:paraId="25446660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PVD          629</w:t>
      </w:r>
    </w:p>
    <w:p w14:paraId="4C183C1A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PPC          629</w:t>
      </w:r>
    </w:p>
    <w:p w14:paraId="58C6995F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PVT          629</w:t>
      </w:r>
    </w:p>
    <w:p w14:paraId="55F6A8E1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VCB          629</w:t>
      </w:r>
    </w:p>
    <w:p w14:paraId="72B991A2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SSI          629</w:t>
      </w:r>
    </w:p>
    <w:p w14:paraId="5414E225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STB          629</w:t>
      </w:r>
    </w:p>
    <w:p w14:paraId="40348DAB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REE          629</w:t>
      </w:r>
    </w:p>
    <w:p w14:paraId="3B2BA600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VIC          629</w:t>
      </w:r>
    </w:p>
    <w:p w14:paraId="148C0F6A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VNM          629</w:t>
      </w:r>
    </w:p>
    <w:p w14:paraId="5C381EF0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NGANHANG     629</w:t>
      </w:r>
    </w:p>
    <w:p w14:paraId="7007B753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KHOANGSAN    629</w:t>
      </w:r>
    </w:p>
    <w:p w14:paraId="7310D8B2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NANGLUONG    629</w:t>
      </w:r>
    </w:p>
    <w:p w14:paraId="685613EE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VN30         629</w:t>
      </w:r>
    </w:p>
    <w:p w14:paraId="4947879F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UPCOM        629</w:t>
      </w:r>
    </w:p>
    <w:p w14:paraId="582AC9C2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CONGNGHE     629</w:t>
      </w:r>
    </w:p>
    <w:p w14:paraId="7C8B0000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dtype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: int64</w:t>
      </w:r>
    </w:p>
    <w:p w14:paraId="7B8BE8BF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416CE50B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Không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có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giá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trị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NaN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nào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trong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các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sau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khi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xử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lý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dữ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liệu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thiếu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.</w:t>
      </w:r>
    </w:p>
    <w:p w14:paraId="099BA201" w14:textId="366351B8" w:rsidR="00A10A37" w:rsidRPr="00A10A37" w:rsidRDefault="00A10A37" w:rsidP="00A10A37">
      <w:pPr>
        <w:shd w:val="clear" w:color="auto" w:fill="FFFFFF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A10A37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5806FE5F" wp14:editId="248250D2">
            <wp:extent cx="6480810" cy="1817370"/>
            <wp:effectExtent l="0" t="0" r="0" b="0"/>
            <wp:docPr id="8845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2AD06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Đã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lưu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biểu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đồ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HSG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sau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xử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lý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dữ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liệu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thiếu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vào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'HSG_after_missing.png'</w:t>
      </w:r>
    </w:p>
    <w:p w14:paraId="25D47C8C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63BAD7A1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Mẫu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dữ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liệu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sau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khi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xử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lý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(5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dòng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đầu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):</w:t>
      </w:r>
    </w:p>
    <w:p w14:paraId="11EF345A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            VNINDEX        BVH       CSM        CTG      CII   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DPM  \</w:t>
      </w:r>
      <w:proofErr w:type="gramEnd"/>
    </w:p>
    <w:p w14:paraId="20B813A6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03  351.650000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36.775000  3.080000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10.015000  9.96500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12.735   </w:t>
      </w:r>
    </w:p>
    <w:p w14:paraId="50D68E90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04  350.350000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37.062500  3.052500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9.987500  9.79000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12.735   </w:t>
      </w:r>
    </w:p>
    <w:p w14:paraId="5227FA2F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05  348.233333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36.908333  3.021667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10.026667  9.69000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12.735   </w:t>
      </w:r>
    </w:p>
    <w:p w14:paraId="62B5CF0A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06  345.762500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36.416250  2.996250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10.088750  9.60375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12.735   </w:t>
      </w:r>
    </w:p>
    <w:p w14:paraId="73D49709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07  345.762500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36.416250  2.996250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10.088750  9.60375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12.735   </w:t>
      </w:r>
    </w:p>
    <w:p w14:paraId="3DB31D65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1B7B7F8A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               FLC        EIB     DRC    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FPT  ...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     STB     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REE  \</w:t>
      </w:r>
      <w:proofErr w:type="gramEnd"/>
    </w:p>
    <w:p w14:paraId="6BD88E6C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03  11.375000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11.315000  5.2250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15.8300  ...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10.195000  6.640000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</w:t>
      </w:r>
    </w:p>
    <w:p w14:paraId="6DDCB566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04  11.825000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11.277500  5.2100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15.9550  ...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10.347500  6.712500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</w:t>
      </w:r>
    </w:p>
    <w:p w14:paraId="4728071C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05  12.126667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11.278333  5.1950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15.9200  ...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10.451667  6.756667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</w:t>
      </w:r>
    </w:p>
    <w:p w14:paraId="65A59D27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06  12.361250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11.258750  5.1775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15.8975  ...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10.496250  6.742500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</w:t>
      </w:r>
    </w:p>
    <w:p w14:paraId="1D8AD529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07  12.361250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11.258750  5.1775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15.8975  ...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10.496250  6.742500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</w:t>
      </w:r>
    </w:p>
    <w:p w14:paraId="72204043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5A4E3749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               VIC        VNM   NGANHANG   KHOANGSAN   NANGLUONG      VN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30  \</w:t>
      </w:r>
      <w:proofErr w:type="gramEnd"/>
    </w:p>
    <w:p w14:paraId="05ABC969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03  24.970000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28.510000  352.71500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350.835000  350.455000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380.1500   </w:t>
      </w:r>
    </w:p>
    <w:p w14:paraId="2A5A651D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04  25.032500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28.270000  353.13750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350.685000  349.057500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376.2000   </w:t>
      </w:r>
    </w:p>
    <w:p w14:paraId="68E5C434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05  25.073333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27.843333  353.72500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350.138333  347.818333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372.7000   </w:t>
      </w:r>
    </w:p>
    <w:p w14:paraId="51A4E158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06  25.062500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27.510000  352.28125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349.445000  346.015000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370.2125   </w:t>
      </w:r>
    </w:p>
    <w:p w14:paraId="3D65E0BC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07  25.062500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27.510000  352.28125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349.445000  346.015000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370.2125   </w:t>
      </w:r>
    </w:p>
    <w:p w14:paraId="086B5821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19209693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              UPCOM    CONGNGHE  </w:t>
      </w:r>
    </w:p>
    <w:p w14:paraId="123D3BCE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03  33.700000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345.500000  </w:t>
      </w:r>
    </w:p>
    <w:p w14:paraId="522BFC5E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04  33.625000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346.025000  </w:t>
      </w:r>
    </w:p>
    <w:p w14:paraId="7C7D7444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05  33.633333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344.551667  </w:t>
      </w:r>
    </w:p>
    <w:p w14:paraId="73E257E6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06  33.625000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344.101250  </w:t>
      </w:r>
    </w:p>
    <w:p w14:paraId="4D5314DB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2012-01-</w:t>
      </w:r>
      <w:proofErr w:type="gram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07  33.625000</w:t>
      </w:r>
      <w:proofErr w:type="gram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 344.101250  </w:t>
      </w:r>
    </w:p>
    <w:p w14:paraId="0753EA9B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395BF601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[5 rows x 36 columns]</w:t>
      </w:r>
    </w:p>
    <w:p w14:paraId="17F958F6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</w:p>
    <w:p w14:paraId="53D68B9D" w14:textId="77777777" w:rsidR="00A10A37" w:rsidRPr="00A10A37" w:rsidRDefault="00A10A37" w:rsidP="00A10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Đã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lưu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dữ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liệu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(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chỉ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đã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xử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lý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,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tên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cột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gốc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) </w:t>
      </w:r>
      <w:proofErr w:type="spellStart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vào</w:t>
      </w:r>
      <w:proofErr w:type="spellEnd"/>
      <w:r w:rsidRPr="00A10A3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 xml:space="preserve"> 'VNINDEX_iqr_filled_HSG_Adjust.csv'</w:t>
      </w:r>
    </w:p>
    <w:p w14:paraId="7B63C380" w14:textId="77777777" w:rsidR="00590A2C" w:rsidRDefault="00590A2C" w:rsidP="00A10A37"/>
    <w:sectPr w:rsidR="00590A2C" w:rsidSect="00A10A37">
      <w:pgSz w:w="12240" w:h="15840"/>
      <w:pgMar w:top="894" w:right="1161" w:bottom="830" w:left="11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9EA46884"/>
    <w:lvl w:ilvl="0">
      <w:start w:val="1"/>
      <w:numFmt w:val="bullet"/>
      <w:pStyle w:val="ListBullet2"/>
      <w:lvlText w:val="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1" w15:restartNumberingAfterBreak="0">
    <w:nsid w:val="744F3930"/>
    <w:multiLevelType w:val="hybridMultilevel"/>
    <w:tmpl w:val="ED80F284"/>
    <w:lvl w:ilvl="0" w:tplc="0EF8B1BC">
      <w:start w:val="1"/>
      <w:numFmt w:val="upperRoman"/>
      <w:pStyle w:val="Heading2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344496">
    <w:abstractNumId w:val="1"/>
  </w:num>
  <w:num w:numId="2" w16cid:durableId="1685083631">
    <w:abstractNumId w:val="0"/>
  </w:num>
  <w:num w:numId="3" w16cid:durableId="89916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37"/>
    <w:rsid w:val="000764A2"/>
    <w:rsid w:val="000C76C4"/>
    <w:rsid w:val="000D6C6E"/>
    <w:rsid w:val="000E2B0A"/>
    <w:rsid w:val="000F4C63"/>
    <w:rsid w:val="0012015C"/>
    <w:rsid w:val="00140D6E"/>
    <w:rsid w:val="00174047"/>
    <w:rsid w:val="001C0CA0"/>
    <w:rsid w:val="001F42F2"/>
    <w:rsid w:val="00224CE4"/>
    <w:rsid w:val="00250473"/>
    <w:rsid w:val="002C55DE"/>
    <w:rsid w:val="002F01F0"/>
    <w:rsid w:val="00304521"/>
    <w:rsid w:val="00341EB5"/>
    <w:rsid w:val="00360D34"/>
    <w:rsid w:val="0038716B"/>
    <w:rsid w:val="00453CD2"/>
    <w:rsid w:val="00490682"/>
    <w:rsid w:val="004F7CB4"/>
    <w:rsid w:val="0050145C"/>
    <w:rsid w:val="00534CDC"/>
    <w:rsid w:val="005641C8"/>
    <w:rsid w:val="00590A2C"/>
    <w:rsid w:val="005D129F"/>
    <w:rsid w:val="005D3A6C"/>
    <w:rsid w:val="00682217"/>
    <w:rsid w:val="006E6595"/>
    <w:rsid w:val="007432A7"/>
    <w:rsid w:val="00745F3C"/>
    <w:rsid w:val="007E0C51"/>
    <w:rsid w:val="007F5003"/>
    <w:rsid w:val="00850E51"/>
    <w:rsid w:val="009318B9"/>
    <w:rsid w:val="009A1C1D"/>
    <w:rsid w:val="009F4910"/>
    <w:rsid w:val="00A1098F"/>
    <w:rsid w:val="00A10A37"/>
    <w:rsid w:val="00A521F4"/>
    <w:rsid w:val="00A5568B"/>
    <w:rsid w:val="00AE4697"/>
    <w:rsid w:val="00AF25A9"/>
    <w:rsid w:val="00B14318"/>
    <w:rsid w:val="00B8405A"/>
    <w:rsid w:val="00C305B7"/>
    <w:rsid w:val="00CB6F78"/>
    <w:rsid w:val="00CC495A"/>
    <w:rsid w:val="00D81466"/>
    <w:rsid w:val="00E369E7"/>
    <w:rsid w:val="00EA3C5C"/>
    <w:rsid w:val="00EF66CE"/>
    <w:rsid w:val="00F0329B"/>
    <w:rsid w:val="00F3205E"/>
    <w:rsid w:val="00F51110"/>
    <w:rsid w:val="00FC61B9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23AD1"/>
  <w15:chartTrackingRefBased/>
  <w15:docId w15:val="{7B292853-1AFE-594E-80A0-9B68632A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F0"/>
    <w:pPr>
      <w:keepNext/>
      <w:keepLines/>
      <w:numPr>
        <w:numId w:val="1"/>
      </w:numPr>
      <w:spacing w:before="360" w:after="80" w:line="276" w:lineRule="auto"/>
      <w:outlineLvl w:val="1"/>
    </w:pPr>
    <w:rPr>
      <w:rFonts w:ascii="Calibri" w:eastAsia="Calibri" w:hAnsi="Calibri" w:cs="Times New Roman"/>
      <w:b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A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A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A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A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01F0"/>
    <w:rPr>
      <w:rFonts w:ascii="Arial" w:hAnsi="Arial"/>
      <w:b/>
      <w:bCs/>
    </w:rPr>
  </w:style>
  <w:style w:type="character" w:styleId="SubtleEmphasis">
    <w:name w:val="Subtle Emphasis"/>
    <w:basedOn w:val="DefaultParagraphFont"/>
    <w:uiPriority w:val="19"/>
    <w:qFormat/>
    <w:rsid w:val="002F01F0"/>
    <w:rPr>
      <w:color w:val="404040" w:themeColor="text1" w:themeTint="BF"/>
    </w:rPr>
  </w:style>
  <w:style w:type="character" w:styleId="Emphasis">
    <w:name w:val="Emphasis"/>
    <w:uiPriority w:val="20"/>
    <w:qFormat/>
    <w:rsid w:val="002F01F0"/>
  </w:style>
  <w:style w:type="character" w:customStyle="1" w:styleId="Heading2Char">
    <w:name w:val="Heading 2 Char"/>
    <w:basedOn w:val="DefaultParagraphFont"/>
    <w:link w:val="Heading2"/>
    <w:uiPriority w:val="9"/>
    <w:rsid w:val="002F01F0"/>
    <w:rPr>
      <w:rFonts w:ascii="Calibri" w:eastAsia="Calibri" w:hAnsi="Calibri" w:cs="Times New Roman"/>
      <w:b/>
      <w:kern w:val="0"/>
      <w:sz w:val="36"/>
      <w:szCs w:val="36"/>
      <w14:ligatures w14:val="none"/>
    </w:rPr>
  </w:style>
  <w:style w:type="paragraph" w:styleId="ListBullet2">
    <w:name w:val="List Bullet 2"/>
    <w:basedOn w:val="Normal"/>
    <w:autoRedefine/>
    <w:uiPriority w:val="99"/>
    <w:unhideWhenUsed/>
    <w:qFormat/>
    <w:rsid w:val="00360D34"/>
    <w:pPr>
      <w:numPr>
        <w:numId w:val="3"/>
      </w:numPr>
      <w:spacing w:before="120" w:after="120" w:line="288" w:lineRule="auto"/>
      <w:contextualSpacing/>
      <w:jc w:val="both"/>
    </w:pPr>
    <w:rPr>
      <w:rFonts w:ascii="Times New Roman" w:eastAsiaTheme="minorHAnsi" w:hAnsi="Times New Roman" w:cs="Angsana New"/>
      <w:sz w:val="26"/>
      <w:szCs w:val="20"/>
      <w:lang w:val="de-DE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10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A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A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A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A3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A3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633</Words>
  <Characters>3610</Characters>
  <Application>Microsoft Office Word</Application>
  <DocSecurity>0</DocSecurity>
  <Lines>30</Lines>
  <Paragraphs>8</Paragraphs>
  <ScaleCrop>false</ScaleCrop>
  <Company>BAP IT JSC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Lợi</dc:creator>
  <cp:keywords/>
  <dc:description/>
  <cp:lastModifiedBy>Ngô Thanh Lợi</cp:lastModifiedBy>
  <cp:revision>1</cp:revision>
  <cp:lastPrinted>2025-06-03T00:31:00Z</cp:lastPrinted>
  <dcterms:created xsi:type="dcterms:W3CDTF">2025-06-03T00:29:00Z</dcterms:created>
  <dcterms:modified xsi:type="dcterms:W3CDTF">2025-06-03T00:32:00Z</dcterms:modified>
</cp:coreProperties>
</file>