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529D2" w:rsidRPr="005529D2" w:rsidRDefault="005529D2" w:rsidP="0044022D">
      <w:pPr>
        <w:pStyle w:val="NormalWeb"/>
        <w:shd w:val="clear" w:color="auto" w:fill="FFFFFF"/>
        <w:spacing w:before="0" w:beforeAutospacing="0"/>
        <w:rPr>
          <w:rFonts w:ascii="Noto Serif" w:hAnsi="Noto Serif" w:cs="Noto Serif"/>
          <w:b/>
          <w:bCs/>
          <w:color w:val="000000"/>
          <w:lang w:val="en-US"/>
        </w:rPr>
      </w:pPr>
      <w:proofErr w:type="spellStart"/>
      <w:r>
        <w:rPr>
          <w:rFonts w:ascii="Noto Serif" w:hAnsi="Noto Serif" w:cs="Noto Serif"/>
          <w:b/>
          <w:bCs/>
          <w:color w:val="000000"/>
          <w:lang w:val="en-US"/>
        </w:rPr>
        <w:t>Tính</w:t>
      </w:r>
      <w:proofErr w:type="spellEnd"/>
      <w:r>
        <w:rPr>
          <w:rFonts w:ascii="Noto Serif" w:hAnsi="Noto Serif" w:cs="Noto Serif"/>
          <w:b/>
          <w:bCs/>
          <w:color w:val="000000"/>
          <w:lang w:val="en-US"/>
        </w:rPr>
        <w:t xml:space="preserve"> </w:t>
      </w:r>
      <w:proofErr w:type="spellStart"/>
      <w:r>
        <w:rPr>
          <w:rFonts w:ascii="Noto Serif" w:hAnsi="Noto Serif" w:cs="Noto Serif"/>
          <w:b/>
          <w:bCs/>
          <w:color w:val="000000"/>
          <w:lang w:val="en-US"/>
        </w:rPr>
        <w:t>đóng</w:t>
      </w:r>
      <w:proofErr w:type="spellEnd"/>
      <w:r>
        <w:rPr>
          <w:rFonts w:ascii="Noto Serif" w:hAnsi="Noto Serif" w:cs="Noto Serif"/>
          <w:b/>
          <w:bCs/>
          <w:color w:val="000000"/>
          <w:lang w:val="en-US"/>
        </w:rPr>
        <w:t xml:space="preserve"> </w:t>
      </w:r>
      <w:proofErr w:type="spellStart"/>
      <w:r>
        <w:rPr>
          <w:rFonts w:ascii="Noto Serif" w:hAnsi="Noto Serif" w:cs="Noto Serif"/>
          <w:b/>
          <w:bCs/>
          <w:color w:val="000000"/>
          <w:lang w:val="en-US"/>
        </w:rPr>
        <w:t>gói</w:t>
      </w:r>
      <w:proofErr w:type="spellEnd"/>
    </w:p>
    <w:p w:rsidR="0044022D" w:rsidRDefault="0044022D" w:rsidP="0044022D">
      <w:pPr>
        <w:pStyle w:val="NormalWeb"/>
        <w:shd w:val="clear" w:color="auto" w:fill="FFFFFF"/>
        <w:spacing w:before="0" w:beforeAutospacing="0"/>
        <w:rPr>
          <w:rFonts w:ascii="Noto Serif" w:hAnsi="Noto Serif" w:cs="Noto Serif"/>
          <w:color w:val="000000"/>
        </w:rPr>
      </w:pPr>
      <w:r>
        <w:rPr>
          <w:rFonts w:ascii="Noto Serif" w:hAnsi="Noto Serif" w:cs="Noto Serif"/>
          <w:color w:val="000000"/>
        </w:rPr>
        <w:t xml:space="preserve">Tính đóng gói (encapsulation) "đóng gói" thuộc tính và phương thức của đối tượng (hoặc lớp) thông qua việc giới hạn quyền truy cập (hoặc thay đổi) giá trị của thuộc tính hoặc quyền gọi phương thức. </w:t>
      </w:r>
    </w:p>
    <w:p w:rsidR="0044022D" w:rsidRDefault="0044022D" w:rsidP="0044022D">
      <w:pPr>
        <w:pStyle w:val="NormalWeb"/>
        <w:shd w:val="clear" w:color="auto" w:fill="FFFFFF"/>
        <w:spacing w:before="0" w:beforeAutospacing="0"/>
        <w:rPr>
          <w:rFonts w:ascii="Noto Serif" w:hAnsi="Noto Serif" w:cs="Noto Serif"/>
          <w:color w:val="000000"/>
        </w:rPr>
      </w:pPr>
      <w:r>
        <w:rPr>
          <w:rFonts w:ascii="Noto Serif" w:hAnsi="Noto Serif" w:cs="Noto Serif"/>
          <w:color w:val="000000"/>
        </w:rPr>
        <w:t>Nói cách khác tính đóng gói cho phép kiểm soát quyền truy cập (và thay đổi) giá trị của thuộc tính hoặc quyền gọi phương thức của đối tượng (hoặc lớp) và đối tượng (hoặc lớp) con.</w:t>
      </w:r>
    </w:p>
    <w:p w:rsidR="0044022D" w:rsidRDefault="0044022D" w:rsidP="0044022D">
      <w:pPr>
        <w:pStyle w:val="NormalWeb"/>
        <w:shd w:val="clear" w:color="auto" w:fill="FFFFFF"/>
        <w:spacing w:before="0" w:beforeAutospacing="0"/>
        <w:rPr>
          <w:rFonts w:ascii="Noto Serif" w:hAnsi="Noto Serif" w:cs="Noto Serif"/>
          <w:color w:val="000000"/>
        </w:rPr>
      </w:pPr>
      <w:r>
        <w:rPr>
          <w:rFonts w:ascii="Noto Serif" w:hAnsi="Noto Serif" w:cs="Noto Serif"/>
          <w:color w:val="000000"/>
        </w:rPr>
        <w:t>Một lớp được đóng gói đầy đủ có các hàm getter và setter được sử dụng để đọc và ghi dữ liệu. Lớp này không cho phép truy cập dữ liệu trực tiếp.</w:t>
      </w:r>
    </w:p>
    <w:p w:rsidR="00EA5C3C" w:rsidRDefault="00EA5C3C"/>
    <w:p w:rsidR="00EA5C3C" w:rsidRDefault="00EA5C3C"/>
    <w:p w:rsidR="00EA5C3C" w:rsidRDefault="0044022D">
      <w:r w:rsidRPr="0044022D">
        <w:drawing>
          <wp:inline distT="0" distB="0" distL="0" distR="0" wp14:anchorId="01101B40" wp14:editId="7AE2F820">
            <wp:extent cx="5943600" cy="3938270"/>
            <wp:effectExtent l="0" t="0" r="0" b="0"/>
            <wp:docPr id="84041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10570" name=""/>
                    <pic:cNvPicPr/>
                  </pic:nvPicPr>
                  <pic:blipFill>
                    <a:blip r:embed="rId5"/>
                    <a:stretch>
                      <a:fillRect/>
                    </a:stretch>
                  </pic:blipFill>
                  <pic:spPr>
                    <a:xfrm>
                      <a:off x="0" y="0"/>
                      <a:ext cx="5943600" cy="3938270"/>
                    </a:xfrm>
                    <a:prstGeom prst="rect">
                      <a:avLst/>
                    </a:prstGeom>
                  </pic:spPr>
                </pic:pic>
              </a:graphicData>
            </a:graphic>
          </wp:inline>
        </w:drawing>
      </w:r>
    </w:p>
    <w:p w:rsidR="0044022D" w:rsidRDefault="0044022D"/>
    <w:p w:rsidR="005529D2" w:rsidRDefault="005529D2"/>
    <w:p w:rsidR="005529D2" w:rsidRDefault="005529D2">
      <w:pPr>
        <w:rPr>
          <w:b/>
          <w:bCs/>
          <w:lang w:val="en-US"/>
        </w:rPr>
      </w:pPr>
      <w:proofErr w:type="spellStart"/>
      <w:r>
        <w:rPr>
          <w:b/>
          <w:bCs/>
          <w:lang w:val="en-US"/>
        </w:rPr>
        <w:t>Tính</w:t>
      </w:r>
      <w:proofErr w:type="spellEnd"/>
      <w:r>
        <w:rPr>
          <w:b/>
          <w:bCs/>
          <w:lang w:val="en-US"/>
        </w:rPr>
        <w:t xml:space="preserve"> </w:t>
      </w:r>
      <w:proofErr w:type="spellStart"/>
      <w:r>
        <w:rPr>
          <w:b/>
          <w:bCs/>
          <w:lang w:val="en-US"/>
        </w:rPr>
        <w:t>đa</w:t>
      </w:r>
      <w:proofErr w:type="spellEnd"/>
      <w:r>
        <w:rPr>
          <w:b/>
          <w:bCs/>
          <w:lang w:val="en-US"/>
        </w:rPr>
        <w:t xml:space="preserve"> </w:t>
      </w:r>
      <w:proofErr w:type="spellStart"/>
      <w:r>
        <w:rPr>
          <w:b/>
          <w:bCs/>
          <w:lang w:val="en-US"/>
        </w:rPr>
        <w:t>hình</w:t>
      </w:r>
      <w:proofErr w:type="spellEnd"/>
    </w:p>
    <w:p w:rsidR="005529D2" w:rsidRDefault="005529D2">
      <w:pPr>
        <w:rPr>
          <w:rFonts w:ascii="Open Sans" w:hAnsi="Open Sans" w:cs="Open Sans"/>
          <w:color w:val="333333"/>
          <w:shd w:val="clear" w:color="auto" w:fill="FFFFFF"/>
        </w:rPr>
      </w:pPr>
      <w:r>
        <w:rPr>
          <w:rFonts w:ascii="Open Sans" w:hAnsi="Open Sans" w:cs="Open Sans"/>
          <w:color w:val="333333"/>
          <w:shd w:val="clear" w:color="auto" w:fill="FFFFFF"/>
        </w:rPr>
        <w:t>Tính đa hình trong C# nghĩa là có nhiều hình thái. Trong lập trình hướng đối tượng, tính đa hình thường được diễn đạt như là "một Interface, nhiều hàm".</w:t>
      </w:r>
    </w:p>
    <w:p w:rsidR="005529D2" w:rsidRDefault="005529D2">
      <w:pPr>
        <w:rPr>
          <w:rFonts w:ascii="Open Sans" w:hAnsi="Open Sans" w:cs="Open Sans"/>
          <w:color w:val="333333"/>
          <w:shd w:val="clear" w:color="auto" w:fill="FFFFFF"/>
        </w:rPr>
      </w:pPr>
    </w:p>
    <w:p w:rsidR="005529D2" w:rsidRDefault="005529D2">
      <w:pPr>
        <w:rPr>
          <w:rFonts w:ascii="Open Sans" w:hAnsi="Open Sans" w:cs="Open Sans"/>
          <w:color w:val="333333"/>
          <w:shd w:val="clear" w:color="auto" w:fill="FFFFFF"/>
        </w:rPr>
      </w:pPr>
      <w:r>
        <w:rPr>
          <w:rFonts w:ascii="Open Sans" w:hAnsi="Open Sans" w:cs="Open Sans"/>
          <w:color w:val="333333"/>
          <w:shd w:val="clear" w:color="auto" w:fill="FFFFFF"/>
        </w:rPr>
        <w:lastRenderedPageBreak/>
        <w:t>Tính đa hình trong C# có thể là </w:t>
      </w:r>
      <w:r>
        <w:rPr>
          <w:rFonts w:ascii="Open Sans" w:hAnsi="Open Sans" w:cs="Open Sans"/>
          <w:b/>
          <w:bCs/>
          <w:color w:val="333333"/>
          <w:shd w:val="clear" w:color="auto" w:fill="FFFFFF"/>
        </w:rPr>
        <w:t>static</w:t>
      </w:r>
      <w:r>
        <w:rPr>
          <w:rFonts w:ascii="Open Sans" w:hAnsi="Open Sans" w:cs="Open Sans"/>
          <w:color w:val="333333"/>
          <w:shd w:val="clear" w:color="auto" w:fill="FFFFFF"/>
        </w:rPr>
        <w:t> hoặc </w:t>
      </w:r>
      <w:r>
        <w:rPr>
          <w:rFonts w:ascii="Open Sans" w:hAnsi="Open Sans" w:cs="Open Sans"/>
          <w:b/>
          <w:bCs/>
          <w:color w:val="333333"/>
          <w:shd w:val="clear" w:color="auto" w:fill="FFFFFF"/>
        </w:rPr>
        <w:t>dynamic</w:t>
      </w:r>
      <w:r>
        <w:rPr>
          <w:rFonts w:ascii="Open Sans" w:hAnsi="Open Sans" w:cs="Open Sans"/>
          <w:color w:val="333333"/>
          <w:shd w:val="clear" w:color="auto" w:fill="FFFFFF"/>
        </w:rPr>
        <w:t>. Trong đó, kiểu </w:t>
      </w:r>
      <w:r>
        <w:rPr>
          <w:rFonts w:ascii="Open Sans" w:hAnsi="Open Sans" w:cs="Open Sans"/>
          <w:b/>
          <w:bCs/>
          <w:color w:val="333333"/>
          <w:shd w:val="clear" w:color="auto" w:fill="FFFFFF"/>
        </w:rPr>
        <w:t>đa hình static</w:t>
      </w:r>
      <w:r>
        <w:rPr>
          <w:rFonts w:ascii="Open Sans" w:hAnsi="Open Sans" w:cs="Open Sans"/>
          <w:color w:val="333333"/>
          <w:shd w:val="clear" w:color="auto" w:fill="FFFFFF"/>
        </w:rPr>
        <w:t> có thể được gọi là đa hình tĩnh và kiểu </w:t>
      </w:r>
      <w:r>
        <w:rPr>
          <w:rFonts w:ascii="Open Sans" w:hAnsi="Open Sans" w:cs="Open Sans"/>
          <w:b/>
          <w:bCs/>
          <w:color w:val="333333"/>
          <w:shd w:val="clear" w:color="auto" w:fill="FFFFFF"/>
        </w:rPr>
        <w:t>đa hình dynamic</w:t>
      </w:r>
      <w:r>
        <w:rPr>
          <w:rFonts w:ascii="Open Sans" w:hAnsi="Open Sans" w:cs="Open Sans"/>
          <w:color w:val="333333"/>
          <w:shd w:val="clear" w:color="auto" w:fill="FFFFFF"/>
        </w:rPr>
        <w:t> có thể được gọi là đa hình động.</w:t>
      </w:r>
    </w:p>
    <w:p w:rsidR="005529D2" w:rsidRDefault="005529D2">
      <w:pPr>
        <w:rPr>
          <w:rFonts w:ascii="Open Sans" w:hAnsi="Open Sans" w:cs="Open Sans"/>
          <w:color w:val="333333"/>
          <w:shd w:val="clear" w:color="auto" w:fill="FFFFFF"/>
        </w:rPr>
      </w:pPr>
    </w:p>
    <w:p w:rsidR="005529D2" w:rsidRPr="005529D2" w:rsidRDefault="005529D2" w:rsidP="005529D2">
      <w:pPr>
        <w:shd w:val="clear" w:color="auto" w:fill="FFFFFF"/>
        <w:spacing w:before="100" w:beforeAutospacing="1" w:after="100" w:afterAutospacing="1"/>
        <w:jc w:val="both"/>
        <w:outlineLvl w:val="1"/>
        <w:rPr>
          <w:rFonts w:ascii="Open Sans" w:eastAsia="Times New Roman" w:hAnsi="Open Sans" w:cs="Open Sans"/>
          <w:color w:val="244C5F"/>
          <w:kern w:val="0"/>
          <w:sz w:val="36"/>
          <w:szCs w:val="36"/>
          <w14:ligatures w14:val="none"/>
        </w:rPr>
      </w:pPr>
      <w:r w:rsidRPr="005529D2">
        <w:rPr>
          <w:rFonts w:ascii="Open Sans" w:eastAsia="Times New Roman" w:hAnsi="Open Sans" w:cs="Open Sans"/>
          <w:color w:val="244C5F"/>
          <w:kern w:val="0"/>
          <w:sz w:val="36"/>
          <w:szCs w:val="36"/>
          <w14:ligatures w14:val="none"/>
        </w:rPr>
        <w:t>Đa hình static trong C#</w:t>
      </w:r>
    </w:p>
    <w:p w:rsidR="005529D2" w:rsidRPr="005529D2" w:rsidRDefault="005529D2" w:rsidP="005529D2">
      <w:pPr>
        <w:shd w:val="clear" w:color="auto" w:fill="FFFFFF"/>
        <w:spacing w:after="240"/>
        <w:ind w:left="48" w:right="48"/>
        <w:jc w:val="both"/>
        <w:rPr>
          <w:rFonts w:ascii="Open Sans" w:eastAsia="Times New Roman" w:hAnsi="Open Sans" w:cs="Open Sans"/>
          <w:color w:val="333333"/>
          <w:kern w:val="0"/>
          <w14:ligatures w14:val="none"/>
        </w:rPr>
      </w:pPr>
      <w:r w:rsidRPr="005529D2">
        <w:rPr>
          <w:rFonts w:ascii="Open Sans" w:eastAsia="Times New Roman" w:hAnsi="Open Sans" w:cs="Open Sans"/>
          <w:color w:val="333333"/>
          <w:kern w:val="0"/>
          <w14:ligatures w14:val="none"/>
        </w:rPr>
        <w:t>Trong đa hình tĩnh, phần phản hồi tới một hàm được xác định tại compile time</w:t>
      </w:r>
      <w:r>
        <w:rPr>
          <w:rFonts w:ascii="Open Sans" w:eastAsia="Times New Roman" w:hAnsi="Open Sans" w:cs="Open Sans"/>
          <w:color w:val="333333"/>
          <w:kern w:val="0"/>
          <w:lang w:val="en-US"/>
          <w14:ligatures w14:val="none"/>
        </w:rPr>
        <w:t>(</w:t>
      </w:r>
      <w:r>
        <w:t>thời gian biên dịch</w:t>
      </w:r>
      <w:r>
        <w:rPr>
          <w:rFonts w:ascii="Open Sans" w:eastAsia="Times New Roman" w:hAnsi="Open Sans" w:cs="Open Sans"/>
          <w:color w:val="333333"/>
          <w:kern w:val="0"/>
          <w:lang w:val="en-US"/>
          <w14:ligatures w14:val="none"/>
        </w:rPr>
        <w:t>)</w:t>
      </w:r>
      <w:r w:rsidRPr="005529D2">
        <w:rPr>
          <w:rFonts w:ascii="Open Sans" w:eastAsia="Times New Roman" w:hAnsi="Open Sans" w:cs="Open Sans"/>
          <w:color w:val="333333"/>
          <w:kern w:val="0"/>
          <w14:ligatures w14:val="none"/>
        </w:rPr>
        <w:t>. Trong khi đó với đa hình động, nó được quyết định tại runtime.</w:t>
      </w:r>
    </w:p>
    <w:p w:rsidR="005529D2" w:rsidRPr="005529D2" w:rsidRDefault="005529D2" w:rsidP="005529D2">
      <w:pPr>
        <w:shd w:val="clear" w:color="auto" w:fill="FFFFFF"/>
        <w:spacing w:after="240"/>
        <w:ind w:left="48" w:right="48"/>
        <w:jc w:val="both"/>
        <w:rPr>
          <w:rFonts w:ascii="Open Sans" w:eastAsia="Times New Roman" w:hAnsi="Open Sans" w:cs="Open Sans"/>
          <w:color w:val="333333"/>
          <w:kern w:val="0"/>
          <w14:ligatures w14:val="none"/>
        </w:rPr>
      </w:pPr>
      <w:r w:rsidRPr="005529D2">
        <w:rPr>
          <w:rFonts w:ascii="Open Sans" w:eastAsia="Times New Roman" w:hAnsi="Open Sans" w:cs="Open Sans"/>
          <w:color w:val="333333"/>
          <w:kern w:val="0"/>
          <w14:ligatures w14:val="none"/>
        </w:rPr>
        <w:t>Kỹ thuật liên kết một hàm với một đối tượng trong thời gian biên dịch được gọi là Early Binding. Nó cũng được gọi là Static Binding. C# cung cấp hai kỹ thuật để triển khai đa hình tĩnh. Chúng là:</w:t>
      </w:r>
    </w:p>
    <w:p w:rsidR="005529D2" w:rsidRDefault="005529D2" w:rsidP="005529D2">
      <w:pPr>
        <w:numPr>
          <w:ilvl w:val="0"/>
          <w:numId w:val="1"/>
        </w:numPr>
        <w:shd w:val="clear" w:color="auto" w:fill="FFFFFF"/>
        <w:spacing w:before="100" w:beforeAutospacing="1" w:after="100" w:afterAutospacing="1"/>
        <w:jc w:val="both"/>
        <w:rPr>
          <w:rFonts w:ascii="Open Sans" w:eastAsia="Times New Roman" w:hAnsi="Open Sans" w:cs="Open Sans"/>
          <w:color w:val="333333"/>
          <w:kern w:val="0"/>
          <w:sz w:val="23"/>
          <w:szCs w:val="23"/>
          <w14:ligatures w14:val="none"/>
        </w:rPr>
      </w:pPr>
      <w:r w:rsidRPr="005529D2">
        <w:rPr>
          <w:rFonts w:ascii="Open Sans" w:eastAsia="Times New Roman" w:hAnsi="Open Sans" w:cs="Open Sans"/>
          <w:color w:val="333333"/>
          <w:kern w:val="0"/>
          <w:sz w:val="23"/>
          <w:szCs w:val="23"/>
          <w14:ligatures w14:val="none"/>
        </w:rPr>
        <w:t>Nạp chồng hàm (Function overloading)</w:t>
      </w:r>
    </w:p>
    <w:p w:rsidR="00C33555" w:rsidRPr="005529D2" w:rsidRDefault="00C33555" w:rsidP="00C33555">
      <w:pPr>
        <w:shd w:val="clear" w:color="auto" w:fill="FFFFFF"/>
        <w:spacing w:before="100" w:beforeAutospacing="1" w:after="100" w:afterAutospacing="1"/>
        <w:ind w:left="720"/>
        <w:jc w:val="both"/>
        <w:rPr>
          <w:rFonts w:ascii="Open Sans" w:eastAsia="Times New Roman" w:hAnsi="Open Sans" w:cs="Open Sans"/>
          <w:color w:val="333333"/>
          <w:kern w:val="0"/>
          <w:sz w:val="23"/>
          <w:szCs w:val="23"/>
          <w14:ligatures w14:val="none"/>
        </w:rPr>
      </w:pPr>
      <w:r w:rsidRPr="00C33555">
        <w:rPr>
          <w:rFonts w:ascii="Open Sans" w:eastAsia="Times New Roman" w:hAnsi="Open Sans" w:cs="Open Sans"/>
          <w:color w:val="333333"/>
          <w:kern w:val="0"/>
          <w:sz w:val="23"/>
          <w:szCs w:val="23"/>
          <w14:ligatures w14:val="none"/>
        </w:rPr>
        <w:drawing>
          <wp:inline distT="0" distB="0" distL="0" distR="0" wp14:anchorId="36A5F0E4" wp14:editId="4D1E9F23">
            <wp:extent cx="5943600" cy="4714875"/>
            <wp:effectExtent l="0" t="0" r="0" b="0"/>
            <wp:docPr id="15186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3928" name=""/>
                    <pic:cNvPicPr/>
                  </pic:nvPicPr>
                  <pic:blipFill>
                    <a:blip r:embed="rId6"/>
                    <a:stretch>
                      <a:fillRect/>
                    </a:stretch>
                  </pic:blipFill>
                  <pic:spPr>
                    <a:xfrm>
                      <a:off x="0" y="0"/>
                      <a:ext cx="5943600" cy="4714875"/>
                    </a:xfrm>
                    <a:prstGeom prst="rect">
                      <a:avLst/>
                    </a:prstGeom>
                  </pic:spPr>
                </pic:pic>
              </a:graphicData>
            </a:graphic>
          </wp:inline>
        </w:drawing>
      </w:r>
    </w:p>
    <w:p w:rsidR="005529D2" w:rsidRDefault="005529D2" w:rsidP="005529D2">
      <w:pPr>
        <w:numPr>
          <w:ilvl w:val="0"/>
          <w:numId w:val="1"/>
        </w:numPr>
        <w:shd w:val="clear" w:color="auto" w:fill="FFFFFF"/>
        <w:spacing w:before="100" w:beforeAutospacing="1" w:after="100" w:afterAutospacing="1"/>
        <w:jc w:val="both"/>
        <w:rPr>
          <w:rFonts w:ascii="Open Sans" w:eastAsia="Times New Roman" w:hAnsi="Open Sans" w:cs="Open Sans"/>
          <w:color w:val="333333"/>
          <w:kern w:val="0"/>
          <w:sz w:val="23"/>
          <w:szCs w:val="23"/>
          <w14:ligatures w14:val="none"/>
        </w:rPr>
      </w:pPr>
      <w:r w:rsidRPr="005529D2">
        <w:rPr>
          <w:rFonts w:ascii="Open Sans" w:eastAsia="Times New Roman" w:hAnsi="Open Sans" w:cs="Open Sans"/>
          <w:color w:val="333333"/>
          <w:kern w:val="0"/>
          <w:sz w:val="23"/>
          <w:szCs w:val="23"/>
          <w14:ligatures w14:val="none"/>
        </w:rPr>
        <w:lastRenderedPageBreak/>
        <w:t>Nạp chồng toán tử (Operator overloading)</w:t>
      </w:r>
    </w:p>
    <w:p w:rsidR="00C33555" w:rsidRDefault="00C33555" w:rsidP="00C33555">
      <w:pPr>
        <w:shd w:val="clear" w:color="auto" w:fill="FFFFFF"/>
        <w:spacing w:before="100" w:beforeAutospacing="1" w:after="100" w:afterAutospacing="1"/>
        <w:ind w:left="720"/>
        <w:jc w:val="both"/>
        <w:rPr>
          <w:rFonts w:ascii="Open Sans" w:eastAsia="Times New Roman" w:hAnsi="Open Sans" w:cs="Open Sans"/>
          <w:color w:val="333333"/>
          <w:kern w:val="0"/>
          <w:sz w:val="23"/>
          <w:szCs w:val="23"/>
          <w14:ligatures w14:val="none"/>
        </w:rPr>
      </w:pPr>
      <w:r w:rsidRPr="00C33555">
        <w:rPr>
          <w:rFonts w:ascii="Open Sans" w:eastAsia="Times New Roman" w:hAnsi="Open Sans" w:cs="Open Sans"/>
          <w:color w:val="333333"/>
          <w:kern w:val="0"/>
          <w:sz w:val="23"/>
          <w:szCs w:val="23"/>
          <w14:ligatures w14:val="none"/>
        </w:rPr>
        <w:lastRenderedPageBreak/>
        <w:drawing>
          <wp:inline distT="0" distB="0" distL="0" distR="0" wp14:anchorId="3135771C" wp14:editId="07A5C309">
            <wp:extent cx="5136515" cy="8229600"/>
            <wp:effectExtent l="0" t="0" r="0" b="0"/>
            <wp:docPr id="636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3628" name=""/>
                    <pic:cNvPicPr/>
                  </pic:nvPicPr>
                  <pic:blipFill>
                    <a:blip r:embed="rId7"/>
                    <a:stretch>
                      <a:fillRect/>
                    </a:stretch>
                  </pic:blipFill>
                  <pic:spPr>
                    <a:xfrm>
                      <a:off x="0" y="0"/>
                      <a:ext cx="5136515" cy="8229600"/>
                    </a:xfrm>
                    <a:prstGeom prst="rect">
                      <a:avLst/>
                    </a:prstGeom>
                  </pic:spPr>
                </pic:pic>
              </a:graphicData>
            </a:graphic>
          </wp:inline>
        </w:drawing>
      </w:r>
    </w:p>
    <w:p w:rsidR="008606F7" w:rsidRDefault="008606F7" w:rsidP="00C33555">
      <w:pPr>
        <w:shd w:val="clear" w:color="auto" w:fill="FFFFFF"/>
        <w:spacing w:before="100" w:beforeAutospacing="1" w:after="100" w:afterAutospacing="1"/>
        <w:ind w:left="720"/>
        <w:jc w:val="both"/>
        <w:rPr>
          <w:rFonts w:ascii="Open Sans" w:eastAsia="Times New Roman" w:hAnsi="Open Sans" w:cs="Open Sans"/>
          <w:color w:val="333333"/>
          <w:kern w:val="0"/>
          <w:sz w:val="23"/>
          <w:szCs w:val="23"/>
          <w14:ligatures w14:val="none"/>
        </w:rPr>
      </w:pPr>
      <w:r w:rsidRPr="008606F7">
        <w:rPr>
          <w:rFonts w:ascii="Open Sans" w:eastAsia="Times New Roman" w:hAnsi="Open Sans" w:cs="Open Sans"/>
          <w:color w:val="333333"/>
          <w:kern w:val="0"/>
          <w:sz w:val="23"/>
          <w:szCs w:val="23"/>
          <w14:ligatures w14:val="none"/>
        </w:rPr>
        <w:lastRenderedPageBreak/>
        <w:drawing>
          <wp:inline distT="0" distB="0" distL="0" distR="0" wp14:anchorId="0D2BFA71" wp14:editId="3A6EF569">
            <wp:extent cx="5943600" cy="3996690"/>
            <wp:effectExtent l="0" t="0" r="0" b="3810"/>
            <wp:docPr id="100675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6066" name=""/>
                    <pic:cNvPicPr/>
                  </pic:nvPicPr>
                  <pic:blipFill>
                    <a:blip r:embed="rId8"/>
                    <a:stretch>
                      <a:fillRect/>
                    </a:stretch>
                  </pic:blipFill>
                  <pic:spPr>
                    <a:xfrm>
                      <a:off x="0" y="0"/>
                      <a:ext cx="5943600" cy="3996690"/>
                    </a:xfrm>
                    <a:prstGeom prst="rect">
                      <a:avLst/>
                    </a:prstGeom>
                  </pic:spPr>
                </pic:pic>
              </a:graphicData>
            </a:graphic>
          </wp:inline>
        </w:drawing>
      </w:r>
    </w:p>
    <w:p w:rsidR="008606F7" w:rsidRDefault="008606F7" w:rsidP="008606F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Đa hình dynamic trong C#</w:t>
      </w:r>
    </w:p>
    <w:p w:rsidR="008606F7" w:rsidRDefault="008606F7" w:rsidP="008606F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C# cho phép bạn tạo các lớp abstract (trừu tượng) mà được sử dụng để cung cấp trình triển khai cục bộ lớp của một Interface. Trình triển khai (Implementation) được hoàn thành khi một lớp kế thừa kế thừa từ nó. Dưới đây là một số qui tắc về các lớp abstract trong C#:</w:t>
      </w:r>
    </w:p>
    <w:p w:rsidR="008606F7" w:rsidRDefault="008606F7" w:rsidP="008606F7">
      <w:pPr>
        <w:pStyle w:val="NormalWeb"/>
        <w:numPr>
          <w:ilvl w:val="0"/>
          <w:numId w:val="2"/>
        </w:numPr>
        <w:shd w:val="clear" w:color="auto" w:fill="FFFFFF"/>
        <w:spacing w:before="0" w:beforeAutospacing="0" w:after="240" w:afterAutospacing="0"/>
        <w:ind w:left="768" w:right="48"/>
        <w:jc w:val="both"/>
        <w:rPr>
          <w:rFonts w:ascii="Open Sans" w:hAnsi="Open Sans" w:cs="Open Sans"/>
          <w:color w:val="333333"/>
          <w:sz w:val="23"/>
          <w:szCs w:val="23"/>
        </w:rPr>
      </w:pPr>
      <w:r>
        <w:rPr>
          <w:rFonts w:ascii="Open Sans" w:hAnsi="Open Sans" w:cs="Open Sans"/>
          <w:color w:val="333333"/>
          <w:sz w:val="23"/>
          <w:szCs w:val="23"/>
        </w:rPr>
        <w:t>Bạn không thể tạo một Instance (sự thể hiện) của một lớp abstract.</w:t>
      </w:r>
    </w:p>
    <w:p w:rsidR="008606F7" w:rsidRDefault="008606F7" w:rsidP="008606F7">
      <w:pPr>
        <w:pStyle w:val="NormalWeb"/>
        <w:numPr>
          <w:ilvl w:val="0"/>
          <w:numId w:val="2"/>
        </w:numPr>
        <w:shd w:val="clear" w:color="auto" w:fill="FFFFFF"/>
        <w:spacing w:before="0" w:beforeAutospacing="0" w:after="240" w:afterAutospacing="0"/>
        <w:ind w:left="768" w:right="48"/>
        <w:jc w:val="both"/>
        <w:rPr>
          <w:rFonts w:ascii="Open Sans" w:hAnsi="Open Sans" w:cs="Open Sans"/>
          <w:color w:val="333333"/>
          <w:sz w:val="23"/>
          <w:szCs w:val="23"/>
        </w:rPr>
      </w:pPr>
      <w:r>
        <w:rPr>
          <w:rFonts w:ascii="Open Sans" w:hAnsi="Open Sans" w:cs="Open Sans"/>
          <w:color w:val="333333"/>
          <w:sz w:val="23"/>
          <w:szCs w:val="23"/>
        </w:rPr>
        <w:t>Bạn không thể khai báo một phương thức abstract ở bên ngoài một lớp abstract.</w:t>
      </w:r>
    </w:p>
    <w:p w:rsidR="008606F7" w:rsidRDefault="008606F7" w:rsidP="008606F7">
      <w:pPr>
        <w:pStyle w:val="NormalWeb"/>
        <w:numPr>
          <w:ilvl w:val="0"/>
          <w:numId w:val="2"/>
        </w:numPr>
        <w:shd w:val="clear" w:color="auto" w:fill="FFFFFF"/>
        <w:spacing w:before="0" w:beforeAutospacing="0" w:after="240" w:afterAutospacing="0"/>
        <w:ind w:left="768" w:right="48"/>
        <w:jc w:val="both"/>
        <w:rPr>
          <w:rFonts w:ascii="Open Sans" w:hAnsi="Open Sans" w:cs="Open Sans"/>
          <w:color w:val="333333"/>
          <w:sz w:val="23"/>
          <w:szCs w:val="23"/>
        </w:rPr>
      </w:pPr>
      <w:r>
        <w:rPr>
          <w:rFonts w:ascii="Open Sans" w:hAnsi="Open Sans" w:cs="Open Sans"/>
          <w:color w:val="333333"/>
          <w:sz w:val="23"/>
          <w:szCs w:val="23"/>
        </w:rPr>
        <w:t>Khi một lớp được khai báo là </w:t>
      </w:r>
      <w:r>
        <w:rPr>
          <w:rFonts w:ascii="Open Sans" w:hAnsi="Open Sans" w:cs="Open Sans"/>
          <w:b/>
          <w:bCs/>
          <w:color w:val="333333"/>
          <w:sz w:val="23"/>
          <w:szCs w:val="23"/>
        </w:rPr>
        <w:t>sealed</w:t>
      </w:r>
      <w:r>
        <w:rPr>
          <w:rFonts w:ascii="Open Sans" w:hAnsi="Open Sans" w:cs="Open Sans"/>
          <w:color w:val="333333"/>
          <w:sz w:val="23"/>
          <w:szCs w:val="23"/>
        </w:rPr>
        <w:t>, nó không thể được kế thừa, các lớp abstract không thể được khai báo là sealed.</w:t>
      </w:r>
    </w:p>
    <w:p w:rsidR="008606F7" w:rsidRPr="005529D2" w:rsidRDefault="00F8645F" w:rsidP="00C33555">
      <w:pPr>
        <w:shd w:val="clear" w:color="auto" w:fill="FFFFFF"/>
        <w:spacing w:before="100" w:beforeAutospacing="1" w:after="100" w:afterAutospacing="1"/>
        <w:ind w:left="720"/>
        <w:jc w:val="both"/>
        <w:rPr>
          <w:rFonts w:ascii="Open Sans" w:eastAsia="Times New Roman" w:hAnsi="Open Sans" w:cs="Open Sans"/>
          <w:color w:val="333333"/>
          <w:kern w:val="0"/>
          <w:sz w:val="23"/>
          <w:szCs w:val="23"/>
          <w14:ligatures w14:val="none"/>
        </w:rPr>
      </w:pPr>
      <w:r w:rsidRPr="00F8645F">
        <w:rPr>
          <w:b/>
          <w:bCs/>
          <w:lang w:val="en-US"/>
        </w:rPr>
        <w:lastRenderedPageBreak/>
        <w:drawing>
          <wp:inline distT="0" distB="0" distL="0" distR="0" wp14:anchorId="798C6044" wp14:editId="1956181A">
            <wp:extent cx="5753100" cy="5753100"/>
            <wp:effectExtent l="0" t="0" r="0" b="0"/>
            <wp:docPr id="365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88902" name=""/>
                    <pic:cNvPicPr/>
                  </pic:nvPicPr>
                  <pic:blipFill>
                    <a:blip r:embed="rId9"/>
                    <a:stretch>
                      <a:fillRect/>
                    </a:stretch>
                  </pic:blipFill>
                  <pic:spPr>
                    <a:xfrm>
                      <a:off x="0" y="0"/>
                      <a:ext cx="5753100" cy="5753100"/>
                    </a:xfrm>
                    <a:prstGeom prst="rect">
                      <a:avLst/>
                    </a:prstGeom>
                  </pic:spPr>
                </pic:pic>
              </a:graphicData>
            </a:graphic>
          </wp:inline>
        </w:drawing>
      </w:r>
    </w:p>
    <w:p w:rsidR="00F8645F" w:rsidRDefault="00F8645F"/>
    <w:p w:rsidR="00F8645F" w:rsidRDefault="00F8645F"/>
    <w:p w:rsidR="00F8645F" w:rsidRDefault="00F8645F"/>
    <w:p w:rsidR="00F8645F" w:rsidRPr="00F8645F" w:rsidRDefault="00F8645F">
      <w:pPr>
        <w:rPr>
          <w:sz w:val="28"/>
          <w:szCs w:val="28"/>
        </w:rPr>
      </w:pPr>
      <w:r w:rsidRPr="00F8645F">
        <w:rPr>
          <w:sz w:val="28"/>
          <w:szCs w:val="28"/>
        </w:rPr>
        <w:t xml:space="preserve">từ khóa </w:t>
      </w:r>
      <w:r w:rsidRPr="00F8645F">
        <w:rPr>
          <w:rStyle w:val="HTMLCode"/>
          <w:rFonts w:eastAsiaTheme="minorHAnsi"/>
          <w:sz w:val="21"/>
          <w:szCs w:val="21"/>
        </w:rPr>
        <w:t>sealed</w:t>
      </w:r>
      <w:r w:rsidRPr="00F8645F">
        <w:rPr>
          <w:sz w:val="28"/>
          <w:szCs w:val="28"/>
        </w:rPr>
        <w:t xml:space="preserve"> được sử dụng để ngăn chặn việc một lớp bị kế thừa. Khi một lớp được khai báo là </w:t>
      </w:r>
      <w:r w:rsidRPr="00F8645F">
        <w:rPr>
          <w:rStyle w:val="HTMLCode"/>
          <w:rFonts w:eastAsiaTheme="minorHAnsi"/>
          <w:sz w:val="21"/>
          <w:szCs w:val="21"/>
        </w:rPr>
        <w:t>sealed</w:t>
      </w:r>
      <w:r w:rsidRPr="00F8645F">
        <w:rPr>
          <w:sz w:val="28"/>
          <w:szCs w:val="28"/>
        </w:rPr>
        <w:t>, không có lớp nào có thể kế thừa từ nó.</w:t>
      </w:r>
    </w:p>
    <w:p w:rsidR="00F8645F" w:rsidRDefault="00F8645F">
      <w:pPr>
        <w:rPr>
          <w:b/>
          <w:bCs/>
          <w:lang w:val="en-US"/>
        </w:rPr>
      </w:pPr>
      <w:r w:rsidRPr="00F8645F">
        <w:rPr>
          <w:b/>
          <w:bCs/>
          <w:lang w:val="en-US"/>
        </w:rPr>
        <w:lastRenderedPageBreak/>
        <w:drawing>
          <wp:inline distT="0" distB="0" distL="0" distR="0" wp14:anchorId="3D2C8A82" wp14:editId="23343117">
            <wp:extent cx="5943600" cy="1844675"/>
            <wp:effectExtent l="0" t="0" r="0" b="0"/>
            <wp:docPr id="105706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6543" name=""/>
                    <pic:cNvPicPr/>
                  </pic:nvPicPr>
                  <pic:blipFill>
                    <a:blip r:embed="rId10"/>
                    <a:stretch>
                      <a:fillRect/>
                    </a:stretch>
                  </pic:blipFill>
                  <pic:spPr>
                    <a:xfrm>
                      <a:off x="0" y="0"/>
                      <a:ext cx="5943600" cy="1844675"/>
                    </a:xfrm>
                    <a:prstGeom prst="rect">
                      <a:avLst/>
                    </a:prstGeom>
                  </pic:spPr>
                </pic:pic>
              </a:graphicData>
            </a:graphic>
          </wp:inline>
        </w:drawing>
      </w:r>
    </w:p>
    <w:p w:rsidR="00F8645F" w:rsidRDefault="00F8645F">
      <w:pPr>
        <w:rPr>
          <w:b/>
          <w:bCs/>
          <w:lang w:val="en-US"/>
        </w:rPr>
      </w:pPr>
    </w:p>
    <w:p w:rsidR="00F8645F" w:rsidRDefault="00F8645F">
      <w:pPr>
        <w:rPr>
          <w:b/>
          <w:bCs/>
          <w:lang w:val="en-US"/>
        </w:rPr>
      </w:pPr>
    </w:p>
    <w:p w:rsidR="00F8645F" w:rsidRPr="005529D2" w:rsidRDefault="00F8645F">
      <w:pPr>
        <w:rPr>
          <w:b/>
          <w:bCs/>
          <w:lang w:val="en-US"/>
        </w:rPr>
      </w:pPr>
    </w:p>
    <w:p w:rsidR="0044022D" w:rsidRDefault="0044022D"/>
    <w:sectPr w:rsidR="004402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erif">
    <w:panose1 w:val="02020600060500020200"/>
    <w:charset w:val="00"/>
    <w:family w:val="roman"/>
    <w:pitch w:val="variable"/>
    <w:sig w:usb0="E00002FF" w:usb1="500078FF" w:usb2="00000029"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20922"/>
    <w:multiLevelType w:val="multilevel"/>
    <w:tmpl w:val="3E0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8532D2"/>
    <w:multiLevelType w:val="multilevel"/>
    <w:tmpl w:val="C08E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898074">
    <w:abstractNumId w:val="0"/>
  </w:num>
  <w:num w:numId="2" w16cid:durableId="46733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3C"/>
    <w:rsid w:val="0044022D"/>
    <w:rsid w:val="005529D2"/>
    <w:rsid w:val="008606F7"/>
    <w:rsid w:val="00C33555"/>
    <w:rsid w:val="00EA5C3C"/>
    <w:rsid w:val="00F8645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309059F"/>
  <w15:chartTrackingRefBased/>
  <w15:docId w15:val="{AE9E0C27-770A-864C-ABE1-39EF9DAB4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529D2"/>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022D"/>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5529D2"/>
    <w:rPr>
      <w:rFonts w:ascii="Times New Roman" w:eastAsia="Times New Roman" w:hAnsi="Times New Roman" w:cs="Times New Roman"/>
      <w:b/>
      <w:bCs/>
      <w:kern w:val="0"/>
      <w:sz w:val="36"/>
      <w:szCs w:val="36"/>
      <w14:ligatures w14:val="none"/>
    </w:rPr>
  </w:style>
  <w:style w:type="character" w:styleId="HTMLCode">
    <w:name w:val="HTML Code"/>
    <w:basedOn w:val="DefaultParagraphFont"/>
    <w:uiPriority w:val="99"/>
    <w:semiHidden/>
    <w:unhideWhenUsed/>
    <w:rsid w:val="00F864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137322">
      <w:bodyDiv w:val="1"/>
      <w:marLeft w:val="0"/>
      <w:marRight w:val="0"/>
      <w:marTop w:val="0"/>
      <w:marBottom w:val="0"/>
      <w:divBdr>
        <w:top w:val="none" w:sz="0" w:space="0" w:color="auto"/>
        <w:left w:val="none" w:sz="0" w:space="0" w:color="auto"/>
        <w:bottom w:val="none" w:sz="0" w:space="0" w:color="auto"/>
        <w:right w:val="none" w:sz="0" w:space="0" w:color="auto"/>
      </w:divBdr>
    </w:div>
    <w:div w:id="1945721392">
      <w:bodyDiv w:val="1"/>
      <w:marLeft w:val="0"/>
      <w:marRight w:val="0"/>
      <w:marTop w:val="0"/>
      <w:marBottom w:val="0"/>
      <w:divBdr>
        <w:top w:val="none" w:sz="0" w:space="0" w:color="auto"/>
        <w:left w:val="none" w:sz="0" w:space="0" w:color="auto"/>
        <w:bottom w:val="none" w:sz="0" w:space="0" w:color="auto"/>
        <w:right w:val="none" w:sz="0" w:space="0" w:color="auto"/>
      </w:divBdr>
    </w:div>
    <w:div w:id="203256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Hồng Quân</dc:creator>
  <cp:keywords/>
  <dc:description/>
  <cp:lastModifiedBy>Đặng Hồng Quân</cp:lastModifiedBy>
  <cp:revision>3</cp:revision>
  <dcterms:created xsi:type="dcterms:W3CDTF">2024-05-29T05:15:00Z</dcterms:created>
  <dcterms:modified xsi:type="dcterms:W3CDTF">2024-05-29T11:51:00Z</dcterms:modified>
</cp:coreProperties>
</file>