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Trình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bày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về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MVC Design pattern? Model? Controller? View?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pattern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tương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nhau</w:t>
      </w:r>
      <w:proofErr w:type="spellEnd"/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:rsidR="00797810" w:rsidRDefault="00797810" w:rsidP="00797810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Mô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hình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 xml:space="preserve"> MVC </w:t>
      </w: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là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gì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?</w:t>
      </w:r>
    </w:p>
    <w:p w:rsidR="00797810" w:rsidRDefault="00797810" w:rsidP="0079781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Mô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hình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Model-View-Controller (MVC)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mẫu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kiến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trúc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phân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tách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ứng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thành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thành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logic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chính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Model, View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Controller. Do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viết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tắt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MVC. </w:t>
      </w:r>
    </w:p>
    <w:p w:rsidR="00797810" w:rsidRDefault="00797810" w:rsidP="0079781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Mỗi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thành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kiến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trúc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được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xây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dựng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để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xử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lý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khía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cạnh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phát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triển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thể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ứng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  </w:t>
      </w:r>
    </w:p>
    <w:p w:rsidR="00797810" w:rsidRDefault="00797810" w:rsidP="00797810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br/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 xml:space="preserve">MVC ra </w:t>
      </w: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đời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khi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nào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?</w:t>
      </w:r>
    </w:p>
    <w:p w:rsidR="00797810" w:rsidRDefault="00797810" w:rsidP="0079781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Kiến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trúc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MVC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được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thảo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luận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đầu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năm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1979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bởi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Trygve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Reenskaug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Mô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hình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MVC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được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thiệu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đầu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tiên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năm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1987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bằng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ngôn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ngữ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lập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trình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Smalltalk.</w:t>
      </w:r>
    </w:p>
    <w:p w:rsidR="00797810" w:rsidRDefault="00797810" w:rsidP="0079781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MVC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đầu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tiên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được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chấp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nhận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như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khái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niệm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chung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trong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bài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báo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năm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1988.</w:t>
      </w:r>
    </w:p>
    <w:p w:rsidR="00797810" w:rsidRPr="00797810" w:rsidRDefault="00797810" w:rsidP="0079781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Trong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gian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đây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MVC pattern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được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rộng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rãi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trong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ứng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web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hiện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đại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br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br/>
      </w: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 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Kiến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trúc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MVC</w:t>
      </w: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drawing>
          <wp:inline distT="0" distB="0" distL="0" distR="0">
            <wp:extent cx="5236845" cy="2918460"/>
            <wp:effectExtent l="0" t="0" r="0" b="2540"/>
            <wp:docPr id="200110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lastRenderedPageBreak/>
        <w:t xml:space="preserve">MVC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quan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trọng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bao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gồm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:</w:t>
      </w:r>
    </w:p>
    <w:p w:rsidR="00797810" w:rsidRDefault="00797810" w:rsidP="0079781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Model: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bao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gồm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tất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cả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logic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liên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quan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View: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Trình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bày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hoặc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xử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lý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tương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Controller: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quan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trọng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nhất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trong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mô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hình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liên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kết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Model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View. </w:t>
      </w: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View</w:t>
      </w:r>
    </w:p>
    <w:p w:rsidR="00797810" w:rsidRDefault="00797810" w:rsidP="0079781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View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ứng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đại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diện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việc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trình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bày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liệu.</w:t>
      </w:r>
      <w:proofErr w:type="spellEnd"/>
    </w:p>
    <w:p w:rsidR="00797810" w:rsidRPr="00797810" w:rsidRDefault="00797810" w:rsidP="0079781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View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được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tạo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bởi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các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mà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chúng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ta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lấy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từ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trong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model.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Một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view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yêu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cầu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model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cung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cấp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đầy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đủ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để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nó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hiển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thị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đầu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ra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cho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dùng</w:t>
      </w:r>
      <w:proofErr w:type="spellEnd"/>
      <w:r w:rsidRPr="00797810"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View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chính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chứa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những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giao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diện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như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nút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bấm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khung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nhập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menu,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hình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ảnh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…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đảm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nhiệm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nhiệm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hiển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thị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giúp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tương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hệ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thống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Controller</w:t>
      </w:r>
    </w:p>
    <w:p w:rsidR="00797810" w:rsidRDefault="00797810" w:rsidP="00797810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Controller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ứng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xử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lý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tương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Bộ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điều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khiển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diễn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giải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đầu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chuột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bàn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phím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từ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thông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báo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model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view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để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thay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đổi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thích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hợp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Controller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nơi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tiếp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nhận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những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yêu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cầu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xử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lý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được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gửi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từ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sẽ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gồm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những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class/ function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xử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lý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nhiều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nghiệp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logic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giúp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lấy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đúng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thông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tin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thiết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nhờ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nghiệp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lớp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Model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cung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cấp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hiển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thị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ra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nhờ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lớp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View.</w:t>
      </w:r>
    </w:p>
    <w:p w:rsidR="00797810" w:rsidRPr="00797810" w:rsidRDefault="00797810" w:rsidP="00797810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Controller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gửi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lệnh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đến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model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để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làm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thay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đổi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trạng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thái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: ta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thêm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1 user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hoặc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cập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nhật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tên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1 user). Controller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cũng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gửi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lệnh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đến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view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liên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quan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để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thay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đổi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hiển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thị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view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xem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thông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tin 1 user). 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br/>
      </w: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Model</w:t>
      </w:r>
    </w:p>
    <w:p w:rsidR="00797810" w:rsidRDefault="00797810" w:rsidP="00797810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Thành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model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lưu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trữ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logic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liên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quan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Bao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gồm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class function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xử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lý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như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truy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vấn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thêm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sửa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hoặc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xóa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đối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tượng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Controller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sẽ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lấy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thông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tin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khách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hàng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từ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cơ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sở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thao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gửi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trở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lại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cơ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sở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hoặc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để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hiển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thị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 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Sự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tương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giữa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thành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phần</w:t>
      </w:r>
      <w:proofErr w:type="spellEnd"/>
    </w:p>
    <w:p w:rsidR="00797810" w:rsidRDefault="00797810" w:rsidP="00797810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Controller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tương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qua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lại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View.</w:t>
      </w:r>
    </w:p>
    <w:p w:rsidR="00797810" w:rsidRDefault="00797810" w:rsidP="00797810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Controller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tương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qua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lại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Model.</w:t>
      </w:r>
    </w:p>
    <w:p w:rsidR="00797810" w:rsidRDefault="00797810" w:rsidP="00797810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Model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View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không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sự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tương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nhau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trực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tiếp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tương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nhau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thông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qua Controller.</w:t>
      </w: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Ví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dụ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sự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tương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tác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: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 Khi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ấn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đăng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nhập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từ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view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thì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request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sẽ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được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gửi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từ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trình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duyệt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đến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controller, controller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sẽ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gọi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đến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model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xử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lý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logic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lastRenderedPageBreak/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trả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lại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kết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quả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user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thông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qua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view .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br/>
      </w: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 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Ví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dụ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về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MVC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trong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cuộc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sống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hàng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ngày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: 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</w:p>
    <w:p w:rsidR="00797810" w:rsidRDefault="00797810" w:rsidP="0079781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Giả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đến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hàng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sẽ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không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phải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bếp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chuẩn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bị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thức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chắc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chắn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thể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làm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ở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mình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Thay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chỉ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đến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đợi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phục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đến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Bây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giờ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phục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đến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chỉ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việc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gọi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món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phục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không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biết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ai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muốn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gì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anh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chỉ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ghi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chi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tiết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hàng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thức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Sau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phục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di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chuyển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đến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bếp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Trong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bếp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phục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không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chuẩn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bị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thức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Đầu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bếp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chuẩn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bị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thức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phục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sẽ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đưa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món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anh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cùng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số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bàn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Nấu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thức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sau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chuẩn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bị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Anh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ấy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nguyên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để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nấu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món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Hãy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giả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rằng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đặt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bánh sandwich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rau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Sau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anh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bánh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mì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chua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khoai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tây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ớt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chuông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hành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tây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chút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pho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mát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v.v.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anh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ta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lấy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từ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tủ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lạnh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Nấu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xong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cuối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cùng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giao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đồ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phục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Bây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giờ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công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việc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phục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chuyển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thực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phẩm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này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ra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ngoài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bếp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Bây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giờ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phục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biết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đã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đặt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món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nào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chúng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được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phục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như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thế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nào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br/>
      </w: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Sau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khi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xem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ví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dụ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này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ta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thấy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được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:</w:t>
      </w:r>
      <w:proofErr w:type="gramEnd"/>
    </w:p>
    <w:p w:rsidR="00797810" w:rsidRDefault="00797810" w:rsidP="00797810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View: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Chính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Controller: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phục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Model: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đầu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bếp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Database: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tủ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lạnh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br/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br/>
      </w: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 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Ưu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điểm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  <w:t xml:space="preserve"> MVC:</w:t>
      </w:r>
    </w:p>
    <w:p w:rsidR="00797810" w:rsidRDefault="00797810" w:rsidP="0079781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Bảo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trì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code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dễ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dàng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dễ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dàng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mở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rộng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phát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triển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Hỗ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trợ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dễ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dàng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khách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hàng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Việc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phát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triển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thành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nhau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thể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được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thực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hiện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song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song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giúp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tránh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sự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phức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tạp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bằng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chia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ứng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thành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vị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Model, View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Controller.</w:t>
      </w:r>
    </w:p>
    <w:p w:rsidR="00797810" w:rsidRDefault="00797810" w:rsidP="0079781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Cung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cấp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hỗ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trợ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tốt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nhất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phát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triển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theo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hướng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nghiệm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hoạt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động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tốt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ứng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Web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được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hỗ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trợ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bởi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nhóm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lớn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thiết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kế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phát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triển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web.</w:t>
      </w:r>
    </w:p>
    <w:p w:rsidR="00797810" w:rsidRDefault="00797810" w:rsidP="0079781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Cung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cấp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khả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năng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phân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tách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rõ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ràng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mối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quan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tâm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Thân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thiện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Công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cụ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Tìm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kiếm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(SEO).</w:t>
      </w:r>
    </w:p>
    <w:p w:rsidR="00797810" w:rsidRDefault="00797810" w:rsidP="00797810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lastRenderedPageBreak/>
        <w:t>Tất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cả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đối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tượng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được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phân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loại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đối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tượng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độc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lập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nhau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để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bạn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thể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kiểm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chúng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một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cách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riêng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biệt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. 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br/>
      </w:r>
    </w:p>
    <w:p w:rsidR="00797810" w:rsidRDefault="00797810" w:rsidP="00797810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Nhược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điểm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của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việc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sử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dụng</w:t>
      </w:r>
      <w:proofErr w:type="spellEnd"/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 xml:space="preserve"> MVC</w:t>
      </w:r>
    </w:p>
    <w:p w:rsidR="00797810" w:rsidRDefault="00797810" w:rsidP="00797810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đọc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thay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đổi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kiểm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lại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mô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hình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này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Không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hỗ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trợ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xác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thực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chính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thức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Tăng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độ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phức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tạp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và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tính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kém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hiệu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quả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của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dữ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liệu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khăn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khi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sử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dụng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MVC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với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giao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diện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dùng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hiện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đại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nhiều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người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lập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trình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để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tiến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hành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lập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trình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song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song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Cần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có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kiến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thức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về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nhiều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công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nghệ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</w:t>
      </w:r>
    </w:p>
    <w:p w:rsidR="00797810" w:rsidRDefault="00797810" w:rsidP="00797810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Bảo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trì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nhiều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code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trong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Controller.</w:t>
      </w:r>
    </w:p>
    <w:p w:rsidR="00797810" w:rsidRDefault="00797810" w:rsidP="0079781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  <w:lang w:val="en-US"/>
        </w:rPr>
      </w:pPr>
    </w:p>
    <w:p w:rsidR="00C955FB" w:rsidRDefault="00C955FB" w:rsidP="00797810"/>
    <w:sectPr w:rsidR="00C955FB" w:rsidSect="00C803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07156085">
    <w:abstractNumId w:val="0"/>
  </w:num>
  <w:num w:numId="2" w16cid:durableId="863910269">
    <w:abstractNumId w:val="1"/>
  </w:num>
  <w:num w:numId="3" w16cid:durableId="784540625">
    <w:abstractNumId w:val="2"/>
  </w:num>
  <w:num w:numId="4" w16cid:durableId="1328634398">
    <w:abstractNumId w:val="3"/>
  </w:num>
  <w:num w:numId="5" w16cid:durableId="1805195123">
    <w:abstractNumId w:val="4"/>
  </w:num>
  <w:num w:numId="6" w16cid:durableId="1123957429">
    <w:abstractNumId w:val="5"/>
  </w:num>
  <w:num w:numId="7" w16cid:durableId="2013993479">
    <w:abstractNumId w:val="6"/>
  </w:num>
  <w:num w:numId="8" w16cid:durableId="1006711824">
    <w:abstractNumId w:val="7"/>
  </w:num>
  <w:num w:numId="9" w16cid:durableId="2066249737">
    <w:abstractNumId w:val="8"/>
  </w:num>
  <w:num w:numId="10" w16cid:durableId="832570727">
    <w:abstractNumId w:val="9"/>
  </w:num>
  <w:num w:numId="11" w16cid:durableId="17102556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10"/>
    <w:rsid w:val="00156277"/>
    <w:rsid w:val="00797810"/>
    <w:rsid w:val="00C9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7F2EE2"/>
  <w15:chartTrackingRefBased/>
  <w15:docId w15:val="{B64FED95-6A0C-4F4D-BF79-5785C054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Hồng Quân</dc:creator>
  <cp:keywords/>
  <dc:description/>
  <cp:lastModifiedBy>Đặng Hồng Quân</cp:lastModifiedBy>
  <cp:revision>1</cp:revision>
  <dcterms:created xsi:type="dcterms:W3CDTF">2024-04-25T16:35:00Z</dcterms:created>
  <dcterms:modified xsi:type="dcterms:W3CDTF">2024-04-25T16:38:00Z</dcterms:modified>
</cp:coreProperties>
</file>