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usiness-requirements-document-brd"/>
    <w:p>
      <w:pPr>
        <w:pStyle w:val="Heading1"/>
      </w:pPr>
      <w:r>
        <w:t xml:space="preserve">Business Requirements Document (BRD)</w:t>
      </w:r>
    </w:p>
    <w:bookmarkStart w:id="20" w:name="X49d71d36524d6d3d25bc109f5445360fce4d31b"/>
    <w:p>
      <w:pPr>
        <w:pStyle w:val="Heading2"/>
      </w:pPr>
      <w:r>
        <w:t xml:space="preserve">KB Web Viewer — KSA-108: Add Mark Reviewed Button and Review Workflow on Dashboard</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KSA-108</w:t>
            </w:r>
          </w:p>
        </w:tc>
      </w:tr>
      <w:tr>
        <w:tc>
          <w:p>
            <w:pPr>
              <w:pStyle w:val="Compact"/>
              <w:jc w:val="left"/>
            </w:pPr>
            <w:r>
              <w:t xml:space="preserve">Title</w:t>
            </w:r>
          </w:p>
        </w:tc>
        <w:tc>
          <w:p>
            <w:pPr>
              <w:pStyle w:val="Compact"/>
              <w:jc w:val="left"/>
            </w:pPr>
            <w:r>
              <w:t xml:space="preserve">KB Web Viewer: Add Mark Reviewed button and review workflow on Dashboard</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2026-05-22</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SA Agent – Solution Architect</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2026-05-22</w:t>
            </w:r>
          </w:p>
        </w:tc>
        <w:tc>
          <w:p>
            <w:pPr>
              <w:pStyle w:val="Compact"/>
              <w:jc w:val="left"/>
            </w:pPr>
            <w:r>
              <w:t xml:space="preserve">BA Agent</w:t>
            </w:r>
          </w:p>
        </w:tc>
        <w:tc>
          <w:p>
            <w:pPr>
              <w:pStyle w:val="Compact"/>
              <w:jc w:val="left"/>
            </w:pPr>
            <w:r>
              <w:t xml:space="preserve">Initiate document — auto-generated from Jira ticket KSA-108 and linked tickets</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change request adds a</w:t>
      </w:r>
      <w:r>
        <w:t xml:space="preserve"> </w:t>
      </w:r>
      <w:r>
        <w:t xml:space="preserve">“</w:t>
      </w:r>
      <w:r>
        <w:t xml:space="preserve">Mark Reviewed</w:t>
      </w:r>
      <w:r>
        <w:t xml:space="preserve">”</w:t>
      </w:r>
      <w:r>
        <w:t xml:space="preserve"> </w:t>
      </w:r>
      <w:r>
        <w:t xml:space="preserve">button to the KB Web Viewer Dashboard’s</w:t>
      </w:r>
      <w:r>
        <w:t xml:space="preserve"> </w:t>
      </w:r>
      <w:r>
        <w:t xml:space="preserve">“</w:t>
      </w:r>
      <w:r>
        <w:t xml:space="preserve">Due Reviews</w:t>
      </w:r>
      <w:r>
        <w:t xml:space="preserve">”</w:t>
      </w:r>
      <w:r>
        <w:t xml:space="preserve"> </w:t>
      </w:r>
      <w:r>
        <w:t xml:space="preserve">table and the Entry Detail view (Browser tab). Currently, users must use MCP tools (</w:t>
      </w:r>
      <w:r>
        <w:rPr>
          <w:rStyle w:val="VerbatimChar"/>
        </w:rPr>
        <w:t xml:space="preserve">mem_lifecycle action=mark_reviewed</w:t>
      </w:r>
      <w:r>
        <w:t xml:space="preserve">) to mark entries as reviewed, which is not discoverable from the UI. This feature bridges the gap between the backend review capability and the frontend user experience.</w:t>
      </w:r>
    </w:p>
    <w:bookmarkEnd w:id="25"/>
    <w:bookmarkStart w:id="26" w:name="out-of-scope"/>
    <w:p>
      <w:pPr>
        <w:pStyle w:val="Heading3"/>
      </w:pPr>
      <w:r>
        <w:t xml:space="preserve">1.2 Out of Scope</w:t>
      </w:r>
    </w:p>
    <w:p>
      <w:pPr>
        <w:numPr>
          <w:ilvl w:val="0"/>
          <w:numId w:val="1001"/>
        </w:numPr>
        <w:pStyle w:val="Compact"/>
      </w:pPr>
      <w:r>
        <w:t xml:space="preserve">Bulk</w:t>
      </w:r>
      <w:r>
        <w:t xml:space="preserve"> </w:t>
      </w:r>
      <w:r>
        <w:t xml:space="preserve">“</w:t>
      </w:r>
      <w:r>
        <w:t xml:space="preserve">Mark All Reviewed</w:t>
      </w:r>
      <w:r>
        <w:t xml:space="preserve">”</w:t>
      </w:r>
      <w:r>
        <w:t xml:space="preserve"> </w:t>
      </w:r>
      <w:r>
        <w:t xml:space="preserve">functionality</w:t>
      </w:r>
    </w:p>
    <w:p>
      <w:pPr>
        <w:numPr>
          <w:ilvl w:val="0"/>
          <w:numId w:val="1001"/>
        </w:numPr>
        <w:pStyle w:val="Compact"/>
      </w:pPr>
      <w:r>
        <w:t xml:space="preserve">Review scheduling UI (setting review intervals)</w:t>
      </w:r>
    </w:p>
    <w:p>
      <w:pPr>
        <w:numPr>
          <w:ilvl w:val="0"/>
          <w:numId w:val="1001"/>
        </w:numPr>
        <w:pStyle w:val="Compact"/>
      </w:pPr>
      <w:r>
        <w:t xml:space="preserve">Review assignment workflow (assigning reviewers to entries)</w:t>
      </w:r>
    </w:p>
    <w:p>
      <w:pPr>
        <w:numPr>
          <w:ilvl w:val="0"/>
          <w:numId w:val="1001"/>
        </w:numPr>
        <w:pStyle w:val="Compact"/>
      </w:pPr>
      <w:r>
        <w:t xml:space="preserve">Changes to the MCP tool interface (</w:t>
      </w:r>
      <w:r>
        <w:rPr>
          <w:rStyle w:val="VerbatimChar"/>
        </w:rPr>
        <w:t xml:space="preserve">mem_lifecycle</w:t>
      </w:r>
      <w:r>
        <w:t xml:space="preserve">)</w:t>
      </w:r>
    </w:p>
    <w:p>
      <w:pPr>
        <w:numPr>
          <w:ilvl w:val="0"/>
          <w:numId w:val="1001"/>
        </w:numPr>
        <w:pStyle w:val="Compact"/>
      </w:pPr>
      <w:r>
        <w:t xml:space="preserve">Backend API changes (POST</w:t>
      </w:r>
      <w:r>
        <w:t xml:space="preserve"> </w:t>
      </w:r>
      <w:r>
        <w:rPr>
          <w:rStyle w:val="VerbatimChar"/>
        </w:rPr>
        <w:t xml:space="preserve">/api/kb/entries/{id}/review</w:t>
      </w:r>
      <w:r>
        <w:t xml:space="preserve"> </w:t>
      </w:r>
      <w:r>
        <w:t xml:space="preserve">already exists)</w:t>
      </w:r>
    </w:p>
    <w:p>
      <w:pPr>
        <w:numPr>
          <w:ilvl w:val="0"/>
          <w:numId w:val="1001"/>
        </w:numPr>
        <w:pStyle w:val="Compact"/>
      </w:pPr>
      <w:r>
        <w:t xml:space="preserve">Review history/audit trail UI</w:t>
      </w:r>
    </w:p>
    <w:bookmarkEnd w:id="26"/>
    <w:bookmarkStart w:id="27" w:name="preliminary-requirement"/>
    <w:p>
      <w:pPr>
        <w:pStyle w:val="Heading3"/>
      </w:pPr>
      <w:r>
        <w:t xml:space="preserve">1.3 Preliminary Requirement</w:t>
      </w:r>
    </w:p>
    <w:p>
      <w:pPr>
        <w:numPr>
          <w:ilvl w:val="0"/>
          <w:numId w:val="1002"/>
        </w:numPr>
        <w:pStyle w:val="Compact"/>
      </w:pPr>
      <w:r>
        <w:t xml:space="preserve">KSA-93 (UX Improvements) — provides the toast notification system and UX component library</w:t>
      </w:r>
    </w:p>
    <w:p>
      <w:pPr>
        <w:numPr>
          <w:ilvl w:val="0"/>
          <w:numId w:val="1002"/>
        </w:numPr>
        <w:pStyle w:val="Compact"/>
      </w:pPr>
      <w:r>
        <w:t xml:space="preserve">KSA-86 (Frontend HTML Update) — provides the current dashboard HTML structure</w:t>
      </w:r>
    </w:p>
    <w:p>
      <w:pPr>
        <w:numPr>
          <w:ilvl w:val="0"/>
          <w:numId w:val="1002"/>
        </w:numPr>
        <w:pStyle w:val="Compact"/>
      </w:pPr>
      <w:r>
        <w:t xml:space="preserve">Backend API</w:t>
      </w:r>
      <w:r>
        <w:t xml:space="preserve"> </w:t>
      </w:r>
      <w:r>
        <w:rPr>
          <w:rStyle w:val="VerbatimChar"/>
        </w:rPr>
        <w:t xml:space="preserve">POST /api/kb/entries/{id}/review</w:t>
      </w:r>
      <w:r>
        <w:t xml:space="preserve"> </w:t>
      </w:r>
      <w:r>
        <w:t xml:space="preserve">must be operational (already implemented in Kotlin, Python, and Node.js variants)</w:t>
      </w:r>
    </w:p>
    <w:p>
      <w:r>
        <w:pict>
          <v:rect style="width:0;height:1.5pt" o:hralign="center" o:hrstd="t" o:hr="t"/>
        </w:pict>
      </w:r>
    </w:p>
    <w:bookmarkEnd w:id="27"/>
    <w:bookmarkEnd w:id="28"/>
    <w:bookmarkStart w:id="37" w:name="business-requirements"/>
    <w:p>
      <w:pPr>
        <w:pStyle w:val="Heading2"/>
      </w:pPr>
      <w:r>
        <w:t xml:space="preserve">2. Business Requirements</w:t>
      </w:r>
    </w:p>
    <w:bookmarkStart w:id="29" w:name="high-level-process-map"/>
    <w:p>
      <w:pPr>
        <w:pStyle w:val="Heading3"/>
      </w:pPr>
      <w:r>
        <w:t xml:space="preserve">2.1 High Level Process Map</w:t>
      </w:r>
    </w:p>
    <w:p>
      <w:pPr>
        <w:pStyle w:val="FirstParagraph"/>
      </w:pPr>
      <w:r>
        <w:t xml:space="preserve">The review workflow allows KB administrators to maintain knowledge base quality by periodically reviewing entries that become stale over time. When an entry hasn’t been reviewed within its configured interval (default 90 days), it appears in the</w:t>
      </w:r>
      <w:r>
        <w:t xml:space="preserve"> </w:t>
      </w:r>
      <w:r>
        <w:t xml:space="preserve">“</w:t>
      </w:r>
      <w:r>
        <w:t xml:space="preserve">Due Reviews</w:t>
      </w:r>
      <w:r>
        <w:t xml:space="preserve">”</w:t>
      </w:r>
      <w:r>
        <w:t xml:space="preserve"> </w:t>
      </w:r>
      <w:r>
        <w:t xml:space="preserve">table on the Dashboard. The user can then mark it as reviewed directly from the UI, which resets the staleness score to 0 and removes it from the due reviews list.</w:t>
      </w:r>
    </w:p>
    <w:bookmarkEnd w:id="29"/>
    <w:bookmarkStart w:id="30"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KB administrator, I want to mark entries as reviewed directly from the Dashboard’s Due Reviews table so that I don’t need to use MCP tools</w:t>
            </w:r>
          </w:p>
        </w:tc>
        <w:tc>
          <w:p>
            <w:pPr>
              <w:pStyle w:val="Compact"/>
              <w:jc w:val="left"/>
            </w:pPr>
            <w:r>
              <w:t xml:space="preserve">MUST HAVE</w:t>
            </w:r>
          </w:p>
        </w:tc>
        <w:tc>
          <w:p>
            <w:pPr>
              <w:pStyle w:val="Compact"/>
              <w:jc w:val="left"/>
            </w:pPr>
            <w:r>
              <w:t xml:space="preserve">KSA-108</w:t>
            </w:r>
          </w:p>
        </w:tc>
      </w:tr>
      <w:tr>
        <w:tc>
          <w:p>
            <w:pPr>
              <w:pStyle w:val="Compact"/>
              <w:jc w:val="left"/>
            </w:pPr>
            <w:r>
              <w:t xml:space="preserve">2</w:t>
            </w:r>
          </w:p>
        </w:tc>
        <w:tc>
          <w:p>
            <w:pPr>
              <w:pStyle w:val="Compact"/>
              <w:jc w:val="left"/>
            </w:pPr>
            <w:r>
              <w:t xml:space="preserve">As a KB administrator, I want to mark an entry as reviewed from the Entry Detail view so that I can review after reading the full content</w:t>
            </w:r>
          </w:p>
        </w:tc>
        <w:tc>
          <w:p>
            <w:pPr>
              <w:pStyle w:val="Compact"/>
              <w:jc w:val="left"/>
            </w:pPr>
            <w:r>
              <w:t xml:space="preserve">MUST HAVE</w:t>
            </w:r>
          </w:p>
        </w:tc>
        <w:tc>
          <w:p>
            <w:pPr>
              <w:pStyle w:val="Compact"/>
              <w:jc w:val="left"/>
            </w:pPr>
            <w:r>
              <w:t xml:space="preserve">KSA-108</w:t>
            </w:r>
          </w:p>
        </w:tc>
      </w:tr>
      <w:tr>
        <w:tc>
          <w:p>
            <w:pPr>
              <w:pStyle w:val="Compact"/>
              <w:jc w:val="left"/>
            </w:pPr>
            <w:r>
              <w:t xml:space="preserve">3</w:t>
            </w:r>
          </w:p>
        </w:tc>
        <w:tc>
          <w:p>
            <w:pPr>
              <w:pStyle w:val="Compact"/>
              <w:jc w:val="left"/>
            </w:pPr>
            <w:r>
              <w:t xml:space="preserve">As a KB administrator, I want visual feedback (toast notification) when I mark an entry as reviewed so that I know the action succeeded</w:t>
            </w:r>
          </w:p>
        </w:tc>
        <w:tc>
          <w:p>
            <w:pPr>
              <w:pStyle w:val="Compact"/>
              <w:jc w:val="left"/>
            </w:pPr>
            <w:r>
              <w:t xml:space="preserve">MUST HAVE</w:t>
            </w:r>
          </w:p>
        </w:tc>
        <w:tc>
          <w:p>
            <w:pPr>
              <w:pStyle w:val="Compact"/>
              <w:jc w:val="left"/>
            </w:pPr>
            <w:r>
              <w:t xml:space="preserve">KSA-108</w:t>
            </w:r>
          </w:p>
        </w:tc>
      </w:tr>
      <w:tr>
        <w:tc>
          <w:p>
            <w:pPr>
              <w:pStyle w:val="Compact"/>
              <w:jc w:val="left"/>
            </w:pPr>
            <w:r>
              <w:t xml:space="preserve">4</w:t>
            </w:r>
          </w:p>
        </w:tc>
        <w:tc>
          <w:p>
            <w:pPr>
              <w:pStyle w:val="Compact"/>
              <w:jc w:val="left"/>
            </w:pPr>
            <w:r>
              <w:t xml:space="preserve">As a KB administrator, I want the reviewed entry to disappear from the Due Reviews table so that I can track remaining reviews</w:t>
            </w:r>
          </w:p>
        </w:tc>
        <w:tc>
          <w:p>
            <w:pPr>
              <w:pStyle w:val="Compact"/>
              <w:jc w:val="left"/>
            </w:pPr>
            <w:r>
              <w:t xml:space="preserve">MUST HAVE</w:t>
            </w:r>
          </w:p>
        </w:tc>
        <w:tc>
          <w:p>
            <w:pPr>
              <w:pStyle w:val="Compact"/>
              <w:jc w:val="left"/>
            </w:pPr>
            <w:r>
              <w:t xml:space="preserve">KSA-108</w:t>
            </w:r>
          </w:p>
        </w:tc>
      </w:tr>
    </w:tbl>
    <w:p>
      <w:r>
        <w:pict>
          <v:rect style="width:0;height:1.5pt" o:hralign="center" o:hrstd="t" o:hr="t"/>
        </w:pict>
      </w:r>
    </w:p>
    <w:bookmarkEnd w:id="30"/>
    <w:bookmarkStart w:id="36" w:name="details-of-user-stories"/>
    <w:p>
      <w:pPr>
        <w:pStyle w:val="Heading3"/>
      </w:pPr>
      <w:r>
        <w:t xml:space="preserve">2.3 Details of User Stories</w:t>
      </w:r>
    </w:p>
    <w:p>
      <w:r>
        <w:pict>
          <v:rect style="width:0;height:1.5pt" o:hralign="center" o:hrstd="t" o:hr="t"/>
        </w:pict>
      </w:r>
    </w:p>
    <w:bookmarkStart w:id="31" w:name="business-flow"/>
    <w:p>
      <w:pPr>
        <w:pStyle w:val="Heading4"/>
      </w:pPr>
      <w:r>
        <w:t xml:space="preserve">Business Flow</w:t>
      </w:r>
    </w:p>
    <w:p>
      <w:pPr>
        <w:pStyle w:val="FirstParagraph"/>
      </w:pPr>
      <w:r>
        <w:rPr>
          <w:bCs/>
          <w:b/>
        </w:rPr>
        <w:t xml:space="preserve">Step 1:</w:t>
      </w:r>
      <w:r>
        <w:t xml:space="preserve"> </w:t>
      </w:r>
      <w:r>
        <w:t xml:space="preserve">User navigates to KB Dashboard page</w:t>
      </w:r>
    </w:p>
    <w:p>
      <w:pPr>
        <w:pStyle w:val="BodyText"/>
      </w:pPr>
      <w:r>
        <w:rPr>
          <w:bCs/>
          <w:b/>
        </w:rPr>
        <w:t xml:space="preserve">Step 2:</w:t>
      </w:r>
      <w:r>
        <w:t xml:space="preserve"> </w:t>
      </w:r>
      <w:r>
        <w:t xml:space="preserve">System loads and displays the</w:t>
      </w:r>
      <w:r>
        <w:t xml:space="preserve"> </w:t>
      </w:r>
      <w:r>
        <w:t xml:space="preserve">“</w:t>
      </w:r>
      <w:r>
        <w:t xml:space="preserve">Due Reviews</w:t>
      </w:r>
      <w:r>
        <w:t xml:space="preserve">”</w:t>
      </w:r>
      <w:r>
        <w:t xml:space="preserve"> </w:t>
      </w:r>
      <w:r>
        <w:t xml:space="preserve">table with entries that are overdue for review</w:t>
      </w:r>
    </w:p>
    <w:p>
      <w:pPr>
        <w:pStyle w:val="BodyText"/>
      </w:pPr>
      <w:r>
        <w:rPr>
          <w:bCs/>
          <w:b/>
        </w:rPr>
        <w:t xml:space="preserve">Step 3:</w:t>
      </w:r>
      <w:r>
        <w:t xml:space="preserve"> </w:t>
      </w:r>
      <w:r>
        <w:t xml:space="preserve">User identifies an entry to review and clicks the</w:t>
      </w:r>
      <w:r>
        <w:t xml:space="preserve"> </w:t>
      </w:r>
      <w:r>
        <w:t xml:space="preserve">“</w:t>
      </w:r>
      <w:r>
        <w:t xml:space="preserve">Mark Reviewed</w:t>
      </w:r>
      <w:r>
        <w:t xml:space="preserve">”</w:t>
      </w:r>
      <w:r>
        <w:t xml:space="preserve"> </w:t>
      </w:r>
      <w:r>
        <w:t xml:space="preserve">button on that row</w:t>
      </w:r>
    </w:p>
    <w:p>
      <w:pPr>
        <w:pStyle w:val="BodyText"/>
      </w:pPr>
      <w:r>
        <w:rPr>
          <w:bCs/>
          <w:b/>
        </w:rPr>
        <w:t xml:space="preserve">Step 4:</w:t>
      </w:r>
      <w:r>
        <w:t xml:space="preserve"> </w:t>
      </w:r>
      <w:r>
        <w:t xml:space="preserve">System calls</w:t>
      </w:r>
      <w:r>
        <w:t xml:space="preserve"> </w:t>
      </w:r>
      <w:r>
        <w:rPr>
          <w:rStyle w:val="VerbatimChar"/>
        </w:rPr>
        <w:t xml:space="preserve">POST /api/kb/entries/{id}/review</w:t>
      </w:r>
      <w:r>
        <w:t xml:space="preserve"> </w:t>
      </w:r>
      <w:r>
        <w:t xml:space="preserve">to mark the entry as reviewed</w:t>
      </w:r>
    </w:p>
    <w:p>
      <w:pPr>
        <w:pStyle w:val="BodyText"/>
      </w:pPr>
      <w:r>
        <w:rPr>
          <w:bCs/>
          <w:b/>
        </w:rPr>
        <w:t xml:space="preserve">Step 5:</w:t>
      </w:r>
      <w:r>
        <w:t xml:space="preserve"> </w:t>
      </w:r>
      <w:r>
        <w:t xml:space="preserve">System shows a success toast notification (</w:t>
      </w:r>
      <w:r>
        <w:t xml:space="preserve">“</w:t>
      </w:r>
      <w:r>
        <w:t xml:space="preserve">Entry #{id} marked as reviewed</w:t>
      </w:r>
      <w:r>
        <w:t xml:space="preserve">”</w:t>
      </w:r>
      <w:r>
        <w:t xml:space="preserve">)</w:t>
      </w:r>
    </w:p>
    <w:p>
      <w:pPr>
        <w:pStyle w:val="BodyText"/>
      </w:pPr>
      <w:r>
        <w:rPr>
          <w:bCs/>
          <w:b/>
        </w:rPr>
        <w:t xml:space="preserve">Step 6:</w:t>
      </w:r>
      <w:r>
        <w:t xml:space="preserve"> </w:t>
      </w:r>
      <w:r>
        <w:t xml:space="preserve">The entry row is removed from the Due Reviews table with a fade-out animation</w:t>
      </w:r>
    </w:p>
    <w:p>
      <w:pPr>
        <w:pStyle w:val="BodyText"/>
      </w:pPr>
      <w:r>
        <w:rPr>
          <w:bCs/>
          <w:b/>
        </w:rPr>
        <w:t xml:space="preserve">Step 7:</w:t>
      </w:r>
      <w:r>
        <w:t xml:space="preserve"> </w:t>
      </w:r>
      <w:r>
        <w:t xml:space="preserve">The staleness score for that entry resets to 0</w:t>
      </w:r>
    </w:p>
    <w:p>
      <w:pPr>
        <w:pStyle w:val="BlockText"/>
      </w:pPr>
      <w:r>
        <w:rPr>
          <w:bCs/>
          <w:b/>
        </w:rPr>
        <w:t xml:space="preserve">Note:</w:t>
      </w:r>
      <w:r>
        <w:t xml:space="preserve"> </w:t>
      </w:r>
      <w:r>
        <w:t xml:space="preserve">The same</w:t>
      </w:r>
      <w:r>
        <w:t xml:space="preserve"> </w:t>
      </w:r>
      <w:r>
        <w:t xml:space="preserve">“</w:t>
      </w:r>
      <w:r>
        <w:t xml:space="preserve">Mark Reviewed</w:t>
      </w:r>
      <w:r>
        <w:t xml:space="preserve">”</w:t>
      </w:r>
      <w:r>
        <w:t xml:space="preserve"> </w:t>
      </w:r>
      <w:r>
        <w:t xml:space="preserve">button is also available in the Entry Detail view (Browser tab) for users who want to read the full entry content before marking it as reviewed.</w:t>
      </w:r>
    </w:p>
    <w:p>
      <w:r>
        <w:pict>
          <v:rect style="width:0;height:1.5pt" o:hralign="center" o:hrstd="t" o:hr="t"/>
        </w:pict>
      </w:r>
    </w:p>
    <w:bookmarkEnd w:id="31"/>
    <w:bookmarkStart w:id="32" w:name="Xcb8d9b46f93c982c080c058fba2f25fa81c2f86"/>
    <w:p>
      <w:pPr>
        <w:pStyle w:val="Heading4"/>
      </w:pPr>
      <w:r>
        <w:t xml:space="preserve">STORY 1: Mark Reviewed from Dashboard Due Reviews Table</w:t>
      </w:r>
    </w:p>
    <w:p>
      <w:pPr>
        <w:pStyle w:val="BlockText"/>
      </w:pPr>
      <w:r>
        <w:t xml:space="preserve">As a KB administrator, I want to mark entries as reviewed directly from the Dashboard’s Due Reviews table so that I don’t need to use MCP tools.</w:t>
      </w:r>
    </w:p>
    <w:p>
      <w:pPr>
        <w:pStyle w:val="FirstParagraph"/>
      </w:pPr>
      <w:r>
        <w:rPr>
          <w:bCs/>
          <w:b/>
        </w:rPr>
        <w:t xml:space="preserve">Requirement Details:</w:t>
      </w:r>
    </w:p>
    <w:p>
      <w:pPr>
        <w:numPr>
          <w:ilvl w:val="0"/>
          <w:numId w:val="1003"/>
        </w:numPr>
        <w:pStyle w:val="Compact"/>
      </w:pPr>
      <w:r>
        <w:t xml:space="preserve">Each row in the</w:t>
      </w:r>
      <w:r>
        <w:t xml:space="preserve"> </w:t>
      </w:r>
      <w:r>
        <w:t xml:space="preserve">“</w:t>
      </w:r>
      <w:r>
        <w:t xml:space="preserve">Due Reviews</w:t>
      </w:r>
      <w:r>
        <w:t xml:space="preserve">”</w:t>
      </w:r>
      <w:r>
        <w:t xml:space="preserve"> </w:t>
      </w:r>
      <w:r>
        <w:t xml:space="preserve">table must have a</w:t>
      </w:r>
      <w:r>
        <w:t xml:space="preserve"> </w:t>
      </w:r>
      <w:r>
        <w:t xml:space="preserve">“</w:t>
      </w:r>
      <w:r>
        <w:t xml:space="preserve">Mark Reviewed</w:t>
      </w:r>
      <w:r>
        <w:t xml:space="preserve">”</w:t>
      </w:r>
      <w:r>
        <w:t xml:space="preserve"> </w:t>
      </w:r>
      <w:r>
        <w:t xml:space="preserve">button in a new</w:t>
      </w:r>
      <w:r>
        <w:t xml:space="preserve"> </w:t>
      </w:r>
      <w:r>
        <w:t xml:space="preserve">“</w:t>
      </w:r>
      <w:r>
        <w:t xml:space="preserve">Action</w:t>
      </w:r>
      <w:r>
        <w:t xml:space="preserve">”</w:t>
      </w:r>
      <w:r>
        <w:t xml:space="preserve"> </w:t>
      </w:r>
      <w:r>
        <w:t xml:space="preserve">column</w:t>
      </w:r>
    </w:p>
    <w:p>
      <w:pPr>
        <w:numPr>
          <w:ilvl w:val="0"/>
          <w:numId w:val="1003"/>
        </w:numPr>
        <w:pStyle w:val="Compact"/>
      </w:pPr>
      <w:r>
        <w:t xml:space="preserve">The button must be visually consistent with the existing UX component library (ux-components.css)</w:t>
      </w:r>
    </w:p>
    <w:p>
      <w:pPr>
        <w:numPr>
          <w:ilvl w:val="0"/>
          <w:numId w:val="1003"/>
        </w:numPr>
        <w:pStyle w:val="Compact"/>
      </w:pPr>
      <w:r>
        <w:t xml:space="preserve">Clicking the button triggers a POST request to</w:t>
      </w:r>
      <w:r>
        <w:t xml:space="preserve"> </w:t>
      </w:r>
      <w:r>
        <w:rPr>
          <w:rStyle w:val="VerbatimChar"/>
        </w:rPr>
        <w:t xml:space="preserve">/api/kb/entries/{id}/review</w:t>
      </w:r>
    </w:p>
    <w:p>
      <w:pPr>
        <w:numPr>
          <w:ilvl w:val="0"/>
          <w:numId w:val="1003"/>
        </w:numPr>
        <w:pStyle w:val="Compact"/>
      </w:pPr>
      <w:r>
        <w:t xml:space="preserve">While the request is in-flight, the button shows a loading state (disabled + spinner)</w:t>
      </w:r>
    </w:p>
    <w:p>
      <w:pPr>
        <w:numPr>
          <w:ilvl w:val="0"/>
          <w:numId w:val="1003"/>
        </w:numPr>
        <w:pStyle w:val="Compact"/>
      </w:pPr>
      <w:r>
        <w:t xml:space="preserve">On success, the row is removed from the table with a smooth transition</w:t>
      </w:r>
    </w:p>
    <w:p>
      <w:pPr>
        <w:numPr>
          <w:ilvl w:val="0"/>
          <w:numId w:val="1003"/>
        </w:numPr>
        <w:pStyle w:val="Compact"/>
      </w:pPr>
      <w:r>
        <w:t xml:space="preserve">On error, the button returns to its normal state and an error toast is shown</w:t>
      </w:r>
    </w:p>
    <w:p>
      <w:pPr>
        <w:pStyle w:val="FirstParagraph"/>
      </w:pPr>
      <w:r>
        <w:rPr>
          <w:bCs/>
          <w:b/>
        </w:rPr>
        <w:t xml:space="preserve">Acceptance Criteria:</w:t>
      </w:r>
    </w:p>
    <w:p>
      <w:pPr>
        <w:numPr>
          <w:ilvl w:val="0"/>
          <w:numId w:val="1004"/>
        </w:numPr>
        <w:pStyle w:val="Compact"/>
      </w:pPr>
      <w:r>
        <w:t xml:space="preserve">Due Reviews table has a</w:t>
      </w:r>
      <w:r>
        <w:t xml:space="preserve"> </w:t>
      </w:r>
      <w:r>
        <w:t xml:space="preserve">“</w:t>
      </w:r>
      <w:r>
        <w:t xml:space="preserve">Mark Reviewed</w:t>
      </w:r>
      <w:r>
        <w:t xml:space="preserve">”</w:t>
      </w:r>
      <w:r>
        <w:t xml:space="preserve"> </w:t>
      </w:r>
      <w:r>
        <w:t xml:space="preserve">button per row</w:t>
      </w:r>
    </w:p>
    <w:p>
      <w:pPr>
        <w:numPr>
          <w:ilvl w:val="0"/>
          <w:numId w:val="1004"/>
        </w:numPr>
        <w:pStyle w:val="Compact"/>
      </w:pPr>
      <w:r>
        <w:t xml:space="preserve">Clicking button calls</w:t>
      </w:r>
      <w:r>
        <w:t xml:space="preserve"> </w:t>
      </w:r>
      <w:r>
        <w:rPr>
          <w:rStyle w:val="VerbatimChar"/>
        </w:rPr>
        <w:t xml:space="preserve">POST /api/kb/entries/{id}/review</w:t>
      </w:r>
    </w:p>
    <w:p>
      <w:pPr>
        <w:numPr>
          <w:ilvl w:val="0"/>
          <w:numId w:val="1004"/>
        </w:numPr>
        <w:pStyle w:val="Compact"/>
      </w:pPr>
      <w:r>
        <w:t xml:space="preserve">Entry disappears from Due Reviews after marking</w:t>
      </w:r>
    </w:p>
    <w:p>
      <w:pPr>
        <w:numPr>
          <w:ilvl w:val="0"/>
          <w:numId w:val="1004"/>
        </w:numPr>
        <w:pStyle w:val="Compact"/>
      </w:pPr>
      <w:r>
        <w:t xml:space="preserve">Success toast notification shown</w:t>
      </w:r>
    </w:p>
    <w:p>
      <w:pPr>
        <w:numPr>
          <w:ilvl w:val="0"/>
          <w:numId w:val="1004"/>
        </w:numPr>
        <w:pStyle w:val="Compact"/>
      </w:pPr>
      <w:r>
        <w:t xml:space="preserve">Staleness score resets to 0 after review</w:t>
      </w:r>
    </w:p>
    <w:p>
      <w:pPr>
        <w:pStyle w:val="FirstParagraph"/>
      </w:pPr>
      <w:r>
        <w:rPr>
          <w:bCs/>
          <w:b/>
        </w:rPr>
        <w:t xml:space="preserve">UI Specifications:</w:t>
      </w:r>
    </w:p>
    <w:tbl>
      <w:tblPr>
        <w:tblStyle w:val="Table"/>
        <w:tblW w:type="pct" w:w="4999.999999999999"/>
        <w:tblLook w:firstRow="1" w:lastRow="0" w:firstColumn="0" w:lastColumn="0" w:noHBand="0" w:noVBand="0" w:val="0020"/>
      </w:tblPr>
      <w:tblGrid>
        <w:gridCol w:w="860"/>
        <w:gridCol w:w="1033"/>
        <w:gridCol w:w="1033"/>
        <w:gridCol w:w="1721"/>
        <w:gridCol w:w="2238"/>
        <w:gridCol w:w="1033"/>
      </w:tblGrid>
      <w:tr>
        <w:tc>
          <w:p>
            <w:pPr>
              <w:pStyle w:val="Compact"/>
              <w:jc w:val="left"/>
            </w:pPr>
            <w:r>
              <w:t xml:space="preserve">No.</w:t>
            </w:r>
          </w:p>
        </w:tc>
        <w:tc>
          <w:p>
            <w:pPr>
              <w:pStyle w:val="Compact"/>
              <w:jc w:val="left"/>
            </w:pPr>
            <w:r>
              <w:t xml:space="preserve">Name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Note</w:t>
            </w:r>
          </w:p>
        </w:tc>
      </w:tr>
      <w:tr>
        <w:tc>
          <w:p>
            <w:pPr>
              <w:pStyle w:val="Compact"/>
              <w:jc w:val="left"/>
            </w:pPr>
            <w:r>
              <w:t xml:space="preserve">1</w:t>
            </w:r>
          </w:p>
        </w:tc>
        <w:tc>
          <w:p>
            <w:pPr>
              <w:pStyle w:val="Compact"/>
              <w:jc w:val="left"/>
            </w:pPr>
            <w:r>
              <w:t xml:space="preserve">Mark Reviewed Button</w:t>
            </w:r>
          </w:p>
        </w:tc>
        <w:tc>
          <w:p>
            <w:pPr>
              <w:pStyle w:val="Compact"/>
              <w:jc w:val="left"/>
            </w:pPr>
            <w:r>
              <w:t xml:space="preserve">Button</w:t>
            </w:r>
          </w:p>
        </w:tc>
        <w:tc>
          <w:p>
            <w:pPr>
              <w:pStyle w:val="Compact"/>
              <w:jc w:val="left"/>
            </w:pPr>
            <w:r>
              <w:t xml:space="preserve">Yes</w:t>
            </w:r>
          </w:p>
        </w:tc>
        <w:tc>
          <w:p>
            <w:pPr>
              <w:pStyle w:val="Compact"/>
              <w:jc w:val="left"/>
            </w:pPr>
            <w:r>
              <w:t xml:space="preserve">Primary action button per row</w:t>
            </w:r>
          </w:p>
        </w:tc>
        <w:tc>
          <w:p>
            <w:pPr>
              <w:pStyle w:val="Compact"/>
              <w:jc w:val="left"/>
            </w:pPr>
            <w:r>
              <w:t xml:space="preserve">Style: small, green accent</w:t>
            </w:r>
          </w:p>
        </w:tc>
      </w:tr>
      <w:tr>
        <w:tc>
          <w:p>
            <w:pPr>
              <w:pStyle w:val="Compact"/>
              <w:jc w:val="left"/>
            </w:pPr>
            <w:r>
              <w:t xml:space="preserve">2</w:t>
            </w:r>
          </w:p>
        </w:tc>
        <w:tc>
          <w:p>
            <w:pPr>
              <w:pStyle w:val="Compact"/>
              <w:jc w:val="left"/>
            </w:pPr>
            <w:r>
              <w:t xml:space="preserve">Action Column Header</w:t>
            </w:r>
          </w:p>
        </w:tc>
        <w:tc>
          <w:p>
            <w:pPr>
              <w:pStyle w:val="Compact"/>
              <w:jc w:val="left"/>
            </w:pPr>
            <w:r>
              <w:t xml:space="preserve">Table Header</w:t>
            </w:r>
          </w:p>
        </w:tc>
        <w:tc>
          <w:p>
            <w:pPr>
              <w:pStyle w:val="Compact"/>
              <w:jc w:val="left"/>
            </w:pPr>
            <w:r>
              <w:t xml:space="preserve">Yes</w:t>
            </w:r>
          </w:p>
        </w:tc>
        <w:tc>
          <w:p>
            <w:pPr>
              <w:pStyle w:val="Compact"/>
              <w:jc w:val="left"/>
            </w:pPr>
            <w:r>
              <w:t xml:space="preserve">New column</w:t>
            </w:r>
            <w:r>
              <w:t xml:space="preserve"> </w:t>
            </w:r>
            <w:r>
              <w:t xml:space="preserve">“</w:t>
            </w:r>
            <w:r>
              <w:t xml:space="preserve">Action</w:t>
            </w:r>
            <w:r>
              <w:t xml:space="preserve">”</w:t>
            </w:r>
            <w:r>
              <w:t xml:space="preserve"> </w:t>
            </w:r>
            <w:r>
              <w:t xml:space="preserve">in Due Reviews table</w:t>
            </w:r>
          </w:p>
        </w:tc>
        <w:tc>
          <w:p>
            <w:pPr>
              <w:pStyle w:val="Compact"/>
              <w:jc w:val="left"/>
            </w:pPr>
            <w:r>
              <w:t xml:space="preserve">Rightmost column</w:t>
            </w:r>
          </w:p>
        </w:tc>
      </w:tr>
      <w:tr>
        <w:tc>
          <w:p>
            <w:pPr>
              <w:pStyle w:val="Compact"/>
              <w:jc w:val="left"/>
            </w:pPr>
            <w:r>
              <w:t xml:space="preserve">3</w:t>
            </w:r>
          </w:p>
        </w:tc>
        <w:tc>
          <w:p>
            <w:pPr>
              <w:pStyle w:val="Compact"/>
              <w:jc w:val="left"/>
            </w:pPr>
            <w:r>
              <w:t xml:space="preserve">Loading Spinner</w:t>
            </w:r>
          </w:p>
        </w:tc>
        <w:tc>
          <w:p>
            <w:pPr>
              <w:pStyle w:val="Compact"/>
              <w:jc w:val="left"/>
            </w:pPr>
            <w:r>
              <w:t xml:space="preserve">Icon</w:t>
            </w:r>
          </w:p>
        </w:tc>
        <w:tc>
          <w:p>
            <w:pPr>
              <w:pStyle w:val="Compact"/>
              <w:jc w:val="left"/>
            </w:pPr>
            <w:r>
              <w:t xml:space="preserve">Yes</w:t>
            </w:r>
          </w:p>
        </w:tc>
        <w:tc>
          <w:p>
            <w:pPr>
              <w:pStyle w:val="Compact"/>
              <w:jc w:val="left"/>
            </w:pPr>
            <w:r>
              <w:t xml:space="preserve">Shown while API call is in-flight</w:t>
            </w:r>
          </w:p>
        </w:tc>
        <w:tc>
          <w:p>
            <w:pPr>
              <w:pStyle w:val="Compact"/>
              <w:jc w:val="left"/>
            </w:pPr>
            <w:r>
              <w:t xml:space="preserve">Replaces button text</w:t>
            </w:r>
          </w:p>
        </w:tc>
      </w:tr>
      <w:tr>
        <w:tc>
          <w:p>
            <w:pPr>
              <w:pStyle w:val="Compact"/>
              <w:jc w:val="left"/>
            </w:pPr>
            <w:r>
              <w:t xml:space="preserve">4</w:t>
            </w:r>
          </w:p>
        </w:tc>
        <w:tc>
          <w:p>
            <w:pPr>
              <w:pStyle w:val="Compact"/>
              <w:jc w:val="left"/>
            </w:pPr>
            <w:r>
              <w:t xml:space="preserve">Success Toast</w:t>
            </w:r>
          </w:p>
        </w:tc>
        <w:tc>
          <w:p>
            <w:pPr>
              <w:pStyle w:val="Compact"/>
              <w:jc w:val="left"/>
            </w:pPr>
            <w:r>
              <w:t xml:space="preserve">Notification</w:t>
            </w:r>
          </w:p>
        </w:tc>
        <w:tc>
          <w:p>
            <w:pPr>
              <w:pStyle w:val="Compact"/>
              <w:jc w:val="left"/>
            </w:pPr>
            <w:r>
              <w:t xml:space="preserve">Yes</w:t>
            </w:r>
          </w:p>
        </w:tc>
        <w:tc>
          <w:p>
            <w:pPr>
              <w:pStyle w:val="Compact"/>
              <w:jc w:val="left"/>
            </w:pPr>
            <w:r>
              <w:t xml:space="preserve">“</w:t>
            </w:r>
            <w:r>
              <w:t xml:space="preserve">Entry #{id} marked as reviewed</w:t>
            </w:r>
            <w:r>
              <w:t xml:space="preserve">”</w:t>
            </w:r>
          </w:p>
        </w:tc>
        <w:tc>
          <w:p>
            <w:pPr>
              <w:pStyle w:val="Compact"/>
              <w:jc w:val="left"/>
            </w:pPr>
            <w:r>
              <w:t xml:space="preserve">Auto-dismiss after 3s</w:t>
            </w:r>
          </w:p>
        </w:tc>
      </w:tr>
      <w:tr>
        <w:tc>
          <w:p>
            <w:pPr>
              <w:pStyle w:val="Compact"/>
              <w:jc w:val="left"/>
            </w:pPr>
            <w:r>
              <w:t xml:space="preserve">5</w:t>
            </w:r>
          </w:p>
        </w:tc>
        <w:tc>
          <w:p>
            <w:pPr>
              <w:pStyle w:val="Compact"/>
              <w:jc w:val="left"/>
            </w:pPr>
            <w:r>
              <w:t xml:space="preserve">Error Toast</w:t>
            </w:r>
          </w:p>
        </w:tc>
        <w:tc>
          <w:p>
            <w:pPr>
              <w:pStyle w:val="Compact"/>
              <w:jc w:val="left"/>
            </w:pPr>
            <w:r>
              <w:t xml:space="preserve">Notification</w:t>
            </w:r>
          </w:p>
        </w:tc>
        <w:tc>
          <w:p>
            <w:pPr>
              <w:pStyle w:val="Compact"/>
              <w:jc w:val="left"/>
            </w:pPr>
            <w:r>
              <w:t xml:space="preserve">Yes</w:t>
            </w:r>
          </w:p>
        </w:tc>
        <w:tc>
          <w:p>
            <w:pPr>
              <w:pStyle w:val="Compact"/>
              <w:jc w:val="left"/>
            </w:pPr>
            <w:r>
              <w:t xml:space="preserve">“</w:t>
            </w:r>
            <w:r>
              <w:t xml:space="preserve">Failed to mark entry as reviewed</w:t>
            </w:r>
            <w:r>
              <w:t xml:space="preserve">”</w:t>
            </w:r>
          </w:p>
        </w:tc>
        <w:tc>
          <w:p>
            <w:pPr>
              <w:pStyle w:val="Compact"/>
              <w:jc w:val="left"/>
            </w:pPr>
            <w:r>
              <w:t xml:space="preserve">Auto-dismiss after 5s</w:t>
            </w:r>
          </w:p>
        </w:tc>
      </w:tr>
    </w:tbl>
    <w:p>
      <w:pPr>
        <w:pStyle w:val="BodyText"/>
      </w:pPr>
      <w:r>
        <w:rPr>
          <w:bCs/>
          <w:b/>
        </w:rPr>
        <w:t xml:space="preserve">Validation Rules:</w:t>
      </w:r>
    </w:p>
    <w:p>
      <w:pPr>
        <w:numPr>
          <w:ilvl w:val="0"/>
          <w:numId w:val="1005"/>
        </w:numPr>
        <w:pStyle w:val="Compact"/>
      </w:pPr>
      <w:r>
        <w:t xml:space="preserve">Button must be disabled while API call is in-flight (prevent double-click)</w:t>
      </w:r>
    </w:p>
    <w:p>
      <w:pPr>
        <w:numPr>
          <w:ilvl w:val="0"/>
          <w:numId w:val="1005"/>
        </w:numPr>
        <w:pStyle w:val="Compact"/>
      </w:pPr>
      <w:r>
        <w:t xml:space="preserve">Entry ID must be a valid positive integer before making API call</w:t>
      </w:r>
    </w:p>
    <w:p>
      <w:pPr>
        <w:pStyle w:val="FirstParagraph"/>
      </w:pPr>
      <w:r>
        <w:rPr>
          <w:bCs/>
          <w:b/>
        </w:rPr>
        <w:t xml:space="preserve">Error Handling:</w:t>
      </w:r>
    </w:p>
    <w:p>
      <w:pPr>
        <w:numPr>
          <w:ilvl w:val="0"/>
          <w:numId w:val="1006"/>
        </w:numPr>
        <w:pStyle w:val="Compact"/>
      </w:pPr>
      <w:r>
        <w:t xml:space="preserve">Network error: Show error toast</w:t>
      </w:r>
      <w:r>
        <w:t xml:space="preserve"> </w:t>
      </w:r>
      <w:r>
        <w:t xml:space="preserve">“</w:t>
      </w:r>
      <w:r>
        <w:t xml:space="preserve">Network error — please try again</w:t>
      </w:r>
      <w:r>
        <w:t xml:space="preserve">”</w:t>
      </w:r>
    </w:p>
    <w:p>
      <w:pPr>
        <w:numPr>
          <w:ilvl w:val="0"/>
          <w:numId w:val="1006"/>
        </w:numPr>
        <w:pStyle w:val="Compact"/>
      </w:pPr>
      <w:r>
        <w:t xml:space="preserve">API returns 404: Show error toast</w:t>
      </w:r>
      <w:r>
        <w:t xml:space="preserve"> </w:t>
      </w:r>
      <w:r>
        <w:t xml:space="preserve">“</w:t>
      </w:r>
      <w:r>
        <w:t xml:space="preserve">Entry not found</w:t>
      </w:r>
      <w:r>
        <w:t xml:space="preserve">”</w:t>
      </w:r>
    </w:p>
    <w:p>
      <w:pPr>
        <w:numPr>
          <w:ilvl w:val="0"/>
          <w:numId w:val="1006"/>
        </w:numPr>
        <w:pStyle w:val="Compact"/>
      </w:pPr>
      <w:r>
        <w:t xml:space="preserve">API returns 503: Show error toast</w:t>
      </w:r>
      <w:r>
        <w:t xml:space="preserve"> </w:t>
      </w:r>
      <w:r>
        <w:t xml:space="preserve">“</w:t>
      </w:r>
      <w:r>
        <w:t xml:space="preserve">Service unavailable — please try again later</w:t>
      </w:r>
      <w:r>
        <w:t xml:space="preserve">”</w:t>
      </w:r>
    </w:p>
    <w:p>
      <w:pPr>
        <w:numPr>
          <w:ilvl w:val="0"/>
          <w:numId w:val="1006"/>
        </w:numPr>
        <w:pStyle w:val="Compact"/>
      </w:pPr>
      <w:r>
        <w:t xml:space="preserve">API returns other error: Show error toast with status code</w:t>
      </w:r>
    </w:p>
    <w:p>
      <w:r>
        <w:pict>
          <v:rect style="width:0;height:1.5pt" o:hralign="center" o:hrstd="t" o:hr="t"/>
        </w:pict>
      </w:r>
    </w:p>
    <w:bookmarkEnd w:id="32"/>
    <w:bookmarkStart w:id="33" w:name="X2b6181f0b0cbac86d1d2afb0dea5289bab6f0c3"/>
    <w:p>
      <w:pPr>
        <w:pStyle w:val="Heading4"/>
      </w:pPr>
      <w:r>
        <w:t xml:space="preserve">STORY 2: Mark Reviewed from Entry Detail View</w:t>
      </w:r>
    </w:p>
    <w:p>
      <w:pPr>
        <w:pStyle w:val="BlockText"/>
      </w:pPr>
      <w:r>
        <w:t xml:space="preserve">As a KB administrator, I want to mark an entry as reviewed from the Entry Detail view so that I can review after reading the full content.</w:t>
      </w:r>
    </w:p>
    <w:p>
      <w:pPr>
        <w:pStyle w:val="FirstParagraph"/>
      </w:pPr>
      <w:r>
        <w:rPr>
          <w:bCs/>
          <w:b/>
        </w:rPr>
        <w:t xml:space="preserve">Requirement Details:</w:t>
      </w:r>
    </w:p>
    <w:p>
      <w:pPr>
        <w:numPr>
          <w:ilvl w:val="0"/>
          <w:numId w:val="1007"/>
        </w:numPr>
        <w:pStyle w:val="Compact"/>
      </w:pPr>
      <w:r>
        <w:t xml:space="preserve">The Entry Detail panel (shown when clicking an entry in the Browser tab) must include a</w:t>
      </w:r>
      <w:r>
        <w:t xml:space="preserve"> </w:t>
      </w:r>
      <w:r>
        <w:t xml:space="preserve">“</w:t>
      </w:r>
      <w:r>
        <w:t xml:space="preserve">Mark Reviewed</w:t>
      </w:r>
      <w:r>
        <w:t xml:space="preserve">”</w:t>
      </w:r>
      <w:r>
        <w:t xml:space="preserve"> </w:t>
      </w:r>
      <w:r>
        <w:t xml:space="preserve">button</w:t>
      </w:r>
    </w:p>
    <w:p>
      <w:pPr>
        <w:numPr>
          <w:ilvl w:val="0"/>
          <w:numId w:val="1007"/>
        </w:numPr>
        <w:pStyle w:val="Compact"/>
      </w:pPr>
      <w:r>
        <w:t xml:space="preserve">The button should be placed in the detail panel header area, next to the close (✕) button</w:t>
      </w:r>
    </w:p>
    <w:p>
      <w:pPr>
        <w:numPr>
          <w:ilvl w:val="0"/>
          <w:numId w:val="1007"/>
        </w:numPr>
        <w:pStyle w:val="Compact"/>
      </w:pPr>
      <w:r>
        <w:t xml:space="preserve">Same API call and feedback behavior as the Dashboard button</w:t>
      </w:r>
    </w:p>
    <w:p>
      <w:pPr>
        <w:numPr>
          <w:ilvl w:val="0"/>
          <w:numId w:val="1007"/>
        </w:numPr>
        <w:pStyle w:val="Compact"/>
      </w:pPr>
      <w:r>
        <w:t xml:space="preserve">After marking as reviewed, the detail panel remains open (user may want to continue reading)</w:t>
      </w:r>
    </w:p>
    <w:p>
      <w:pPr>
        <w:numPr>
          <w:ilvl w:val="0"/>
          <w:numId w:val="1007"/>
        </w:numPr>
        <w:pStyle w:val="Compact"/>
      </w:pPr>
      <w:r>
        <w:t xml:space="preserve">A</w:t>
      </w:r>
      <w:r>
        <w:t xml:space="preserve"> </w:t>
      </w:r>
      <w:r>
        <w:t xml:space="preserve">“</w:t>
      </w:r>
      <w:r>
        <w:t xml:space="preserve">Reviewed ✓</w:t>
      </w:r>
      <w:r>
        <w:t xml:space="preserve">”</w:t>
      </w:r>
      <w:r>
        <w:t xml:space="preserve"> </w:t>
      </w:r>
      <w:r>
        <w:t xml:space="preserve">badge replaces the button after successful marking</w:t>
      </w:r>
    </w:p>
    <w:p>
      <w:pPr>
        <w:pStyle w:val="FirstParagraph"/>
      </w:pPr>
      <w:r>
        <w:rPr>
          <w:bCs/>
          <w:b/>
        </w:rPr>
        <w:t xml:space="preserve">Acceptance Criteria:</w:t>
      </w:r>
    </w:p>
    <w:p>
      <w:pPr>
        <w:numPr>
          <w:ilvl w:val="0"/>
          <w:numId w:val="1008"/>
        </w:numPr>
        <w:pStyle w:val="Compact"/>
      </w:pPr>
      <w:r>
        <w:t xml:space="preserve">Entry Detail view has a</w:t>
      </w:r>
      <w:r>
        <w:t xml:space="preserve"> </w:t>
      </w:r>
      <w:r>
        <w:t xml:space="preserve">“</w:t>
      </w:r>
      <w:r>
        <w:t xml:space="preserve">Mark Reviewed</w:t>
      </w:r>
      <w:r>
        <w:t xml:space="preserve">”</w:t>
      </w:r>
      <w:r>
        <w:t xml:space="preserve"> </w:t>
      </w:r>
      <w:r>
        <w:t xml:space="preserve">button</w:t>
      </w:r>
    </w:p>
    <w:p>
      <w:pPr>
        <w:numPr>
          <w:ilvl w:val="0"/>
          <w:numId w:val="1008"/>
        </w:numPr>
        <w:pStyle w:val="Compact"/>
      </w:pPr>
      <w:r>
        <w:t xml:space="preserve">Clicking button calls</w:t>
      </w:r>
      <w:r>
        <w:t xml:space="preserve"> </w:t>
      </w:r>
      <w:r>
        <w:rPr>
          <w:rStyle w:val="VerbatimChar"/>
        </w:rPr>
        <w:t xml:space="preserve">POST /api/kb/entries/{id}/review</w:t>
      </w:r>
    </w:p>
    <w:p>
      <w:pPr>
        <w:numPr>
          <w:ilvl w:val="0"/>
          <w:numId w:val="1008"/>
        </w:numPr>
        <w:pStyle w:val="Compact"/>
      </w:pPr>
      <w:r>
        <w:t xml:space="preserve">Success toast notification shown</w:t>
      </w:r>
    </w:p>
    <w:p>
      <w:pPr>
        <w:numPr>
          <w:ilvl w:val="0"/>
          <w:numId w:val="1008"/>
        </w:numPr>
        <w:pStyle w:val="Compact"/>
      </w:pPr>
      <w:r>
        <w:t xml:space="preserve">Button changes to</w:t>
      </w:r>
      <w:r>
        <w:t xml:space="preserve"> </w:t>
      </w:r>
      <w:r>
        <w:t xml:space="preserve">“</w:t>
      </w:r>
      <w:r>
        <w:t xml:space="preserve">Reviewed ✓</w:t>
      </w:r>
      <w:r>
        <w:t xml:space="preserve">”</w:t>
      </w:r>
      <w:r>
        <w:t xml:space="preserve"> </w:t>
      </w:r>
      <w:r>
        <w:t xml:space="preserve">badge after success</w:t>
      </w:r>
    </w:p>
    <w:p>
      <w:pPr>
        <w:numPr>
          <w:ilvl w:val="0"/>
          <w:numId w:val="1008"/>
        </w:numPr>
        <w:pStyle w:val="Compact"/>
      </w:pPr>
      <w:r>
        <w:t xml:space="preserve">Staleness score resets to 0 after review</w:t>
      </w:r>
    </w:p>
    <w:p>
      <w:pPr>
        <w:pStyle w:val="FirstParagraph"/>
      </w:pPr>
      <w:r>
        <w:rPr>
          <w:bCs/>
          <w:b/>
        </w:rPr>
        <w:t xml:space="preserve">UI Specifications:</w:t>
      </w:r>
    </w:p>
    <w:tbl>
      <w:tblPr>
        <w:tblStyle w:val="Table"/>
        <w:tblW w:type="pct" w:w="4999.999999999999"/>
        <w:tblLook w:firstRow="1" w:lastRow="0" w:firstColumn="0" w:lastColumn="0" w:noHBand="0" w:noVBand="0" w:val="0020"/>
      </w:tblPr>
      <w:tblGrid>
        <w:gridCol w:w="860"/>
        <w:gridCol w:w="1033"/>
        <w:gridCol w:w="1033"/>
        <w:gridCol w:w="1721"/>
        <w:gridCol w:w="2238"/>
        <w:gridCol w:w="1033"/>
      </w:tblGrid>
      <w:tr>
        <w:tc>
          <w:p>
            <w:pPr>
              <w:pStyle w:val="Compact"/>
              <w:jc w:val="left"/>
            </w:pPr>
            <w:r>
              <w:t xml:space="preserve">No.</w:t>
            </w:r>
          </w:p>
        </w:tc>
        <w:tc>
          <w:p>
            <w:pPr>
              <w:pStyle w:val="Compact"/>
              <w:jc w:val="left"/>
            </w:pPr>
            <w:r>
              <w:t xml:space="preserve">Name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Note</w:t>
            </w:r>
          </w:p>
        </w:tc>
      </w:tr>
      <w:tr>
        <w:tc>
          <w:p>
            <w:pPr>
              <w:pStyle w:val="Compact"/>
              <w:jc w:val="left"/>
            </w:pPr>
            <w:r>
              <w:t xml:space="preserve">1</w:t>
            </w:r>
          </w:p>
        </w:tc>
        <w:tc>
          <w:p>
            <w:pPr>
              <w:pStyle w:val="Compact"/>
              <w:jc w:val="left"/>
            </w:pPr>
            <w:r>
              <w:t xml:space="preserve">Mark Reviewed Button</w:t>
            </w:r>
          </w:p>
        </w:tc>
        <w:tc>
          <w:p>
            <w:pPr>
              <w:pStyle w:val="Compact"/>
              <w:jc w:val="left"/>
            </w:pPr>
            <w:r>
              <w:t xml:space="preserve">Button</w:t>
            </w:r>
          </w:p>
        </w:tc>
        <w:tc>
          <w:p>
            <w:pPr>
              <w:pStyle w:val="Compact"/>
              <w:jc w:val="left"/>
            </w:pPr>
            <w:r>
              <w:t xml:space="preserve">Yes</w:t>
            </w:r>
          </w:p>
        </w:tc>
        <w:tc>
          <w:p>
            <w:pPr>
              <w:pStyle w:val="Compact"/>
              <w:jc w:val="left"/>
            </w:pPr>
            <w:r>
              <w:t xml:space="preserve">In detail panel header</w:t>
            </w:r>
          </w:p>
        </w:tc>
        <w:tc>
          <w:p>
            <w:pPr>
              <w:pStyle w:val="Compact"/>
              <w:jc w:val="left"/>
            </w:pPr>
            <w:r>
              <w:t xml:space="preserve">Style: small, outline</w:t>
            </w:r>
          </w:p>
        </w:tc>
      </w:tr>
      <w:tr>
        <w:tc>
          <w:p>
            <w:pPr>
              <w:pStyle w:val="Compact"/>
              <w:jc w:val="left"/>
            </w:pPr>
            <w:r>
              <w:t xml:space="preserve">2</w:t>
            </w:r>
          </w:p>
        </w:tc>
        <w:tc>
          <w:p>
            <w:pPr>
              <w:pStyle w:val="Compact"/>
              <w:jc w:val="left"/>
            </w:pPr>
            <w:r>
              <w:t xml:space="preserve">Reviewed Badge</w:t>
            </w:r>
          </w:p>
        </w:tc>
        <w:tc>
          <w:p>
            <w:pPr>
              <w:pStyle w:val="Compact"/>
              <w:jc w:val="left"/>
            </w:pPr>
            <w:r>
              <w:t xml:space="preserve">Badge</w:t>
            </w:r>
          </w:p>
        </w:tc>
        <w:tc>
          <w:p>
            <w:pPr>
              <w:pStyle w:val="Compact"/>
              <w:jc w:val="left"/>
            </w:pPr>
            <w:r>
              <w:t xml:space="preserve">Yes</w:t>
            </w:r>
          </w:p>
        </w:tc>
        <w:tc>
          <w:p>
            <w:pPr>
              <w:pStyle w:val="Compact"/>
              <w:jc w:val="left"/>
            </w:pPr>
            <w:r>
              <w:t xml:space="preserve">Replaces button after success</w:t>
            </w:r>
          </w:p>
        </w:tc>
        <w:tc>
          <w:p>
            <w:pPr>
              <w:pStyle w:val="Compact"/>
              <w:jc w:val="left"/>
            </w:pPr>
            <w:r>
              <w:t xml:space="preserve">Green, non-interactive</w:t>
            </w:r>
          </w:p>
        </w:tc>
      </w:tr>
      <w:tr>
        <w:tc>
          <w:p>
            <w:pPr>
              <w:pStyle w:val="Compact"/>
              <w:jc w:val="left"/>
            </w:pPr>
            <w:r>
              <w:t xml:space="preserve">3</w:t>
            </w:r>
          </w:p>
        </w:tc>
        <w:tc>
          <w:p>
            <w:pPr>
              <w:pStyle w:val="Compact"/>
              <w:jc w:val="left"/>
            </w:pPr>
            <w:r>
              <w:t xml:space="preserve">Success Toast</w:t>
            </w:r>
          </w:p>
        </w:tc>
        <w:tc>
          <w:p>
            <w:pPr>
              <w:pStyle w:val="Compact"/>
              <w:jc w:val="left"/>
            </w:pPr>
            <w:r>
              <w:t xml:space="preserve">Notification</w:t>
            </w:r>
          </w:p>
        </w:tc>
        <w:tc>
          <w:p>
            <w:pPr>
              <w:pStyle w:val="Compact"/>
              <w:jc w:val="left"/>
            </w:pPr>
            <w:r>
              <w:t xml:space="preserve">Yes</w:t>
            </w:r>
          </w:p>
        </w:tc>
        <w:tc>
          <w:p>
            <w:pPr>
              <w:pStyle w:val="Compact"/>
              <w:jc w:val="left"/>
            </w:pPr>
            <w:r>
              <w:t xml:space="preserve">Same as Story 1</w:t>
            </w:r>
          </w:p>
        </w:tc>
        <w:tc>
          <w:p>
            <w:pPr>
              <w:pStyle w:val="Compact"/>
              <w:jc w:val="left"/>
            </w:pPr>
            <w:r>
              <w:t xml:space="preserve">Reuse toast component</w:t>
            </w:r>
          </w:p>
        </w:tc>
      </w:tr>
    </w:tbl>
    <w:p>
      <w:pPr>
        <w:pStyle w:val="BodyText"/>
      </w:pPr>
      <w:r>
        <w:rPr>
          <w:bCs/>
          <w:b/>
        </w:rPr>
        <w:t xml:space="preserve">Error Handling:</w:t>
      </w:r>
    </w:p>
    <w:p>
      <w:pPr>
        <w:numPr>
          <w:ilvl w:val="0"/>
          <w:numId w:val="1009"/>
        </w:numPr>
        <w:pStyle w:val="Compact"/>
      </w:pPr>
      <w:r>
        <w:t xml:space="preserve">Same error handling as Story 1</w:t>
      </w:r>
    </w:p>
    <w:p>
      <w:pPr>
        <w:numPr>
          <w:ilvl w:val="0"/>
          <w:numId w:val="1009"/>
        </w:numPr>
        <w:pStyle w:val="Compact"/>
      </w:pPr>
      <w:r>
        <w:t xml:space="preserve">On error, button remains clickable (user can retry)</w:t>
      </w:r>
    </w:p>
    <w:p>
      <w:r>
        <w:pict>
          <v:rect style="width:0;height:1.5pt" o:hralign="center" o:hrstd="t" o:hr="t"/>
        </w:pict>
      </w:r>
    </w:p>
    <w:bookmarkEnd w:id="33"/>
    <w:bookmarkStart w:id="34" w:name="X83f931a8f497b75e02da0aac273d39dc1d66bca"/>
    <w:p>
      <w:pPr>
        <w:pStyle w:val="Heading4"/>
      </w:pPr>
      <w:r>
        <w:t xml:space="preserve">STORY 3: Visual Feedback — Toast Notifications</w:t>
      </w:r>
    </w:p>
    <w:p>
      <w:pPr>
        <w:pStyle w:val="BlockText"/>
      </w:pPr>
      <w:r>
        <w:t xml:space="preserve">As a KB administrator, I want visual feedback when I mark an entry as reviewed so that I know the action succeeded.</w:t>
      </w:r>
    </w:p>
    <w:p>
      <w:pPr>
        <w:pStyle w:val="FirstParagraph"/>
      </w:pPr>
      <w:r>
        <w:rPr>
          <w:bCs/>
          <w:b/>
        </w:rPr>
        <w:t xml:space="preserve">Requirement Details:</w:t>
      </w:r>
    </w:p>
    <w:p>
      <w:pPr>
        <w:numPr>
          <w:ilvl w:val="0"/>
          <w:numId w:val="1010"/>
        </w:numPr>
        <w:pStyle w:val="Compact"/>
      </w:pPr>
      <w:r>
        <w:t xml:space="preserve">Toast notification system must be used (from KSA-93 UX improvements or new implementation)</w:t>
      </w:r>
    </w:p>
    <w:p>
      <w:pPr>
        <w:numPr>
          <w:ilvl w:val="0"/>
          <w:numId w:val="1010"/>
        </w:numPr>
        <w:pStyle w:val="Compact"/>
      </w:pPr>
      <w:r>
        <w:t xml:space="preserve">Success toast: green accent, auto-dismiss after 3 seconds</w:t>
      </w:r>
    </w:p>
    <w:p>
      <w:pPr>
        <w:numPr>
          <w:ilvl w:val="0"/>
          <w:numId w:val="1010"/>
        </w:numPr>
        <w:pStyle w:val="Compact"/>
      </w:pPr>
      <w:r>
        <w:t xml:space="preserve">Error toast: red accent, auto-dismiss after 5 seconds</w:t>
      </w:r>
    </w:p>
    <w:p>
      <w:pPr>
        <w:numPr>
          <w:ilvl w:val="0"/>
          <w:numId w:val="1010"/>
        </w:numPr>
        <w:pStyle w:val="Compact"/>
      </w:pPr>
      <w:r>
        <w:t xml:space="preserve">Toast appears at top-right of the viewport</w:t>
      </w:r>
    </w:p>
    <w:p>
      <w:pPr>
        <w:numPr>
          <w:ilvl w:val="0"/>
          <w:numId w:val="1010"/>
        </w:numPr>
        <w:pStyle w:val="Compact"/>
      </w:pPr>
      <w:r>
        <w:t xml:space="preserve">Multiple toasts stack vertically</w:t>
      </w:r>
    </w:p>
    <w:p>
      <w:pPr>
        <w:pStyle w:val="FirstParagraph"/>
      </w:pPr>
      <w:r>
        <w:rPr>
          <w:bCs/>
          <w:b/>
        </w:rPr>
        <w:t xml:space="preserve">Acceptance Criteria:</w:t>
      </w:r>
    </w:p>
    <w:p>
      <w:pPr>
        <w:numPr>
          <w:ilvl w:val="0"/>
          <w:numId w:val="1011"/>
        </w:numPr>
        <w:pStyle w:val="Compact"/>
      </w:pPr>
      <w:r>
        <w:t xml:space="preserve">Success toast shows</w:t>
      </w:r>
      <w:r>
        <w:t xml:space="preserve"> </w:t>
      </w:r>
      <w:r>
        <w:t xml:space="preserve">“</w:t>
      </w:r>
      <w:r>
        <w:t xml:space="preserve">Entry #{id} marked as reviewed</w:t>
      </w:r>
      <w:r>
        <w:t xml:space="preserve">”</w:t>
      </w:r>
      <w:r>
        <w:t xml:space="preserve"> </w:t>
      </w:r>
      <w:r>
        <w:t xml:space="preserve">with green styling</w:t>
      </w:r>
    </w:p>
    <w:p>
      <w:pPr>
        <w:numPr>
          <w:ilvl w:val="0"/>
          <w:numId w:val="1011"/>
        </w:numPr>
        <w:pStyle w:val="Compact"/>
      </w:pPr>
      <w:r>
        <w:t xml:space="preserve">Error toast shows specific error message with red styling</w:t>
      </w:r>
    </w:p>
    <w:p>
      <w:pPr>
        <w:numPr>
          <w:ilvl w:val="0"/>
          <w:numId w:val="1011"/>
        </w:numPr>
        <w:pStyle w:val="Compact"/>
      </w:pPr>
      <w:r>
        <w:t xml:space="preserve">Toasts auto-dismiss after configured timeout</w:t>
      </w:r>
    </w:p>
    <w:p>
      <w:pPr>
        <w:numPr>
          <w:ilvl w:val="0"/>
          <w:numId w:val="1011"/>
        </w:numPr>
        <w:pStyle w:val="Compact"/>
      </w:pPr>
      <w:r>
        <w:t xml:space="preserve">Toasts don’t block user interaction with the page</w:t>
      </w:r>
    </w:p>
    <w:p>
      <w:r>
        <w:pict>
          <v:rect style="width:0;height:1.5pt" o:hralign="center" o:hrstd="t" o:hr="t"/>
        </w:pict>
      </w:r>
    </w:p>
    <w:bookmarkEnd w:id="34"/>
    <w:bookmarkStart w:id="35" w:name="story-4-row-removal-animation"/>
    <w:p>
      <w:pPr>
        <w:pStyle w:val="Heading4"/>
      </w:pPr>
      <w:r>
        <w:t xml:space="preserve">STORY 4: Row Removal Animation</w:t>
      </w:r>
    </w:p>
    <w:p>
      <w:pPr>
        <w:pStyle w:val="BlockText"/>
      </w:pPr>
      <w:r>
        <w:t xml:space="preserve">As a KB administrator, I want the reviewed entry to disappear from the Due Reviews table so that I can track remaining reviews.</w:t>
      </w:r>
    </w:p>
    <w:p>
      <w:pPr>
        <w:pStyle w:val="FirstParagraph"/>
      </w:pPr>
      <w:r>
        <w:rPr>
          <w:bCs/>
          <w:b/>
        </w:rPr>
        <w:t xml:space="preserve">Requirement Details:</w:t>
      </w:r>
    </w:p>
    <w:p>
      <w:pPr>
        <w:numPr>
          <w:ilvl w:val="0"/>
          <w:numId w:val="1012"/>
        </w:numPr>
        <w:pStyle w:val="Compact"/>
      </w:pPr>
      <w:r>
        <w:t xml:space="preserve">After successful API call, the table row fades out over 300ms</w:t>
      </w:r>
    </w:p>
    <w:p>
      <w:pPr>
        <w:numPr>
          <w:ilvl w:val="0"/>
          <w:numId w:val="1012"/>
        </w:numPr>
        <w:pStyle w:val="Compact"/>
      </w:pPr>
      <w:r>
        <w:t xml:space="preserve">After fade-out completes, the row is removed from the DOM</w:t>
      </w:r>
    </w:p>
    <w:p>
      <w:pPr>
        <w:numPr>
          <w:ilvl w:val="0"/>
          <w:numId w:val="1012"/>
        </w:numPr>
        <w:pStyle w:val="Compact"/>
      </w:pPr>
      <w:r>
        <w:t xml:space="preserve">If the table becomes empty after removal, show</w:t>
      </w:r>
      <w:r>
        <w:t xml:space="preserve"> </w:t>
      </w:r>
      <w:r>
        <w:t xml:space="preserve">“</w:t>
      </w:r>
      <w:r>
        <w:t xml:space="preserve">No due reviews</w:t>
      </w:r>
      <w:r>
        <w:t xml:space="preserve">”</w:t>
      </w:r>
      <w:r>
        <w:t xml:space="preserve"> </w:t>
      </w:r>
      <w:r>
        <w:t xml:space="preserve">message</w:t>
      </w:r>
    </w:p>
    <w:p>
      <w:pPr>
        <w:numPr>
          <w:ilvl w:val="0"/>
          <w:numId w:val="1012"/>
        </w:numPr>
        <w:pStyle w:val="Compact"/>
      </w:pPr>
      <w:r>
        <w:t xml:space="preserve">The</w:t>
      </w:r>
      <w:r>
        <w:t xml:space="preserve"> </w:t>
      </w:r>
      <w:r>
        <w:t xml:space="preserve">“</w:t>
      </w:r>
      <w:r>
        <w:t xml:space="preserve">Stale</w:t>
      </w:r>
      <w:r>
        <w:t xml:space="preserve">”</w:t>
      </w:r>
      <w:r>
        <w:t xml:space="preserve"> </w:t>
      </w:r>
      <w:r>
        <w:t xml:space="preserve">metric card on the dashboard should decrement by 1</w:t>
      </w:r>
    </w:p>
    <w:p>
      <w:pPr>
        <w:pStyle w:val="FirstParagraph"/>
      </w:pPr>
      <w:r>
        <w:rPr>
          <w:bCs/>
          <w:b/>
        </w:rPr>
        <w:t xml:space="preserve">Acceptance Criteria:</w:t>
      </w:r>
    </w:p>
    <w:p>
      <w:pPr>
        <w:numPr>
          <w:ilvl w:val="0"/>
          <w:numId w:val="1013"/>
        </w:numPr>
        <w:pStyle w:val="Compact"/>
      </w:pPr>
      <w:r>
        <w:t xml:space="preserve">Row fades out smoothly (300ms transition)</w:t>
      </w:r>
    </w:p>
    <w:p>
      <w:pPr>
        <w:numPr>
          <w:ilvl w:val="0"/>
          <w:numId w:val="1013"/>
        </w:numPr>
        <w:pStyle w:val="Compact"/>
      </w:pPr>
      <w:r>
        <w:t xml:space="preserve">Row is removed from DOM after animation</w:t>
      </w:r>
    </w:p>
    <w:p>
      <w:pPr>
        <w:numPr>
          <w:ilvl w:val="0"/>
          <w:numId w:val="1013"/>
        </w:numPr>
        <w:pStyle w:val="Compact"/>
      </w:pPr>
      <w:r>
        <w:t xml:space="preserve">Empty state message shown when no more due reviews</w:t>
      </w:r>
    </w:p>
    <w:p>
      <w:pPr>
        <w:numPr>
          <w:ilvl w:val="0"/>
          <w:numId w:val="1013"/>
        </w:numPr>
        <w:pStyle w:val="Compact"/>
      </w:pPr>
      <w:r>
        <w:t xml:space="preserve">Stale count metric updates (decrements by 1)</w:t>
      </w:r>
    </w:p>
    <w:p>
      <w:r>
        <w:pict>
          <v:rect style="width:0;height:1.5pt" o:hralign="center" o:hrstd="t" o:hr="t"/>
        </w:pict>
      </w:r>
    </w:p>
    <w:bookmarkEnd w:id="35"/>
    <w:bookmarkEnd w:id="36"/>
    <w:bookmarkEnd w:id="37"/>
    <w:bookmarkStart w:id="38"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Backend API</w:t>
            </w:r>
          </w:p>
        </w:tc>
        <w:tc>
          <w:p>
            <w:pPr>
              <w:pStyle w:val="Compact"/>
              <w:jc w:val="left"/>
            </w:pPr>
            <w:r>
              <w:t xml:space="preserve">System</w:t>
            </w:r>
          </w:p>
        </w:tc>
        <w:tc>
          <w:p>
            <w:pPr>
              <w:pStyle w:val="Compact"/>
              <w:jc w:val="left"/>
            </w:pPr>
            <w:r>
              <w:t xml:space="preserve">N/A</w:t>
            </w:r>
          </w:p>
        </w:tc>
        <w:tc>
          <w:p>
            <w:pPr>
              <w:pStyle w:val="Compact"/>
              <w:jc w:val="left"/>
            </w:pPr>
            <w:r>
              <w:rPr>
                <w:rStyle w:val="VerbatimChar"/>
              </w:rPr>
              <w:t xml:space="preserve">POST /api/kb/entries/{id}/review</w:t>
            </w:r>
            <w:r>
              <w:t xml:space="preserve"> </w:t>
            </w:r>
            <w:r>
              <w:t xml:space="preserve">— already implemented</w:t>
            </w:r>
          </w:p>
        </w:tc>
      </w:tr>
      <w:tr>
        <w:tc>
          <w:p>
            <w:pPr>
              <w:pStyle w:val="Compact"/>
              <w:jc w:val="left"/>
            </w:pPr>
            <w:r>
              <w:t xml:space="preserve">UX Components</w:t>
            </w:r>
          </w:p>
        </w:tc>
        <w:tc>
          <w:p>
            <w:pPr>
              <w:pStyle w:val="Compact"/>
              <w:jc w:val="left"/>
            </w:pPr>
            <w:r>
              <w:t xml:space="preserve">System</w:t>
            </w:r>
          </w:p>
        </w:tc>
        <w:tc>
          <w:p>
            <w:pPr>
              <w:pStyle w:val="Compact"/>
              <w:jc w:val="left"/>
            </w:pPr>
            <w:r>
              <w:t xml:space="preserve">KSA-93</w:t>
            </w:r>
          </w:p>
        </w:tc>
        <w:tc>
          <w:p>
            <w:pPr>
              <w:pStyle w:val="Compact"/>
              <w:jc w:val="left"/>
            </w:pPr>
            <w:r>
              <w:t xml:space="preserve">Toast notification system, button styles</w:t>
            </w:r>
          </w:p>
        </w:tc>
      </w:tr>
      <w:tr>
        <w:tc>
          <w:p>
            <w:pPr>
              <w:pStyle w:val="Compact"/>
              <w:jc w:val="left"/>
            </w:pPr>
            <w:r>
              <w:t xml:space="preserve">Dashboard HTML</w:t>
            </w:r>
          </w:p>
        </w:tc>
        <w:tc>
          <w:p>
            <w:pPr>
              <w:pStyle w:val="Compact"/>
              <w:jc w:val="left"/>
            </w:pPr>
            <w:r>
              <w:t xml:space="preserve">System</w:t>
            </w:r>
          </w:p>
        </w:tc>
        <w:tc>
          <w:p>
            <w:pPr>
              <w:pStyle w:val="Compact"/>
              <w:jc w:val="left"/>
            </w:pPr>
            <w:r>
              <w:t xml:space="preserve">KSA-86</w:t>
            </w:r>
          </w:p>
        </w:tc>
        <w:tc>
          <w:p>
            <w:pPr>
              <w:pStyle w:val="Compact"/>
              <w:jc w:val="left"/>
            </w:pPr>
            <w:r>
              <w:t xml:space="preserve">Current dashboard structure with Due Reviews table</w:t>
            </w:r>
          </w:p>
        </w:tc>
      </w:tr>
      <w:tr>
        <w:tc>
          <w:p>
            <w:pPr>
              <w:pStyle w:val="Compact"/>
              <w:jc w:val="left"/>
            </w:pPr>
            <w:r>
              <w:t xml:space="preserve">Browser Tab</w:t>
            </w:r>
          </w:p>
        </w:tc>
        <w:tc>
          <w:p>
            <w:pPr>
              <w:pStyle w:val="Compact"/>
              <w:jc w:val="left"/>
            </w:pPr>
            <w:r>
              <w:t xml:space="preserve">System</w:t>
            </w:r>
          </w:p>
        </w:tc>
        <w:tc>
          <w:p>
            <w:pPr>
              <w:pStyle w:val="Compact"/>
              <w:jc w:val="left"/>
            </w:pPr>
            <w:r>
              <w:t xml:space="preserve">N/A</w:t>
            </w:r>
          </w:p>
        </w:tc>
        <w:tc>
          <w:p>
            <w:pPr>
              <w:pStyle w:val="Compact"/>
              <w:jc w:val="left"/>
            </w:pPr>
            <w:r>
              <w:t xml:space="preserve">Entry detail view in browser.js</w:t>
            </w:r>
          </w:p>
        </w:tc>
      </w:tr>
    </w:tbl>
    <w:p>
      <w:r>
        <w:pict>
          <v:rect style="width:0;height:1.5pt" o:hralign="center" o:hrstd="t" o:hr="t"/>
        </w:pict>
      </w:r>
    </w:p>
    <w:bookmarkEnd w:id="38"/>
    <w:bookmarkStart w:id="39" w:name="stakeholders"/>
    <w:p>
      <w:pPr>
        <w:pStyle w:val="Heading2"/>
      </w:pPr>
      <w:r>
        <w:t xml:space="preserve">4. Stakeholders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Reporter</w:t>
            </w:r>
          </w:p>
        </w:tc>
        <w:tc>
          <w:p>
            <w:pPr>
              <w:pStyle w:val="Compact"/>
              <w:jc w:val="left"/>
            </w:pPr>
            <w:r>
              <w:t xml:space="preserve">Duc Nguyen Minh</w:t>
            </w:r>
          </w:p>
        </w:tc>
        <w:tc>
          <w:p>
            <w:pPr>
              <w:pStyle w:val="Compact"/>
              <w:jc w:val="left"/>
            </w:pPr>
            <w:r>
              <w:t xml:space="preserve">Define requirements, accept delivery</w:t>
            </w:r>
          </w:p>
        </w:tc>
        <w:tc>
          <w:p>
            <w:pPr>
              <w:pStyle w:val="Compact"/>
              <w:jc w:val="left"/>
            </w:pPr>
            <w:r>
              <w:t xml:space="preserve">Jira reporter</w:t>
            </w:r>
          </w:p>
        </w:tc>
      </w:tr>
      <w:tr>
        <w:tc>
          <w:p>
            <w:pPr>
              <w:pStyle w:val="Compact"/>
              <w:jc w:val="left"/>
            </w:pPr>
            <w:r>
              <w:t xml:space="preserve">Developer</w:t>
            </w:r>
          </w:p>
        </w:tc>
        <w:tc>
          <w:p>
            <w:pPr>
              <w:pStyle w:val="Compact"/>
              <w:jc w:val="left"/>
            </w:pPr>
            <w:r>
              <w:t xml:space="preserve">Unassigned</w:t>
            </w:r>
          </w:p>
        </w:tc>
        <w:tc>
          <w:p>
            <w:pPr>
              <w:pStyle w:val="Compact"/>
              <w:jc w:val="left"/>
            </w:pPr>
            <w:r>
              <w:t xml:space="preserve">Implement frontend changes</w:t>
            </w:r>
          </w:p>
        </w:tc>
        <w:tc>
          <w:p>
            <w:pPr>
              <w:pStyle w:val="Compact"/>
              <w:jc w:val="left"/>
            </w:pPr>
            <w:r>
              <w:t xml:space="preserve">Jira assignee</w:t>
            </w:r>
          </w:p>
        </w:tc>
      </w:tr>
      <w:tr>
        <w:tc>
          <w:p>
            <w:pPr>
              <w:pStyle w:val="Compact"/>
              <w:jc w:val="left"/>
            </w:pPr>
            <w:r>
              <w:t xml:space="preserve">QA</w:t>
            </w:r>
          </w:p>
        </w:tc>
        <w:tc>
          <w:p>
            <w:pPr>
              <w:pStyle w:val="Compact"/>
              <w:jc w:val="left"/>
            </w:pPr>
            <w:r>
              <w:t xml:space="preserve">QA Agent</w:t>
            </w:r>
          </w:p>
        </w:tc>
        <w:tc>
          <w:p>
            <w:pPr>
              <w:pStyle w:val="Compact"/>
              <w:jc w:val="left"/>
            </w:pPr>
            <w:r>
              <w:t xml:space="preserve">Verify acceptance criteria</w:t>
            </w:r>
          </w:p>
        </w:tc>
        <w:tc>
          <w:p>
            <w:pPr>
              <w:pStyle w:val="Compact"/>
              <w:jc w:val="left"/>
            </w:pPr>
            <w:r>
              <w:t xml:space="preserve">Pipeline</w:t>
            </w:r>
          </w:p>
        </w:tc>
      </w:tr>
    </w:tbl>
    <w:p>
      <w:r>
        <w:pict>
          <v:rect style="width:0;height:1.5pt" o:hralign="center" o:hrstd="t" o:hr="t"/>
        </w:pict>
      </w:r>
    </w:p>
    <w:bookmarkEnd w:id="39"/>
    <w:bookmarkStart w:id="42" w:name="risks-and-assumptions"/>
    <w:p>
      <w:pPr>
        <w:pStyle w:val="Heading2"/>
      </w:pPr>
      <w:r>
        <w:t xml:space="preserve">5. Risks and Assumptions</w:t>
      </w:r>
    </w:p>
    <w:bookmarkStart w:id="40"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Toast notification system not yet implemented from KSA-93</w:t>
            </w:r>
          </w:p>
        </w:tc>
        <w:tc>
          <w:p>
            <w:pPr>
              <w:pStyle w:val="Compact"/>
              <w:jc w:val="left"/>
            </w:pPr>
            <w:r>
              <w:t xml:space="preserve">Medium</w:t>
            </w:r>
          </w:p>
        </w:tc>
        <w:tc>
          <w:p>
            <w:pPr>
              <w:pStyle w:val="Compact"/>
              <w:jc w:val="left"/>
            </w:pPr>
            <w:r>
              <w:t xml:space="preserve">Low</w:t>
            </w:r>
          </w:p>
        </w:tc>
        <w:tc>
          <w:p>
            <w:pPr>
              <w:pStyle w:val="Compact"/>
              <w:jc w:val="left"/>
            </w:pPr>
            <w:r>
              <w:t xml:space="preserve">Implement simple inline toast as fallback</w:t>
            </w:r>
          </w:p>
        </w:tc>
      </w:tr>
      <w:tr>
        <w:tc>
          <w:p>
            <w:pPr>
              <w:pStyle w:val="Compact"/>
              <w:jc w:val="left"/>
            </w:pPr>
            <w:r>
              <w:t xml:space="preserve">API endpoint may have different response format across variants (Kotlin/Python/Node.js)</w:t>
            </w:r>
          </w:p>
        </w:tc>
        <w:tc>
          <w:p>
            <w:pPr>
              <w:pStyle w:val="Compact"/>
              <w:jc w:val="left"/>
            </w:pPr>
            <w:r>
              <w:t xml:space="preserve">Low</w:t>
            </w:r>
          </w:p>
        </w:tc>
        <w:tc>
          <w:p>
            <w:pPr>
              <w:pStyle w:val="Compact"/>
              <w:jc w:val="left"/>
            </w:pPr>
            <w:r>
              <w:t xml:space="preserve">Medium</w:t>
            </w:r>
          </w:p>
        </w:tc>
        <w:tc>
          <w:p>
            <w:pPr>
              <w:pStyle w:val="Compact"/>
              <w:jc w:val="left"/>
            </w:pPr>
            <w:r>
              <w:t xml:space="preserve">Verify response format is consistent; handle gracefully</w:t>
            </w:r>
          </w:p>
        </w:tc>
      </w:tr>
      <w:tr>
        <w:tc>
          <w:p>
            <w:pPr>
              <w:pStyle w:val="Compact"/>
              <w:jc w:val="left"/>
            </w:pPr>
            <w:r>
              <w:t xml:space="preserve">Concurrent users marking same entry</w:t>
            </w:r>
          </w:p>
        </w:tc>
        <w:tc>
          <w:p>
            <w:pPr>
              <w:pStyle w:val="Compact"/>
              <w:jc w:val="left"/>
            </w:pPr>
            <w:r>
              <w:t xml:space="preserve">Low</w:t>
            </w:r>
          </w:p>
        </w:tc>
        <w:tc>
          <w:p>
            <w:pPr>
              <w:pStyle w:val="Compact"/>
              <w:jc w:val="left"/>
            </w:pPr>
            <w:r>
              <w:t xml:space="preserve">Low</w:t>
            </w:r>
          </w:p>
        </w:tc>
        <w:tc>
          <w:p>
            <w:pPr>
              <w:pStyle w:val="Compact"/>
              <w:jc w:val="left"/>
            </w:pPr>
            <w:r>
              <w:t xml:space="preserve">API is idempotent — marking already-reviewed entry is a no-op</w:t>
            </w:r>
          </w:p>
        </w:tc>
      </w:tr>
    </w:tbl>
    <w:bookmarkEnd w:id="40"/>
    <w:bookmarkStart w:id="41" w:name="assumptions"/>
    <w:p>
      <w:pPr>
        <w:pStyle w:val="Heading3"/>
      </w:pPr>
      <w:r>
        <w:t xml:space="preserve">5.2 Assumptions</w:t>
      </w:r>
    </w:p>
    <w:p>
      <w:pPr>
        <w:numPr>
          <w:ilvl w:val="0"/>
          <w:numId w:val="1014"/>
        </w:numPr>
        <w:pStyle w:val="Compact"/>
      </w:pPr>
      <w:r>
        <w:t xml:space="preserve">The backend API</w:t>
      </w:r>
      <w:r>
        <w:t xml:space="preserve"> </w:t>
      </w:r>
      <w:r>
        <w:rPr>
          <w:rStyle w:val="VerbatimChar"/>
        </w:rPr>
        <w:t xml:space="preserve">POST /api/kb/entries/{id}/review</w:t>
      </w:r>
      <w:r>
        <w:t xml:space="preserve"> </w:t>
      </w:r>
      <w:r>
        <w:t xml:space="preserve">is already deployed and functional</w:t>
      </w:r>
    </w:p>
    <w:p>
      <w:pPr>
        <w:numPr>
          <w:ilvl w:val="0"/>
          <w:numId w:val="1014"/>
        </w:numPr>
        <w:pStyle w:val="Compact"/>
      </w:pPr>
      <w:r>
        <w:t xml:space="preserve">The response format returns success (200 OK) with entry data or minimal confirmation</w:t>
      </w:r>
    </w:p>
    <w:p>
      <w:pPr>
        <w:numPr>
          <w:ilvl w:val="0"/>
          <w:numId w:val="1014"/>
        </w:numPr>
        <w:pStyle w:val="Compact"/>
      </w:pPr>
      <w:r>
        <w:t xml:space="preserve">The</w:t>
      </w:r>
      <w:r>
        <w:t xml:space="preserve"> </w:t>
      </w:r>
      <w:r>
        <w:rPr>
          <w:rStyle w:val="VerbatimChar"/>
        </w:rPr>
        <w:t xml:space="preserve">ui-tokens.css</w:t>
      </w:r>
      <w:r>
        <w:t xml:space="preserve"> </w:t>
      </w:r>
      <w:r>
        <w:t xml:space="preserve">and</w:t>
      </w:r>
      <w:r>
        <w:t xml:space="preserve"> </w:t>
      </w:r>
      <w:r>
        <w:rPr>
          <w:rStyle w:val="VerbatimChar"/>
        </w:rPr>
        <w:t xml:space="preserve">ux-components.css</w:t>
      </w:r>
      <w:r>
        <w:t xml:space="preserve"> </w:t>
      </w:r>
      <w:r>
        <w:t xml:space="preserve">provide sufficient styling primitives</w:t>
      </w:r>
    </w:p>
    <w:p>
      <w:pPr>
        <w:numPr>
          <w:ilvl w:val="0"/>
          <w:numId w:val="1014"/>
        </w:numPr>
        <w:pStyle w:val="Compact"/>
      </w:pPr>
      <w:r>
        <w:t xml:space="preserve">The dashboard page is served from the same origin as the API (no CORS issues)</w:t>
      </w:r>
    </w:p>
    <w:p>
      <w:pPr>
        <w:numPr>
          <w:ilvl w:val="0"/>
          <w:numId w:val="1014"/>
        </w:numPr>
        <w:pStyle w:val="Compact"/>
      </w:pPr>
      <w:r>
        <w:t xml:space="preserve">Users have appropriate permissions to mark entries as reviewed (no auth check needed at UI level — API handles authorization)</w:t>
      </w:r>
    </w:p>
    <w:p>
      <w:r>
        <w:pict>
          <v:rect style="width:0;height:1.5pt" o:hralign="center" o:hrstd="t" o:hr="t"/>
        </w:pict>
      </w:r>
    </w:p>
    <w:bookmarkEnd w:id="41"/>
    <w:bookmarkEnd w:id="42"/>
    <w:bookmarkStart w:id="43"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API response time</w:t>
            </w:r>
          </w:p>
        </w:tc>
        <w:tc>
          <w:p>
            <w:pPr>
              <w:pStyle w:val="Compact"/>
              <w:jc w:val="left"/>
            </w:pPr>
            <w:r>
              <w:t xml:space="preserve">Mark reviewed action must complete within 500ms</w:t>
            </w:r>
          </w:p>
        </w:tc>
      </w:tr>
      <w:tr>
        <w:tc>
          <w:p>
            <w:pPr>
              <w:pStyle w:val="Compact"/>
              <w:jc w:val="left"/>
            </w:pPr>
            <w:r>
              <w:t xml:space="preserve">Performance</w:t>
            </w:r>
          </w:p>
        </w:tc>
        <w:tc>
          <w:p>
            <w:pPr>
              <w:pStyle w:val="Compact"/>
              <w:jc w:val="left"/>
            </w:pPr>
            <w:r>
              <w:t xml:space="preserve">UI responsiveness</w:t>
            </w:r>
          </w:p>
        </w:tc>
        <w:tc>
          <w:p>
            <w:pPr>
              <w:pStyle w:val="Compact"/>
              <w:jc w:val="left"/>
            </w:pPr>
            <w:r>
              <w:t xml:space="preserve">Button click to visual feedback &lt; 100ms (loading state)</w:t>
            </w:r>
          </w:p>
        </w:tc>
      </w:tr>
      <w:tr>
        <w:tc>
          <w:p>
            <w:pPr>
              <w:pStyle w:val="Compact"/>
              <w:jc w:val="left"/>
            </w:pPr>
            <w:r>
              <w:t xml:space="preserve">Accessibility</w:t>
            </w:r>
          </w:p>
        </w:tc>
        <w:tc>
          <w:p>
            <w:pPr>
              <w:pStyle w:val="Compact"/>
              <w:jc w:val="left"/>
            </w:pPr>
            <w:r>
              <w:t xml:space="preserve">Keyboard navigation</w:t>
            </w:r>
          </w:p>
        </w:tc>
        <w:tc>
          <w:p>
            <w:pPr>
              <w:pStyle w:val="Compact"/>
              <w:jc w:val="left"/>
            </w:pPr>
            <w:r>
              <w:t xml:space="preserve">Button must be focusable and activatable via Enter/Space</w:t>
            </w:r>
          </w:p>
        </w:tc>
      </w:tr>
      <w:tr>
        <w:tc>
          <w:p>
            <w:pPr>
              <w:pStyle w:val="Compact"/>
              <w:jc w:val="left"/>
            </w:pPr>
            <w:r>
              <w:t xml:space="preserve">Accessibility</w:t>
            </w:r>
          </w:p>
        </w:tc>
        <w:tc>
          <w:p>
            <w:pPr>
              <w:pStyle w:val="Compact"/>
              <w:jc w:val="left"/>
            </w:pPr>
            <w:r>
              <w:t xml:space="preserve">Screen reader</w:t>
            </w:r>
          </w:p>
        </w:tc>
        <w:tc>
          <w:p>
            <w:pPr>
              <w:pStyle w:val="Compact"/>
              <w:jc w:val="left"/>
            </w:pPr>
            <w:r>
              <w:t xml:space="preserve">Button must have aria-label</w:t>
            </w:r>
            <w:r>
              <w:t xml:space="preserve"> </w:t>
            </w:r>
            <w:r>
              <w:t xml:space="preserve">“</w:t>
            </w:r>
            <w:r>
              <w:t xml:space="preserve">Mark entry {id} as reviewed</w:t>
            </w:r>
            <w:r>
              <w:t xml:space="preserve">”</w:t>
            </w:r>
          </w:p>
        </w:tc>
      </w:tr>
      <w:tr>
        <w:tc>
          <w:p>
            <w:pPr>
              <w:pStyle w:val="Compact"/>
              <w:jc w:val="left"/>
            </w:pPr>
            <w:r>
              <w:t xml:space="preserve">Accessibility</w:t>
            </w:r>
          </w:p>
        </w:tc>
        <w:tc>
          <w:p>
            <w:pPr>
              <w:pStyle w:val="Compact"/>
              <w:jc w:val="left"/>
            </w:pPr>
            <w:r>
              <w:t xml:space="preserve">Color contrast</w:t>
            </w:r>
          </w:p>
        </w:tc>
        <w:tc>
          <w:p>
            <w:pPr>
              <w:pStyle w:val="Compact"/>
              <w:jc w:val="left"/>
            </w:pPr>
            <w:r>
              <w:t xml:space="preserve">Toast notifications must meet WCAG AA contrast ratio</w:t>
            </w:r>
          </w:p>
        </w:tc>
      </w:tr>
      <w:tr>
        <w:tc>
          <w:p>
            <w:pPr>
              <w:pStyle w:val="Compact"/>
              <w:jc w:val="left"/>
            </w:pPr>
            <w:r>
              <w:t xml:space="preserve">Usability</w:t>
            </w:r>
          </w:p>
        </w:tc>
        <w:tc>
          <w:p>
            <w:pPr>
              <w:pStyle w:val="Compact"/>
              <w:jc w:val="left"/>
            </w:pPr>
            <w:r>
              <w:t xml:space="preserve">Error recovery</w:t>
            </w:r>
          </w:p>
        </w:tc>
        <w:tc>
          <w:p>
            <w:pPr>
              <w:pStyle w:val="Compact"/>
              <w:jc w:val="left"/>
            </w:pPr>
            <w:r>
              <w:t xml:space="preserve">User can retry on failure without page refresh</w:t>
            </w:r>
          </w:p>
        </w:tc>
      </w:tr>
      <w:tr>
        <w:tc>
          <w:p>
            <w:pPr>
              <w:pStyle w:val="Compact"/>
              <w:jc w:val="left"/>
            </w:pPr>
            <w:r>
              <w:t xml:space="preserve">Compatibility</w:t>
            </w:r>
          </w:p>
        </w:tc>
        <w:tc>
          <w:p>
            <w:pPr>
              <w:pStyle w:val="Compact"/>
              <w:jc w:val="left"/>
            </w:pPr>
            <w:r>
              <w:t xml:space="preserve">Browser support</w:t>
            </w:r>
          </w:p>
        </w:tc>
        <w:tc>
          <w:p>
            <w:pPr>
              <w:pStyle w:val="Compact"/>
              <w:jc w:val="left"/>
            </w:pPr>
            <w:r>
              <w:t xml:space="preserve">Chrome, Firefox, Edge (latest 2 versions)</w:t>
            </w:r>
          </w:p>
        </w:tc>
      </w:tr>
    </w:tbl>
    <w:p>
      <w:r>
        <w:pict>
          <v:rect style="width:0;height:1.5pt" o:hralign="center" o:hrstd="t" o:hr="t"/>
        </w:pict>
      </w:r>
    </w:p>
    <w:bookmarkEnd w:id="43"/>
    <w:bookmarkStart w:id="44"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KSA-108</w:t>
            </w:r>
          </w:p>
        </w:tc>
        <w:tc>
          <w:p>
            <w:pPr>
              <w:pStyle w:val="Compact"/>
              <w:jc w:val="left"/>
            </w:pPr>
            <w:r>
              <w:t xml:space="preserve">KB Web Viewer: Add Mark Reviewed button and review workflow on Dashboard</w:t>
            </w:r>
          </w:p>
        </w:tc>
        <w:tc>
          <w:p>
            <w:pPr>
              <w:pStyle w:val="Compact"/>
              <w:jc w:val="left"/>
            </w:pPr>
            <w:r>
              <w:t xml:space="preserve">In Progress</w:t>
            </w:r>
          </w:p>
        </w:tc>
        <w:tc>
          <w:p>
            <w:pPr>
              <w:pStyle w:val="Compact"/>
              <w:jc w:val="left"/>
            </w:pPr>
            <w:r>
              <w:t xml:space="preserve">Task</w:t>
            </w:r>
          </w:p>
        </w:tc>
        <w:tc>
          <w:p>
            <w:pPr>
              <w:pStyle w:val="Compact"/>
              <w:jc w:val="left"/>
            </w:pPr>
            <w:r>
              <w:t xml:space="preserve">Main ticket</w:t>
            </w:r>
          </w:p>
        </w:tc>
      </w:tr>
      <w:tr>
        <w:tc>
          <w:p>
            <w:pPr>
              <w:pStyle w:val="Compact"/>
              <w:jc w:val="left"/>
            </w:pPr>
            <w:r>
              <w:t xml:space="preserve">KSA-93</w:t>
            </w:r>
          </w:p>
        </w:tc>
        <w:tc>
          <w:p>
            <w:pPr>
              <w:pStyle w:val="Compact"/>
              <w:jc w:val="left"/>
            </w:pPr>
            <w:r>
              <w:t xml:space="preserve">UX Improvements</w:t>
            </w:r>
          </w:p>
        </w:tc>
        <w:tc>
          <w:p>
            <w:pPr>
              <w:pStyle w:val="Compact"/>
              <w:jc w:val="left"/>
            </w:pPr>
            <w:r>
              <w:t xml:space="preserve">Done</w:t>
            </w:r>
          </w:p>
        </w:tc>
        <w:tc>
          <w:p>
            <w:pPr>
              <w:pStyle w:val="Compact"/>
              <w:jc w:val="left"/>
            </w:pPr>
            <w:r>
              <w:t xml:space="preserve">Task</w:t>
            </w:r>
          </w:p>
        </w:tc>
        <w:tc>
          <w:p>
            <w:pPr>
              <w:pStyle w:val="Compact"/>
              <w:jc w:val="left"/>
            </w:pPr>
            <w:r>
              <w:t xml:space="preserve">Provides toast/UX components</w:t>
            </w:r>
          </w:p>
        </w:tc>
      </w:tr>
      <w:tr>
        <w:tc>
          <w:p>
            <w:pPr>
              <w:pStyle w:val="Compact"/>
              <w:jc w:val="left"/>
            </w:pPr>
            <w:r>
              <w:t xml:space="preserve">KSA-86</w:t>
            </w:r>
          </w:p>
        </w:tc>
        <w:tc>
          <w:p>
            <w:pPr>
              <w:pStyle w:val="Compact"/>
              <w:jc w:val="left"/>
            </w:pPr>
            <w:r>
              <w:t xml:space="preserve">Frontend HTML Update</w:t>
            </w:r>
          </w:p>
        </w:tc>
        <w:tc>
          <w:p>
            <w:pPr>
              <w:pStyle w:val="Compact"/>
              <w:jc w:val="left"/>
            </w:pPr>
            <w:r>
              <w:t xml:space="preserve">Done</w:t>
            </w:r>
          </w:p>
        </w:tc>
        <w:tc>
          <w:p>
            <w:pPr>
              <w:pStyle w:val="Compact"/>
              <w:jc w:val="left"/>
            </w:pPr>
            <w:r>
              <w:t xml:space="preserve">Task</w:t>
            </w:r>
          </w:p>
        </w:tc>
        <w:tc>
          <w:p>
            <w:pPr>
              <w:pStyle w:val="Compact"/>
              <w:jc w:val="left"/>
            </w:pPr>
            <w:r>
              <w:t xml:space="preserve">Provides current dashboard structure</w:t>
            </w:r>
          </w:p>
        </w:tc>
      </w:tr>
    </w:tbl>
    <w:p>
      <w:r>
        <w:pict>
          <v:rect style="width:0;height:1.5pt" o:hralign="center" o:hrstd="t" o:hr="t"/>
        </w:pict>
      </w:r>
    </w:p>
    <w:bookmarkEnd w:id="44"/>
    <w:bookmarkStart w:id="53" w:name="appendix"/>
    <w:p>
      <w:pPr>
        <w:pStyle w:val="Heading2"/>
      </w:pPr>
      <w:r>
        <w:t xml:space="preserve">8. Appendix</w:t>
      </w:r>
    </w:p>
    <w:bookmarkStart w:id="45"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Due Reviews</w:t>
            </w:r>
          </w:p>
        </w:tc>
        <w:tc>
          <w:p>
            <w:pPr>
              <w:pStyle w:val="Compact"/>
              <w:jc w:val="left"/>
            </w:pPr>
            <w:r>
              <w:t xml:space="preserve">KB entries that haven’t been reviewed within their configured review interval (default 90 days)</w:t>
            </w:r>
          </w:p>
        </w:tc>
      </w:tr>
      <w:tr>
        <w:tc>
          <w:p>
            <w:pPr>
              <w:pStyle w:val="Compact"/>
              <w:jc w:val="left"/>
            </w:pPr>
            <w:r>
              <w:t xml:space="preserve">Staleness Score</w:t>
            </w:r>
          </w:p>
        </w:tc>
        <w:tc>
          <w:p>
            <w:pPr>
              <w:pStyle w:val="Compact"/>
              <w:jc w:val="left"/>
            </w:pPr>
            <w:r>
              <w:t xml:space="preserve">A 0-1 score indicating how stale an entry is (0 = freshly reviewed, 1 = very stale)</w:t>
            </w:r>
          </w:p>
        </w:tc>
      </w:tr>
      <w:tr>
        <w:tc>
          <w:p>
            <w:pPr>
              <w:pStyle w:val="Compact"/>
              <w:jc w:val="left"/>
            </w:pPr>
            <w:r>
              <w:t xml:space="preserve">Mark Reviewed</w:t>
            </w:r>
          </w:p>
        </w:tc>
        <w:tc>
          <w:p>
            <w:pPr>
              <w:pStyle w:val="Compact"/>
              <w:jc w:val="left"/>
            </w:pPr>
            <w:r>
              <w:t xml:space="preserve">Action that resets an entry’s staleness score to 0 and updates</w:t>
            </w:r>
            <w:r>
              <w:t xml:space="preserve"> </w:t>
            </w:r>
            <w:r>
              <w:rPr>
                <w:rStyle w:val="VerbatimChar"/>
              </w:rPr>
              <w:t xml:space="preserve">last_reviewed_at</w:t>
            </w:r>
            <w:r>
              <w:t xml:space="preserve"> </w:t>
            </w:r>
            <w:r>
              <w:t xml:space="preserve">timestamp</w:t>
            </w:r>
          </w:p>
        </w:tc>
      </w:tr>
      <w:tr>
        <w:tc>
          <w:p>
            <w:pPr>
              <w:pStyle w:val="Compact"/>
              <w:jc w:val="left"/>
            </w:pPr>
            <w:r>
              <w:t xml:space="preserve">MCP Tool</w:t>
            </w:r>
          </w:p>
        </w:tc>
        <w:tc>
          <w:p>
            <w:pPr>
              <w:pStyle w:val="Compact"/>
              <w:jc w:val="left"/>
            </w:pPr>
            <w:r>
              <w:t xml:space="preserve">Model Context Protocol tool — programmatic interface for AI agents to interact with the KB</w:t>
            </w:r>
          </w:p>
        </w:tc>
      </w:tr>
    </w:tbl>
    <w:bookmarkEnd w:id="45"/>
    <w:bookmarkStart w:id="46" w:name="reference-documents"/>
    <w:p>
      <w:pPr>
        <w:pStyle w:val="Heading3"/>
      </w:pPr>
      <w:r>
        <w:t xml:space="preserve">Reference Documents</w:t>
      </w:r>
    </w:p>
    <w:tbl>
      <w:tblPr>
        <w:tblStyle w:val="Table"/>
        <w:tblW w:type="pct" w:w="5000.0"/>
        <w:tblLook w:firstRow="1" w:lastRow="0" w:firstColumn="0" w:lastColumn="0" w:noHBand="0" w:noVBand="0" w:val="0020"/>
      </w:tblPr>
      <w:tblGrid>
        <w:gridCol w:w="2933"/>
        <w:gridCol w:w="4986"/>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KSA-93 BRD</w:t>
            </w:r>
          </w:p>
        </w:tc>
        <w:tc>
          <w:p>
            <w:pPr>
              <w:pStyle w:val="Compact"/>
              <w:jc w:val="left"/>
            </w:pPr>
            <w:r>
              <w:t xml:space="preserve">documents/KSA-93/BRD.md</w:t>
            </w:r>
          </w:p>
        </w:tc>
      </w:tr>
      <w:tr>
        <w:tc>
          <w:p>
            <w:pPr>
              <w:pStyle w:val="Compact"/>
              <w:jc w:val="left"/>
            </w:pPr>
            <w:r>
              <w:t xml:space="preserve">KSA-93 FSD</w:t>
            </w:r>
          </w:p>
        </w:tc>
        <w:tc>
          <w:p>
            <w:pPr>
              <w:pStyle w:val="Compact"/>
              <w:jc w:val="left"/>
            </w:pPr>
            <w:r>
              <w:t xml:space="preserve">documents/KSA-93/FSD.md</w:t>
            </w:r>
          </w:p>
        </w:tc>
      </w:tr>
      <w:tr>
        <w:tc>
          <w:p>
            <w:pPr>
              <w:pStyle w:val="Compact"/>
              <w:jc w:val="left"/>
            </w:pPr>
            <w:r>
              <w:t xml:space="preserve">KSA-86 User Guide</w:t>
            </w:r>
          </w:p>
        </w:tc>
        <w:tc>
          <w:p>
            <w:pPr>
              <w:pStyle w:val="Compact"/>
              <w:jc w:val="left"/>
            </w:pPr>
            <w:r>
              <w:t xml:space="preserve">documents/KSA-86/USER-GUIDE.md</w:t>
            </w:r>
          </w:p>
        </w:tc>
      </w:tr>
      <w:tr>
        <w:tc>
          <w:p>
            <w:pPr>
              <w:pStyle w:val="Compact"/>
              <w:jc w:val="left"/>
            </w:pPr>
            <w:r>
              <w:t xml:space="preserve">Dashboard HTML</w:t>
            </w:r>
          </w:p>
        </w:tc>
        <w:tc>
          <w:p>
            <w:pPr>
              <w:pStyle w:val="Compact"/>
              <w:jc w:val="left"/>
            </w:pPr>
            <w:r>
              <w:t xml:space="preserve">shared/viewer/dashboard.html</w:t>
            </w:r>
          </w:p>
        </w:tc>
      </w:tr>
      <w:tr>
        <w:tc>
          <w:p>
            <w:pPr>
              <w:pStyle w:val="Compact"/>
              <w:jc w:val="left"/>
            </w:pPr>
            <w:r>
              <w:t xml:space="preserve">Dashboard JS</w:t>
            </w:r>
          </w:p>
        </w:tc>
        <w:tc>
          <w:p>
            <w:pPr>
              <w:pStyle w:val="Compact"/>
              <w:jc w:val="left"/>
            </w:pPr>
            <w:r>
              <w:t xml:space="preserve">shared/viewer/dashboard.js</w:t>
            </w:r>
          </w:p>
        </w:tc>
      </w:tr>
      <w:tr>
        <w:tc>
          <w:p>
            <w:pPr>
              <w:pStyle w:val="Compact"/>
              <w:jc w:val="left"/>
            </w:pPr>
            <w:r>
              <w:t xml:space="preserve">Browser JS</w:t>
            </w:r>
          </w:p>
        </w:tc>
        <w:tc>
          <w:p>
            <w:pPr>
              <w:pStyle w:val="Compact"/>
              <w:jc w:val="left"/>
            </w:pPr>
            <w:r>
              <w:t xml:space="preserve">shared/viewer/browser.js</w:t>
            </w:r>
          </w:p>
        </w:tc>
      </w:tr>
      <w:tr>
        <w:tc>
          <w:p>
            <w:pPr>
              <w:pStyle w:val="Compact"/>
              <w:jc w:val="left"/>
            </w:pPr>
            <w:r>
              <w:t xml:space="preserve">UX Routes (Kotlin)</w:t>
            </w:r>
          </w:p>
        </w:tc>
        <w:tc>
          <w:p>
            <w:pPr>
              <w:pStyle w:val="Compact"/>
              <w:jc w:val="left"/>
            </w:pPr>
            <w:r>
              <w:t xml:space="preserve">mcp-code-intelligence-kotlin/src/main/kotlin/com/codeintel/http/UxRoutes.kt</w:t>
            </w:r>
          </w:p>
        </w:tc>
      </w:tr>
    </w:tbl>
    <w:bookmarkEnd w:id="46"/>
    <w:bookmarkStart w:id="47" w:name="existing-api-reference"/>
    <w:p>
      <w:pPr>
        <w:pStyle w:val="Heading3"/>
      </w:pPr>
      <w:r>
        <w:t xml:space="preserve">Existing API Reference</w:t>
      </w:r>
    </w:p>
    <w:p>
      <w:pPr>
        <w:pStyle w:val="FirstParagraph"/>
      </w:pPr>
      <w:r>
        <w:rPr>
          <w:bCs/>
          <w:b/>
        </w:rPr>
        <w:t xml:space="preserve">Endpoint:</w:t>
      </w:r>
      <w:r>
        <w:t xml:space="preserve"> </w:t>
      </w:r>
      <w:r>
        <w:rPr>
          <w:rStyle w:val="VerbatimChar"/>
        </w:rPr>
        <w:t xml:space="preserve">POST /api/kb/entries/{id}/review</w:t>
      </w:r>
    </w:p>
    <w:p>
      <w:pPr>
        <w:pStyle w:val="BodyText"/>
      </w:pPr>
      <w:r>
        <w:rPr>
          <w:bCs/>
          <w:b/>
        </w:rPr>
        <w:t xml:space="preserve">Behavior:</w:t>
      </w:r>
      <w:r>
        <w:t xml:space="preserve"> </w:t>
      </w:r>
      <w:r>
        <w:t xml:space="preserve">- Sets</w:t>
      </w:r>
      <w:r>
        <w:t xml:space="preserve"> </w:t>
      </w:r>
      <w:r>
        <w:rPr>
          <w:rStyle w:val="VerbatimChar"/>
        </w:rPr>
        <w:t xml:space="preserve">last_reviewed_at</w:t>
      </w:r>
      <w:r>
        <w:t xml:space="preserve"> </w:t>
      </w:r>
      <w:r>
        <w:t xml:space="preserve">to current timestamp</w:t>
      </w:r>
      <w:r>
        <w:t xml:space="preserve"> </w:t>
      </w:r>
      <w:r>
        <w:t xml:space="preserve">- Resets</w:t>
      </w:r>
      <w:r>
        <w:t xml:space="preserve"> </w:t>
      </w:r>
      <w:r>
        <w:rPr>
          <w:rStyle w:val="VerbatimChar"/>
        </w:rPr>
        <w:t xml:space="preserve">staleness_score</w:t>
      </w:r>
      <w:r>
        <w:t xml:space="preserve"> </w:t>
      </w:r>
      <w:r>
        <w:t xml:space="preserve">to 0.0</w:t>
      </w:r>
      <w:r>
        <w:t xml:space="preserve"> </w:t>
      </w:r>
      <w:r>
        <w:t xml:space="preserve">- Returns 200 OK on success</w:t>
      </w:r>
    </w:p>
    <w:p>
      <w:pPr>
        <w:pStyle w:val="BodyText"/>
      </w:pPr>
      <w:r>
        <w:rPr>
          <w:bCs/>
          <w:b/>
        </w:rPr>
        <w:t xml:space="preserve">Already implemented in:</w:t>
      </w:r>
      <w:r>
        <w:t xml:space="preserve"> </w:t>
      </w:r>
      <w:r>
        <w:t xml:space="preserve">- Kotlin:</w:t>
      </w:r>
      <w:r>
        <w:t xml:space="preserve"> </w:t>
      </w:r>
      <w:r>
        <w:rPr>
          <w:rStyle w:val="VerbatimChar"/>
        </w:rPr>
        <w:t xml:space="preserve">UxRoutes.kt</w:t>
      </w:r>
      <w:r>
        <w:t xml:space="preserve"> </w:t>
      </w:r>
      <w:r>
        <w:t xml:space="preserve">→</w:t>
      </w:r>
      <w:r>
        <w:t xml:space="preserve"> </w:t>
      </w:r>
      <w:r>
        <w:rPr>
          <w:rStyle w:val="VerbatimChar"/>
        </w:rPr>
        <w:t xml:space="preserve">handleMarkReviewed()</w:t>
      </w:r>
      <w:r>
        <w:t xml:space="preserve"> </w:t>
      </w:r>
      <w:r>
        <w:t xml:space="preserve">- Node.js:</w:t>
      </w:r>
      <w:r>
        <w:t xml:space="preserve"> </w:t>
      </w:r>
      <w:r>
        <w:rPr>
          <w:rStyle w:val="VerbatimChar"/>
        </w:rPr>
        <w:t xml:space="preserve">ux-routes.ts</w:t>
      </w:r>
      <w:r>
        <w:t xml:space="preserve"> </w:t>
      </w:r>
      <w:r>
        <w:t xml:space="preserve">→</w:t>
      </w:r>
      <w:r>
        <w:t xml:space="preserve"> </w:t>
      </w:r>
      <w:r>
        <w:rPr>
          <w:rStyle w:val="VerbatimChar"/>
        </w:rPr>
        <w:t xml:space="preserve">handleMarkReviewed()</w:t>
      </w:r>
      <w:r>
        <w:t xml:space="preserve"> </w:t>
      </w:r>
      <w:r>
        <w:t xml:space="preserve">- Python:</w:t>
      </w:r>
      <w:r>
        <w:t xml:space="preserve"> </w:t>
      </w:r>
      <w:r>
        <w:rPr>
          <w:rStyle w:val="VerbatimChar"/>
        </w:rPr>
        <w:t xml:space="preserve">ux_routes.py</w:t>
      </w:r>
      <w:r>
        <w:t xml:space="preserve"> </w:t>
      </w:r>
      <w:r>
        <w:t xml:space="preserve">→</w:t>
      </w:r>
      <w:r>
        <w:t xml:space="preserve"> </w:t>
      </w:r>
      <w:r>
        <w:rPr>
          <w:rStyle w:val="VerbatimChar"/>
        </w:rPr>
        <w:t xml:space="preserve">_handle_mark_reviewed()</w:t>
      </w:r>
    </w:p>
    <w:bookmarkEnd w:id="47"/>
    <w:bookmarkStart w:id="52"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48">
              <w:r>
                <w:rPr>
                  <w:rStyle w:val="Hyperlink"/>
                </w:rPr>
                <w:t xml:space="preserve">business-flow.png</w:t>
              </w:r>
            </w:hyperlink>
          </w:p>
        </w:tc>
        <w:tc>
          <w:p>
            <w:pPr>
              <w:pStyle w:val="Compact"/>
              <w:jc w:val="left"/>
            </w:pPr>
            <w:hyperlink r:id="rId49">
              <w:r>
                <w:rPr>
                  <w:rStyle w:val="Hyperlink"/>
                </w:rPr>
                <w:t xml:space="preserve">business-flow.drawio</w:t>
              </w:r>
            </w:hyperlink>
          </w:p>
        </w:tc>
      </w:tr>
      <w:tr>
        <w:tc>
          <w:p>
            <w:pPr>
              <w:pStyle w:val="Compact"/>
              <w:jc w:val="left"/>
            </w:pPr>
            <w:r>
              <w:t xml:space="preserve">2</w:t>
            </w:r>
          </w:p>
        </w:tc>
        <w:tc>
          <w:p>
            <w:pPr>
              <w:pStyle w:val="Compact"/>
              <w:jc w:val="left"/>
            </w:pPr>
            <w:r>
              <w:t xml:space="preserve">Use Case</w:t>
            </w:r>
          </w:p>
        </w:tc>
        <w:tc>
          <w:p>
            <w:pPr>
              <w:pStyle w:val="Compact"/>
              <w:jc w:val="left"/>
            </w:pPr>
            <w:hyperlink r:id="rId50">
              <w:r>
                <w:rPr>
                  <w:rStyle w:val="Hyperlink"/>
                </w:rPr>
                <w:t xml:space="preserve">use-case.png</w:t>
              </w:r>
            </w:hyperlink>
          </w:p>
        </w:tc>
        <w:tc>
          <w:p>
            <w:pPr>
              <w:pStyle w:val="Compact"/>
              <w:jc w:val="left"/>
            </w:pPr>
            <w:hyperlink r:id="rId51">
              <w:r>
                <w:rPr>
                  <w:rStyle w:val="Hyperlink"/>
                </w:rPr>
                <w:t xml:space="preserve">use-case.drawio</w:t>
              </w:r>
            </w:hyperlink>
          </w:p>
        </w:tc>
      </w:tr>
    </w:tbl>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diagrams/business-flow.drawio" TargetMode="External" /><Relationship Type="http://schemas.openxmlformats.org/officeDocument/2006/relationships/hyperlink" Id="rId48" Target="diagrams/business-flow.png" TargetMode="External" /><Relationship Type="http://schemas.openxmlformats.org/officeDocument/2006/relationships/hyperlink" Id="rId51" Target="diagrams/use-case.drawio" TargetMode="External" /><Relationship Type="http://schemas.openxmlformats.org/officeDocument/2006/relationships/hyperlink" Id="rId50"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49" Target="diagrams/business-flow.drawio" TargetMode="External" /><Relationship Type="http://schemas.openxmlformats.org/officeDocument/2006/relationships/hyperlink" Id="rId48" Target="diagrams/business-flow.png" TargetMode="External" /><Relationship Type="http://schemas.openxmlformats.org/officeDocument/2006/relationships/hyperlink" Id="rId51" Target="diagrams/use-case.drawio" TargetMode="External" /><Relationship Type="http://schemas.openxmlformats.org/officeDocument/2006/relationships/hyperlink" Id="rId50"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2026-05-23T01:04:14Z</dcterms:created>
  <dcterms:modified xsi:type="dcterms:W3CDTF">2026-05-23T01:04:14Z</dcterms:modified>
</cp:coreProperties>
</file>

<file path=docProps/custom.xml><?xml version="1.0" encoding="utf-8"?>
<Properties xmlns="http://schemas.openxmlformats.org/officeDocument/2006/custom-properties" xmlns:vt="http://schemas.openxmlformats.org/officeDocument/2006/docPropsVTypes"/>
</file>