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32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technical-design-document-tdd"/>
    <w:p>
      <w:pPr>
        <w:pStyle w:val="Heading1"/>
      </w:pPr>
      <w:r>
        <w:t xml:space="preserve">Technical Design Document (TDD)</w:t>
      </w:r>
    </w:p>
    <w:bookmarkStart w:id="20" w:name="X9c49568c76b7c33d5e3393c1af2ab34f61f51e2"/>
    <w:p>
      <w:pPr>
        <w:pStyle w:val="Heading2"/>
      </w:pPr>
      <w:r>
        <w:t xml:space="preserve">Kiro SDLC Agents Extension — KSA-4: Indexer Selection — Choose ONE Language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Indexer Selection — Choose ONE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TA Agent – Technical Analyst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technical design from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Indexer Selection feature defined in the FSD. It does NOT repeat functional requirements, business rules, or use cases — refer to the FSD for those. This document focuses on: implementation patterns, code structure, and integration with existing modules.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describes the technical implementation of the Indexer Selection QuickPick UI within the Kiro SDLC Agents VS Code extension. The feature is already implemented in the current codebase (</w:t>
      </w:r>
      <w:r>
        <w:rPr>
          <w:rStyle w:val="VerbatimChar"/>
        </w:rPr>
        <w:t xml:space="preserve">injector.ts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pickIndexer()</w:t>
      </w:r>
      <w:r>
        <w:t xml:space="preserve"> </w:t>
      </w:r>
      <w:r>
        <w:t xml:space="preserve">function). This document serves as the authoritative technical reference for the implementation.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pickIndexer()</w:t>
      </w:r>
      <w:r>
        <w:t xml:space="preserve"> </w:t>
      </w:r>
      <w:r>
        <w:t xml:space="preserve">function implementation in</w:t>
      </w:r>
      <w:r>
        <w:t xml:space="preserve"> </w:t>
      </w:r>
      <w:r>
        <w:rPr>
          <w:rStyle w:val="VerbatimChar"/>
        </w:rPr>
        <w:t xml:space="preserve">injector.ts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INDEXER_OPTIONS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INDEXER_BASE</w:t>
      </w:r>
      <w:r>
        <w:t xml:space="preserve"> </w:t>
      </w:r>
      <w:r>
        <w:t xml:space="preserve">configuration in</w:t>
      </w:r>
      <w:r>
        <w:t xml:space="preserve"> </w:t>
      </w:r>
      <w:r>
        <w:rPr>
          <w:rStyle w:val="VerbatimChar"/>
        </w:rPr>
        <w:t xml:space="preserve">config.ts</w:t>
      </w:r>
    </w:p>
    <w:p>
      <w:pPr>
        <w:numPr>
          <w:ilvl w:val="0"/>
          <w:numId w:val="1001"/>
        </w:numPr>
        <w:pStyle w:val="Compact"/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injectAll()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injectSelective()</w:t>
      </w:r>
      <w:r>
        <w:t xml:space="preserve"> </w:t>
      </w:r>
      <w:r>
        <w:t xml:space="preserve">flows</w:t>
      </w:r>
    </w:p>
    <w:p>
      <w:pPr>
        <w:numPr>
          <w:ilvl w:val="0"/>
          <w:numId w:val="1001"/>
        </w:numPr>
        <w:pStyle w:val="Compact"/>
      </w:pPr>
      <w:r>
        <w:t xml:space="preserve">File copy mechanics (filtered copy for base, recursive copy for language)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 (VS Code Extension Host)</w:t>
            </w:r>
          </w:p>
        </w:tc>
        <w:tc>
          <w:p>
            <w:pPr>
              <w:pStyle w:val="Compact"/>
              <w:jc w:val="left"/>
            </w:pPr>
            <w:r>
              <w:t xml:space="preserve">^20.0.0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^1.85.0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tsc (TypeScript Compiler)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 Tool</w:t>
            </w:r>
          </w:p>
        </w:tc>
        <w:tc>
          <w:p>
            <w:pPr>
              <w:pStyle w:val="Compact"/>
              <w:jc w:val="left"/>
            </w:pPr>
            <w:r>
              <w:t xml:space="preserve">@vscode/vsce</w:t>
            </w:r>
          </w:p>
        </w:tc>
        <w:tc>
          <w:p>
            <w:pPr>
              <w:pStyle w:val="Compact"/>
              <w:jc w:val="left"/>
            </w:pPr>
            <w:r>
              <w:t xml:space="preserve">^2.24.0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System</w:t>
            </w:r>
          </w:p>
        </w:tc>
        <w:tc>
          <w:p>
            <w:pPr>
              <w:pStyle w:val="Compact"/>
              <w:jc w:val="left"/>
            </w:pPr>
            <w:r>
              <w:t xml:space="preserve">CommonJS (compiled from ES modules)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pickIndexer()</w:t>
      </w:r>
      <w:r>
        <w:t xml:space="preserve"> </w:t>
      </w:r>
      <w:r>
        <w:t xml:space="preserve">only handles UI selection; file copy is delegated to</w:t>
      </w:r>
      <w:r>
        <w:t xml:space="preserve"> </w:t>
      </w:r>
      <w:r>
        <w:rPr>
          <w:rStyle w:val="VerbatimChar"/>
        </w:rPr>
        <w:t xml:space="preserve">injectComponent()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Configuration-Driven</w:t>
      </w:r>
      <w:r>
        <w:t xml:space="preserve">: All indexer options defined in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 </w:t>
      </w:r>
      <w:r>
        <w:t xml:space="preserve">— no hardcoded values in logic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Graceful Degradation</w:t>
      </w:r>
      <w:r>
        <w:t xml:space="preserve">: Cancellation returns undefined; callers handle gracefully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External Dependencies</w:t>
      </w:r>
      <w:r>
        <w:t xml:space="preserve">: Uses only VS Code API and Node.js stdlib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Must work within VS Code Extension Host (no direct DOM access)</w:t>
      </w:r>
    </w:p>
    <w:p>
      <w:pPr>
        <w:numPr>
          <w:ilvl w:val="0"/>
          <w:numId w:val="1003"/>
        </w:numPr>
        <w:pStyle w:val="Compact"/>
      </w:pPr>
      <w:r>
        <w:t xml:space="preserve">QuickPick API is async — must use</w:t>
      </w:r>
      <w:r>
        <w:t xml:space="preserve"> </w:t>
      </w:r>
      <w:r>
        <w:rPr>
          <w:rStyle w:val="VerbatimChar"/>
        </w:rPr>
        <w:t xml:space="preserve">await</w:t>
      </w:r>
    </w:p>
    <w:p>
      <w:pPr>
        <w:numPr>
          <w:ilvl w:val="0"/>
          <w:numId w:val="1003"/>
        </w:numPr>
        <w:pStyle w:val="Compact"/>
      </w:pPr>
      <w:r>
        <w:t xml:space="preserve">File operations use synchronous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methods (acceptable for small file sets)</w:t>
      </w:r>
    </w:p>
    <w:p>
      <w:pPr>
        <w:numPr>
          <w:ilvl w:val="0"/>
          <w:numId w:val="1003"/>
        </w:numPr>
        <w:pStyle w:val="Compact"/>
      </w:pPr>
      <w:r>
        <w:t xml:space="preserve">Extension resources path resolved via</w:t>
      </w:r>
      <w:r>
        <w:t xml:space="preserve"> </w:t>
      </w:r>
      <w:r>
        <w:rPr>
          <w:rStyle w:val="VerbatimChar"/>
        </w:rPr>
        <w:t xml:space="preserve">context.extensionPath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system-architecture"/>
    <w:p>
      <w:pPr>
        <w:pStyle w:val="Heading2"/>
      </w:pPr>
      <w:r>
        <w:t xml:space="preserve">2. System Architecture</w:t>
      </w:r>
    </w:p>
    <w:bookmarkStart w:id="33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Indexer Selection feature is a thin UI layer within the existing extension architecture. It follows the Command → Handler → Module → File System pattern established by KSA-2 and KSA-3.</w:t>
      </w:r>
    </w:p>
    <w:p>
      <w:pPr>
        <w:pStyle w:val="CaptionedFigure"/>
      </w:pPr>
      <w:r>
        <w:drawing>
          <wp:inline>
            <wp:extent cx="5334000" cy="3860519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VS Code Extension Host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┌───────────┐ │</w:t>
      </w:r>
      <w:r>
        <w:br/>
      </w:r>
      <w:r>
        <w:rPr>
          <w:rStyle w:val="VerbatimChar"/>
        </w:rPr>
        <w:t xml:space="preserve">│  │ extension.ts │───▶│ injector.ts  │───▶│ config.ts │ │</w:t>
      </w:r>
      <w:r>
        <w:br/>
      </w:r>
      <w:r>
        <w:rPr>
          <w:rStyle w:val="VerbatimChar"/>
        </w:rPr>
        <w:t xml:space="preserve">│  │ (commands)   │    │ (logic)      │    │ (data)    │ │</w:t>
      </w:r>
      <w:r>
        <w:br/>
      </w:r>
      <w:r>
        <w:rPr>
          <w:rStyle w:val="VerbatimChar"/>
        </w:rPr>
        <w:t xml:space="preserve">│  └──────────────┘    └──────┬───────┘    └───────────┘ │</w:t>
      </w:r>
      <w:r>
        <w:br/>
      </w:r>
      <w:r>
        <w:rPr>
          <w:rStyle w:val="VerbatimChar"/>
        </w:rPr>
        <w:t xml:space="preserve">│                             │                            │</w:t>
      </w:r>
      <w:r>
        <w:br/>
      </w:r>
      <w:r>
        <w:rPr>
          <w:rStyle w:val="VerbatimChar"/>
        </w:rPr>
        <w:t xml:space="preserve">│                    ┌────────┴────────┐                   │</w:t>
      </w:r>
      <w:r>
        <w:br/>
      </w:r>
      <w:r>
        <w:rPr>
          <w:rStyle w:val="VerbatimChar"/>
        </w:rPr>
        <w:t xml:space="preserve">│                    │                 │                    │</w:t>
      </w:r>
      <w:r>
        <w:br/>
      </w:r>
      <w:r>
        <w:rPr>
          <w:rStyle w:val="VerbatimChar"/>
        </w:rPr>
        <w:t xml:space="preserve">│              ┌─────▼─────┐   ┌──────▼──────┐           │</w:t>
      </w:r>
      <w:r>
        <w:br/>
      </w:r>
      <w:r>
        <w:rPr>
          <w:rStyle w:val="VerbatimChar"/>
        </w:rPr>
        <w:t xml:space="preserve">│              │ QuickPick  │   │ File System  │           │</w:t>
      </w:r>
      <w:r>
        <w:br/>
      </w:r>
      <w:r>
        <w:rPr>
          <w:rStyle w:val="VerbatimChar"/>
        </w:rPr>
        <w:t xml:space="preserve">│              │ (VS Code)  │   │ (Node.js fs) │           │</w:t>
      </w:r>
      <w:r>
        <w:br/>
      </w:r>
      <w:r>
        <w:rPr>
          <w:rStyle w:val="VerbatimChar"/>
        </w:rPr>
        <w:t xml:space="preserve">│              └────────────┘   └─────────────┘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33"/>
    <w:bookmarkStart w:id="35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5554413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Command registration, entry point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Injection orchestration,</w:t>
            </w:r>
            <w:r>
              <w:t xml:space="preserve"> </w:t>
            </w:r>
            <w:r>
              <w:rPr>
                <w:rStyle w:val="VerbatimChar"/>
              </w:rPr>
              <w:t xml:space="preserve">pickIndexer()</w:t>
            </w:r>
          </w:p>
        </w:tc>
        <w:tc>
          <w:p>
            <w:pPr>
              <w:pStyle w:val="Compact"/>
              <w:jc w:val="left"/>
            </w:pPr>
            <w:r>
              <w:t xml:space="preserve">TypeScript, VS Code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Static configuration (INDEXER_OPTIONS, INDEXER_BASE)</w:t>
            </w:r>
          </w:p>
        </w:tc>
        <w:tc>
          <w:p>
            <w:pPr>
              <w:pStyle w:val="Compact"/>
              <w:jc w:val="left"/>
            </w:pPr>
            <w:r>
              <w:t xml:space="preserve">TypeScript constants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File modification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 + fs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Runtime detection and indexer execution</w:t>
            </w:r>
          </w:p>
        </w:tc>
        <w:tc>
          <w:p>
            <w:pPr>
              <w:pStyle w:val="Compact"/>
              <w:jc w:val="left"/>
            </w:pPr>
            <w:r>
              <w:t xml:space="preserve">Node.js child_process</w:t>
            </w:r>
          </w:p>
        </w:tc>
      </w:tr>
    </w:tbl>
    <w:bookmarkEnd w:id="35"/>
    <w:bookmarkStart w:id="36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extension is packaged as a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file and installed in VS Code’s extension directory. No server-side deployment — entirely client-side.</w:t>
      </w:r>
    </w:p>
    <w:p>
      <w:pPr>
        <w:pStyle w:val="SourceCode"/>
      </w:pPr>
      <w:r>
        <w:rPr>
          <w:rStyle w:val="VerbatimChar"/>
        </w:rPr>
        <w:t xml:space="preserve">Extension Package (.vsix)</w:t>
      </w:r>
      <w:r>
        <w:br/>
      </w:r>
      <w:r>
        <w:rPr>
          <w:rStyle w:val="VerbatimChar"/>
        </w:rPr>
        <w:t xml:space="preserve">├── out/                    ← Compiled JavaScript</w:t>
      </w:r>
      <w:r>
        <w:br/>
      </w:r>
      <w:r>
        <w:rPr>
          <w:rStyle w:val="VerbatimChar"/>
        </w:rPr>
        <w:t xml:space="preserve">│   ├── extension.js</w:t>
      </w:r>
      <w:r>
        <w:br/>
      </w:r>
      <w:r>
        <w:rPr>
          <w:rStyle w:val="VerbatimChar"/>
        </w:rPr>
        <w:t xml:space="preserve">│   ├── injector.js</w:t>
      </w:r>
      <w:r>
        <w:br/>
      </w:r>
      <w:r>
        <w:rPr>
          <w:rStyle w:val="VerbatimChar"/>
        </w:rPr>
        <w:t xml:space="preserve">│   ├── config.js</w:t>
      </w:r>
      <w:r>
        <w:br/>
      </w:r>
      <w:r>
        <w:rPr>
          <w:rStyle w:val="VerbatimChar"/>
        </w:rPr>
        <w:t xml:space="preserve">│   ├── checksum.js</w:t>
      </w:r>
      <w:r>
        <w:br/>
      </w:r>
      <w:r>
        <w:rPr>
          <w:rStyle w:val="VerbatimChar"/>
        </w:rPr>
        <w:t xml:space="preserve">│   └── indexer.js</w:t>
      </w:r>
      <w:r>
        <w:br/>
      </w:r>
      <w:r>
        <w:rPr>
          <w:rStyle w:val="VerbatimChar"/>
        </w:rPr>
        <w:t xml:space="preserve">├── resources/              ← Bundled SDLC resources</w:t>
      </w:r>
      <w:r>
        <w:br/>
      </w:r>
      <w:r>
        <w:rPr>
          <w:rStyle w:val="VerbatimChar"/>
        </w:rPr>
        <w:t xml:space="preserve">│   └── .analysis/</w:t>
      </w:r>
      <w:r>
        <w:br/>
      </w:r>
      <w:r>
        <w:rPr>
          <w:rStyle w:val="VerbatimChar"/>
        </w:rPr>
        <w:t xml:space="preserve">│       └── code-intelligence/</w:t>
      </w:r>
      <w:r>
        <w:br/>
      </w:r>
      <w:r>
        <w:rPr>
          <w:rStyle w:val="VerbatimChar"/>
        </w:rPr>
        <w:t xml:space="preserve">│           ├── index-config.json</w:t>
      </w:r>
      <w:r>
        <w:br/>
      </w:r>
      <w:r>
        <w:rPr>
          <w:rStyle w:val="VerbatimChar"/>
        </w:rPr>
        <w:t xml:space="preserve">│           ├── modules/</w:t>
      </w:r>
      <w:r>
        <w:br/>
      </w:r>
      <w:r>
        <w:rPr>
          <w:rStyle w:val="VerbatimChar"/>
        </w:rPr>
        <w:t xml:space="preserve">│           └── scripts/</w:t>
      </w:r>
      <w:r>
        <w:br/>
      </w:r>
      <w:r>
        <w:rPr>
          <w:rStyle w:val="VerbatimChar"/>
        </w:rPr>
        <w:t xml:space="preserve">│               ├── README.md</w:t>
      </w:r>
      <w:r>
        <w:br/>
      </w:r>
      <w:r>
        <w:rPr>
          <w:rStyle w:val="VerbatimChar"/>
        </w:rPr>
        <w:t xml:space="preserve">│               ├── python/</w:t>
      </w:r>
      <w:r>
        <w:br/>
      </w:r>
      <w:r>
        <w:rPr>
          <w:rStyle w:val="VerbatimChar"/>
        </w:rPr>
        <w:t xml:space="preserve">│               ├── java/</w:t>
      </w:r>
      <w:r>
        <w:br/>
      </w:r>
      <w:r>
        <w:rPr>
          <w:rStyle w:val="VerbatimChar"/>
        </w:rPr>
        <w:t xml:space="preserve">│               ├── powershell/</w:t>
      </w:r>
      <w:r>
        <w:br/>
      </w:r>
      <w:r>
        <w:rPr>
          <w:rStyle w:val="VerbatimChar"/>
        </w:rPr>
        <w:t xml:space="preserve">│               ├── bash/</w:t>
      </w:r>
      <w:r>
        <w:br/>
      </w:r>
      <w:r>
        <w:rPr>
          <w:rStyle w:val="VerbatimChar"/>
        </w:rPr>
        <w:t xml:space="preserve">│               └── nodejs/</w:t>
      </w:r>
      <w:r>
        <w:br/>
      </w:r>
      <w:r>
        <w:rPr>
          <w:rStyle w:val="VerbatimChar"/>
        </w:rPr>
        <w:t xml:space="preserve">└── package.json</w:t>
      </w:r>
    </w:p>
    <w:bookmarkEnd w:id="36"/>
    <w:bookmarkStart w:id="37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 (await)</w:t>
            </w:r>
          </w:p>
        </w:tc>
        <w:tc>
          <w:p>
            <w:pPr>
              <w:pStyle w:val="Compact"/>
              <w:jc w:val="left"/>
            </w:pPr>
            <w:r>
              <w:t xml:space="preserve">handleInjectAll → injectAll()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Async (Promise)</w:t>
            </w:r>
          </w:p>
        </w:tc>
        <w:tc>
          <w:p>
            <w:pPr>
              <w:pStyle w:val="Compact"/>
              <w:jc w:val="left"/>
            </w:pPr>
            <w:r>
              <w:t xml:space="preserve">showQuickPick() returns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Node.js fs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copyDirRecursive(), copyFiltered()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p>
            <w:pPr>
              <w:pStyle w:val="Compact"/>
              <w:jc w:val="left"/>
            </w:pPr>
            <w:r>
              <w:t xml:space="preserve">Reads INDEXER_OPTIONS, INDEXER_BASE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Functional API contracts are defined in FSD §3.1.6. This section specifies the technical implementation details.</w:t>
      </w:r>
    </w:p>
    <w:bookmarkStart w:id="39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65"/>
        <w:gridCol w:w="1885"/>
        <w:gridCol w:w="1508"/>
        <w:gridCol w:w="2451"/>
        <w:gridCol w:w="150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pickIndexer()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Shows QuickPick, returns Component</w:t>
            </w:r>
          </w:p>
        </w:tc>
        <w:tc>
          <w:p>
            <w:pPr>
              <w:pStyle w:val="Compact"/>
              <w:jc w:val="left"/>
            </w:pPr>
            <w:r>
              <w:t xml:space="preserve">UC-1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injectAll()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Full injection with indexer selection</w:t>
            </w:r>
          </w:p>
        </w:tc>
        <w:tc>
          <w:p>
            <w:pPr>
              <w:pStyle w:val="Compact"/>
              <w:jc w:val="left"/>
            </w:pPr>
            <w:r>
              <w:t xml:space="preserve">UC-1, UC-2, UC-3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injectSelective()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Selective injection with optional indexer</w:t>
            </w:r>
          </w:p>
        </w:tc>
        <w:tc>
          <w:p>
            <w:pPr>
              <w:pStyle w:val="Compact"/>
              <w:jc w:val="left"/>
            </w:pPr>
            <w:r>
              <w:t xml:space="preserve">UC-1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injectComponent()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Copies single component to workspace</w:t>
            </w:r>
          </w:p>
        </w:tc>
        <w:tc>
          <w:p>
            <w:pPr>
              <w:pStyle w:val="Compact"/>
              <w:jc w:val="left"/>
            </w:pPr>
            <w:r>
              <w:t xml:space="preserve">UC-2, UC-3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copyFiltered()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Copies only whitelisted items</w:t>
            </w:r>
          </w:p>
        </w:tc>
        <w:tc>
          <w:p>
            <w:pPr>
              <w:pStyle w:val="Compact"/>
              <w:jc w:val="left"/>
            </w:pPr>
            <w:r>
              <w:t xml:space="preserve">UC-2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copyDirRecursive()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Recursive directory copy with exclusions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function-pickindexer"/>
    <w:p>
      <w:pPr>
        <w:pStyle w:val="Heading3"/>
      </w:pPr>
      <w:r>
        <w:t xml:space="preserve">3.2 Function: pickIndexer()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UC-1 (Select Indexer Language)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 function</w:t>
            </w:r>
            <w:r>
              <w:t xml:space="preserve"> </w:t>
            </w:r>
            <w:r>
              <w:t xml:space="preserve">(module-private)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Promise&lt;Component \| undefined&gt;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p>
            <w:pPr>
              <w:pStyle w:val="Compact"/>
              <w:jc w:val="left"/>
            </w:pPr>
            <w:r>
              <w:t xml:space="preserve">Displays VS Code QuickPick UI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pickIndexer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Component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showQuickPick</w:t>
      </w:r>
      <w:r>
        <w:rPr>
          <w:rStyle w:val="NormalTok"/>
        </w:rPr>
        <w:t xml:space="preserve">(picks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canPickMany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ONE indexer language for this workspace"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selected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Parameters:</w:t>
      </w:r>
      <w:r>
        <w:t xml:space="preserve"> </w:t>
      </w:r>
      <w:r>
        <w:t xml:space="preserve">None (reads from INDEXER_OPTIONS import)</w:t>
      </w:r>
    </w:p>
    <w:p>
      <w:pPr>
        <w:pStyle w:val="BodyText"/>
      </w:pPr>
      <w:r>
        <w:rPr>
          <w:bCs/>
          <w:b/>
        </w:rPr>
        <w:t xml:space="preserve">Return Value: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selects an option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The INDEXER_OPTIONS entry matching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cancels (ESC)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t xml:space="preserve">No selection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clicks outside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t xml:space="preserve">QuickPick dismissed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Error Handling: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API unavailable</w:t>
            </w:r>
          </w:p>
        </w:tc>
        <w:tc>
          <w:p>
            <w:pPr>
              <w:pStyle w:val="Compact"/>
              <w:jc w:val="left"/>
            </w:pPr>
            <w:r>
              <w:t xml:space="preserve">Not possible — extension host guarantees API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INDEXER_OPTIONS empty</w:t>
            </w:r>
          </w:p>
        </w:tc>
        <w:tc>
          <w:p>
            <w:pPr>
              <w:pStyle w:val="Compact"/>
              <w:jc w:val="left"/>
            </w:pPr>
            <w:r>
              <w:t xml:space="preserve">QuickPick shows empty list</w:t>
            </w:r>
          </w:p>
        </w:tc>
        <w:tc>
          <w:p>
            <w:pPr>
              <w:pStyle w:val="Compact"/>
              <w:jc w:val="left"/>
            </w:pPr>
            <w:r>
              <w:t xml:space="preserve">User cancels → undefined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function-injectall"/>
    <w:p>
      <w:pPr>
        <w:pStyle w:val="Heading3"/>
      </w:pPr>
      <w:r>
        <w:t xml:space="preserve">3.3 Function: injectAll()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UC-1 + UC-2 + UC-3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async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Promise&lt;string[]&gt;</w:t>
            </w:r>
            <w:r>
              <w:t xml:space="preserve"> </w:t>
            </w:r>
            <w:r>
              <w:t xml:space="preserve">(injected component IDs)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Relevant Indexer Section:</w:t>
      </w:r>
    </w:p>
    <w:p>
      <w:pPr>
        <w:pStyle w:val="SourceCode"/>
      </w:pPr>
      <w:r>
        <w:rPr>
          <w:rStyle w:val="CommentTok"/>
        </w:rPr>
        <w:t xml:space="preserve">// After copying CORE_COMPONENTS...</w:t>
      </w:r>
      <w:r>
        <w:br/>
      </w:r>
      <w:r>
        <w:rPr>
          <w:rStyle w:val="NormalTok"/>
        </w:rPr>
        <w:t xml:space="preserve">const indexerChoice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pickIndexer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(indexerChoice) {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injectComponent</w:t>
      </w:r>
      <w:r>
        <w:rPr>
          <w:rStyle w:val="NormalTok"/>
        </w:rPr>
        <w:t xml:space="preserve">(INDEXER_BASE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extensionPath)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copy base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(await </w:t>
      </w:r>
      <w:r>
        <w:rPr>
          <w:rStyle w:val="FunctionTok"/>
        </w:rPr>
        <w:t xml:space="preserve">injectComponent</w:t>
      </w:r>
      <w:r>
        <w:rPr>
          <w:rStyle w:val="NormalTok"/>
        </w:rPr>
        <w:t xml:space="preserve">(indexerChoice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extensionPath)) {</w:t>
      </w:r>
      <w:r>
        <w:br/>
      </w:r>
      <w:r>
        <w:rPr>
          <w:rStyle w:val="NormalTok"/>
        </w:rPr>
        <w:t xml:space="preserve">        injected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(indexerChoice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Flow:</w:t>
      </w:r>
      <w:r>
        <w:t xml:space="preserve"> </w:t>
      </w:r>
      <w:r>
        <w:t xml:space="preserve">1. Copy all 4 CORE_COMPONENTS (agents, steering, hooks, templates)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pickIndexer()</w:t>
      </w:r>
      <w:r>
        <w:t xml:space="preserve"> </w:t>
      </w:r>
      <w:r>
        <w:t xml:space="preserve">→ get user’s language choice</w:t>
      </w:r>
      <w:r>
        <w:t xml:space="preserve"> </w:t>
      </w:r>
      <w:r>
        <w:t xml:space="preserve">3. If choice is not undefined:</w:t>
      </w:r>
      <w:r>
        <w:t xml:space="preserve"> </w:t>
      </w:r>
      <w:r>
        <w:t xml:space="preserve">a. Copy INDEXER_BASE (filtered: index-config.json, modules/, scripts/README.md)</w:t>
      </w:r>
      <w:r>
        <w:t xml:space="preserve"> </w:t>
      </w:r>
      <w:r>
        <w:t xml:space="preserve">b. Copy selected language directory (recursive)</w:t>
      </w:r>
      <w:r>
        <w:t xml:space="preserve"> </w:t>
      </w:r>
      <w:r>
        <w:t xml:space="preserve">4. Save workspace version</w:t>
      </w:r>
      <w:r>
        <w:t xml:space="preserve"> </w:t>
      </w:r>
      <w:r>
        <w:t xml:space="preserve">5. Return list of injected component IDs</w:t>
      </w:r>
    </w:p>
    <w:p>
      <w:r>
        <w:pict>
          <v:rect style="width:0;height:1.5pt" o:hralign="center" o:hrstd="t" o:hr="t"/>
        </w:pict>
      </w:r>
    </w:p>
    <w:bookmarkEnd w:id="41"/>
    <w:bookmarkStart w:id="42" w:name="function-injectcomponent"/>
    <w:p>
      <w:pPr>
        <w:pStyle w:val="Heading3"/>
      </w:pPr>
      <w:r>
        <w:t xml:space="preserve">3.4 Function: injectComponent()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File copy for any Component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 function</w:t>
            </w:r>
            <w:r>
              <w:t xml:space="preserve"> </w:t>
            </w:r>
            <w:r>
              <w:t xml:space="preserve">(module-private)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Promise&lt;boolean&gt;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Logic: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injectComponent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(extensionPath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(source)) {</w:t>
      </w:r>
      <w:r>
        <w:br/>
      </w:r>
      <w:r>
        <w:rPr>
          <w:rStyle w:val="NormalTok"/>
        </w:rPr>
        <w:t xml:space="preserve">    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showWarningMessage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`Source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copyFiltered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else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copyDirRecursive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return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showErrorMessage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inject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Decision Logic: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component.filter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copyFiltered()</w:t>
            </w:r>
          </w:p>
        </w:tc>
        <w:tc>
          <w:p>
            <w:pPr>
              <w:pStyle w:val="Compact"/>
              <w:jc w:val="left"/>
            </w:pPr>
            <w:r>
              <w:t xml:space="preserve">INDEXER_BASE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component.filter</w:t>
            </w:r>
            <w:r>
              <w:t xml:space="preserve"> </w:t>
            </w:r>
            <w:r>
              <w:t xml:space="preserve">is undefined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copyDirRecursive()</w:t>
            </w:r>
          </w:p>
        </w:tc>
        <w:tc>
          <w:p>
            <w:pPr>
              <w:pStyle w:val="Compact"/>
              <w:jc w:val="left"/>
            </w:pPr>
            <w:r>
              <w:t xml:space="preserve">INDEXER_OPTIONS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database-design"/>
    <w:p>
      <w:pPr>
        <w:pStyle w:val="Heading2"/>
      </w:pPr>
      <w:r>
        <w:t xml:space="preserve">4. Database Design</w:t>
      </w:r>
    </w:p>
    <w:p>
      <w:pPr>
        <w:pStyle w:val="BlockText"/>
      </w:pPr>
      <w:r>
        <w:t xml:space="preserve">Not applicable — this feature has no database. All data is static TypeScript configuration.</w:t>
      </w:r>
    </w:p>
    <w:p>
      <w:r>
        <w:pict>
          <v:rect style="width:0;height:1.5pt" o:hralign="center" o:hrstd="t" o:hr="t"/>
        </w:pict>
      </w:r>
    </w:p>
    <w:bookmarkEnd w:id="44"/>
    <w:bookmarkStart w:id="49" w:name="class-module-design"/>
    <w:p>
      <w:pPr>
        <w:pStyle w:val="Heading2"/>
      </w:pPr>
      <w:r>
        <w:t xml:space="preserve">5. Class / Module Design</w:t>
      </w:r>
    </w:p>
    <w:bookmarkStart w:id="45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kiro-sdlc-agents/src/</w:t>
      </w:r>
      <w:r>
        <w:br/>
      </w:r>
      <w:r>
        <w:rPr>
          <w:rStyle w:val="VerbatimChar"/>
        </w:rPr>
        <w:t xml:space="preserve">├── extension.ts      ← Entry point: command registration</w:t>
      </w:r>
      <w:r>
        <w:br/>
      </w:r>
      <w:r>
        <w:rPr>
          <w:rStyle w:val="VerbatimChar"/>
        </w:rPr>
        <w:t xml:space="preserve">├── injector.ts       ← Core logic: injectAll, pickIndexer, copy functions</w:t>
      </w:r>
      <w:r>
        <w:br/>
      </w:r>
      <w:r>
        <w:rPr>
          <w:rStyle w:val="VerbatimChar"/>
        </w:rPr>
        <w:t xml:space="preserve">├── config.ts         ← Configuration: INDEXER_OPTIONS, INDEXER_BASE, CORE_COMPONENTS</w:t>
      </w:r>
      <w:r>
        <w:br/>
      </w:r>
      <w:r>
        <w:rPr>
          <w:rStyle w:val="VerbatimChar"/>
        </w:rPr>
        <w:t xml:space="preserve">├── checksum.ts       ← File modification detection (not KSA-4 scope)</w:t>
      </w:r>
      <w:r>
        <w:br/>
      </w:r>
      <w:r>
        <w:rPr>
          <w:rStyle w:val="VerbatimChar"/>
        </w:rPr>
        <w:t xml:space="preserve">└── indexer.ts        ← Runtime detection &amp; execution (not KSA-4 scope)</w:t>
      </w:r>
    </w:p>
    <w:bookmarkEnd w:id="45"/>
    <w:bookmarkStart w:id="46" w:name="key-interfaces"/>
    <w:p>
      <w:pPr>
        <w:pStyle w:val="Heading3"/>
      </w:pPr>
      <w:r>
        <w:t xml:space="preserve">5.2 Key Interfaces</w:t>
      </w:r>
    </w:p>
    <w:p>
      <w:pPr>
        <w:pStyle w:val="SourceCode"/>
      </w:pPr>
      <w:r>
        <w:rPr>
          <w:rStyle w:val="CommentTok"/>
        </w:rPr>
        <w:t xml:space="preserve">// config.ts</w:t>
      </w:r>
      <w:r>
        <w:br/>
      </w:r>
      <w:r>
        <w:rPr>
          <w:rStyle w:val="NormalTok"/>
        </w:rPr>
        <w:t xml:space="preserve">export interface Component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Unique identifier (e.g., "indexer-python")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QuickPick primary text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QuickPick secondary text</w:t>
      </w:r>
      <w:r>
        <w:br/>
      </w:r>
      <w:r>
        <w:rPr>
          <w:rStyle w:val="NormalTok"/>
        </w:rPr>
        <w:t xml:space="preserve">  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Relative to extension resources/</w:t>
      </w:r>
      <w:r>
        <w:br/>
      </w:r>
      <w:r>
        <w:rPr>
          <w:rStyle w:val="NormalTok"/>
        </w:rPr>
        <w:t xml:space="preserve">   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Relative to workspace root</w:t>
      </w:r>
      <w:r>
        <w:br/>
      </w:r>
      <w:r>
        <w:rPr>
          <w:rStyle w:val="NormalTok"/>
        </w:rPr>
        <w:t xml:space="preserve">  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 whitelist for filtered copy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Internal QuickPick item type (injector.ts)</w:t>
      </w:r>
      <w:r>
        <w:br/>
      </w:r>
      <w:r>
        <w:rPr>
          <w:rStyle w:val="NormalTok"/>
        </w:rPr>
        <w:t xml:space="preserve">interface IndexerPickItem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Component.label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From Component.description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back to config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 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config.ts</w:t>
            </w:r>
            <w:r>
              <w:t xml:space="preserve"> </w:t>
            </w:r>
            <w:r>
              <w:t xml:space="preserve">INDEXER_OPTIONS</w:t>
            </w:r>
          </w:p>
        </w:tc>
        <w:tc>
          <w:p>
            <w:pPr>
              <w:pStyle w:val="Compact"/>
              <w:jc w:val="left"/>
            </w:pPr>
            <w:r>
              <w:t xml:space="preserve">Separates data from logic; easy to 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picks</w:t>
            </w:r>
            <w:r>
              <w:t xml:space="preserve"> </w:t>
            </w:r>
            <w:r>
              <w:t xml:space="preserve">mapping in pickIndexer()</w:t>
            </w:r>
          </w:p>
        </w:tc>
        <w:tc>
          <w:p>
            <w:pPr>
              <w:pStyle w:val="Compact"/>
              <w:jc w:val="left"/>
            </w:pPr>
            <w:r>
              <w:t xml:space="preserve">Adapts Component to VS Code QuickPickItem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injectComponent()</w:t>
            </w:r>
            <w:r>
              <w:t xml:space="preserve"> </w:t>
            </w:r>
            <w:r>
              <w:t xml:space="preserve">filter check</w:t>
            </w:r>
          </w:p>
        </w:tc>
        <w:tc>
          <w:p>
            <w:pPr>
              <w:pStyle w:val="Compact"/>
              <w:jc w:val="left"/>
            </w:pPr>
            <w:r>
              <w:t xml:space="preserve">Chooses copy strategy based on component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 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return from pickIndexer()</w:t>
            </w:r>
          </w:p>
        </w:tc>
        <w:tc>
          <w:p>
            <w:pPr>
              <w:pStyle w:val="Compact"/>
              <w:jc w:val="left"/>
            </w:pPr>
            <w:r>
              <w:t xml:space="preserve">Callers handle absence without null checks</w:t>
            </w:r>
          </w:p>
        </w:tc>
      </w:tr>
    </w:tbl>
    <w:bookmarkEnd w:id="47"/>
    <w:bookmarkStart w:id="48" w:name="error-handling"/>
    <w:p>
      <w:pPr>
        <w:pStyle w:val="Heading3"/>
      </w:pPr>
      <w:r>
        <w:t xml:space="preserve">5.4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1760"/>
        <w:gridCol w:w="2112"/>
        <w:gridCol w:w="2112"/>
      </w:tblGrid>
      <w:tr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When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not found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 + return false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Extension resources missing/corrupt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failure (EACCES)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+ return false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Target directory not writable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failure (ENOSPC)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+ return false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Disk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integration-design"/>
    <w:p>
      <w:pPr>
        <w:pStyle w:val="Heading2"/>
      </w:pPr>
      <w:r>
        <w:t xml:space="preserve">6. Integration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integration requirements defined in FSD §5.</w:t>
      </w:r>
    </w:p>
    <w:bookmarkStart w:id="51" w:name="Xc4b024aff144cb42c146d4ebbc18905615899c2"/>
    <w:p>
      <w:pPr>
        <w:pStyle w:val="Heading3"/>
      </w:pPr>
      <w:r>
        <w:t xml:space="preserve">6.1 Internal Integration: Extension Commands → Injector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TypeScript function call (async/await)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handleInjectAll()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injector.ts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injectAll()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None (user-driven — QuickPick blocks until selection)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None (user can re-invoke command)</w:t>
            </w:r>
          </w:p>
        </w:tc>
      </w:tr>
    </w:tbl>
    <w:p>
      <w:pPr>
        <w:pStyle w:val="BodyText"/>
      </w:pPr>
      <w:r>
        <w:rPr>
          <w:bCs/>
          <w:b/>
        </w:rPr>
        <w:t xml:space="preserve">Sequence Diagram:</w:t>
      </w:r>
    </w:p>
    <w:p>
      <w:pPr>
        <w:pStyle w:val="CaptionedFigure"/>
      </w:pPr>
      <w:r>
        <w:drawing>
          <wp:inline>
            <wp:extent cx="5334000" cy="3775235"/>
            <wp:effectExtent b="0" l="0" r="0" t="0"/>
            <wp:docPr descr="API Sequence — Inject All" title="" id="1" name="Picture"/>
            <a:graphic>
              <a:graphicData uri="http://schemas.openxmlformats.org/drawingml/2006/picture">
                <pic:pic>
                  <pic:nvPicPr>
                    <pic:cNvPr descr="diagrams/api-sequence-inject-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Sequence — Inject All</w:t>
      </w:r>
    </w:p>
    <w:bookmarkEnd w:id="51"/>
    <w:bookmarkStart w:id="52" w:name="X1565929946fa8e64ca5adcdc1d8eb0f54b9ca3e"/>
    <w:p>
      <w:pPr>
        <w:pStyle w:val="Heading3"/>
      </w:pPr>
      <w:r>
        <w:t xml:space="preserve">6.2 External Integration: VS Code QuickPick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 (in-process)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vscode.window.showQuickPick()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(extension host context)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None (waits for user interaction)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 Signature: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showQuickPick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extends QuickPickItem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QuickPickOptions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Thenable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Options Used: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canPickMany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Single-select</w:t>
      </w:r>
      <w:r>
        <w:br/>
      </w:r>
      <w:r>
        <w:rPr>
          <w:rStyle w:val="NormalTok"/>
        </w:rPr>
        <w:t xml:space="preserve">    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ONE indexer language for this workspace"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Hint text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ecurity-design"/>
    <w:p>
      <w:pPr>
        <w:pStyle w:val="Heading2"/>
      </w:pPr>
      <w:r>
        <w:t xml:space="preserve">7. Security Design</w:t>
      </w:r>
    </w:p>
    <w:bookmarkStart w:id="54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Not applicable — local extension, no network calls, no authentication required.</w:t>
      </w:r>
    </w:p>
    <w:bookmarkEnd w:id="54"/>
    <w:bookmarkStart w:id="55" w:name="authorization"/>
    <w:p>
      <w:pPr>
        <w:pStyle w:val="Heading3"/>
      </w:pPr>
      <w:r>
        <w:t xml:space="preserve">7.2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VS Code user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Can select any indexer, copy files to workspace</w:t>
            </w:r>
          </w:p>
        </w:tc>
      </w:tr>
    </w:tbl>
    <w:bookmarkEnd w:id="55"/>
    <w:bookmarkStart w:id="56" w:name="data-protection"/>
    <w:p>
      <w:pPr>
        <w:pStyle w:val="Heading3"/>
      </w:pPr>
      <w:r>
        <w:t xml:space="preserve">7.3 Data Protection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scripts</w:t>
            </w:r>
          </w:p>
        </w:tc>
        <w:tc>
          <w:p>
            <w:pPr>
              <w:pStyle w:val="Compact"/>
              <w:jc w:val="left"/>
            </w:pPr>
            <w:r>
              <w:t xml:space="preserve">Plain text (source code)</w:t>
            </w:r>
          </w:p>
        </w:tc>
        <w:tc>
          <w:p>
            <w:pPr>
              <w:pStyle w:val="Compact"/>
              <w:jc w:val="left"/>
            </w:pPr>
            <w:r>
              <w:t xml:space="preserve">N/A (local only)</w:t>
            </w:r>
          </w:p>
        </w:tc>
        <w:tc>
          <w:p>
            <w:pPr>
              <w:pStyle w:val="Compact"/>
              <w:jc w:val="left"/>
            </w:pPr>
            <w:r>
              <w:t xml:space="preserve">Not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paths</w:t>
            </w:r>
          </w:p>
        </w:tc>
        <w:tc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p>
            <w:pPr>
              <w:pStyle w:val="Compact"/>
              <w:jc w:val="left"/>
            </w:pPr>
            <w:r>
              <w:t xml:space="preserve">N/A (local only)</w:t>
            </w:r>
          </w:p>
        </w:tc>
        <w:tc>
          <w:p>
            <w:pPr>
              <w:pStyle w:val="Compact"/>
              <w:jc w:val="left"/>
            </w:pPr>
            <w:r>
              <w:t xml:space="preserve">Logged in Output Channel</w:t>
            </w:r>
          </w:p>
        </w:tc>
      </w:tr>
    </w:tbl>
    <w:bookmarkEnd w:id="56"/>
    <w:bookmarkStart w:id="57" w:name="input-validation"/>
    <w:p>
      <w:pPr>
        <w:pStyle w:val="Heading3"/>
      </w:pPr>
      <w:r>
        <w:t xml:space="preserve">7.4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 selection</w:t>
            </w:r>
          </w:p>
        </w:tc>
        <w:tc>
          <w:p>
            <w:pPr>
              <w:pStyle w:val="Compact"/>
              <w:jc w:val="left"/>
            </w:pPr>
            <w:r>
              <w:t xml:space="preserve">Must be from INDEXER_OPTIONS (type-safe)</w:t>
            </w:r>
          </w:p>
        </w:tc>
        <w:tc>
          <w:p>
            <w:pPr>
              <w:pStyle w:val="Compact"/>
              <w:jc w:val="left"/>
            </w:pPr>
            <w:r>
              <w:t xml:space="preserve">None needed — VS Code API guarantees valid 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paths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fs.existsSync()</w:t>
            </w:r>
            <w:r>
              <w:t xml:space="preserve"> </w:t>
            </w:r>
            <w:r>
              <w:t xml:space="preserve">check before copy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path.join()</w:t>
            </w:r>
            <w:r>
              <w:t xml:space="preserve"> </w:t>
            </w:r>
            <w:r>
              <w:t xml:space="preserve">prevents path traversal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performance-scalability"/>
    <w:p>
      <w:pPr>
        <w:pStyle w:val="Heading2"/>
      </w:pPr>
      <w:r>
        <w:t xml:space="preserve">8. Performance &amp; Scalability</w:t>
      </w:r>
    </w:p>
    <w:bookmarkStart w:id="59" w:name="caching-strategy"/>
    <w:p>
      <w:pPr>
        <w:pStyle w:val="Heading3"/>
      </w:pPr>
      <w:r>
        <w:t xml:space="preserve">8.1 Caching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Eviction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 caching needed — INDEXER_OPTIONS is a static array (5 items), QuickPick renders instantly.</w:t>
      </w:r>
    </w:p>
    <w:bookmarkEnd w:id="59"/>
    <w:bookmarkStart w:id="60" w:name="connection-pooling"/>
    <w:p>
      <w:pPr>
        <w:pStyle w:val="Heading3"/>
      </w:pPr>
      <w:r>
        <w:t xml:space="preserve">8.2 Connection Pooling</w:t>
      </w:r>
    </w:p>
    <w:p>
      <w:pPr>
        <w:pStyle w:val="FirstParagraph"/>
      </w:pPr>
      <w:r>
        <w:t xml:space="preserve">Not applicable — no network connections.</w:t>
      </w:r>
    </w:p>
    <w:bookmarkEnd w:id="60"/>
    <w:bookmarkStart w:id="61" w:name="performance-targets"/>
    <w:p>
      <w:pPr>
        <w:pStyle w:val="Heading3"/>
      </w:pPr>
      <w:r>
        <w:t xml:space="preserve">8.3 Performance Targets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 display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Time from pickIndexer() call to UI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config copy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Time to copy 3 items (config, modules dir, README)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script copy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Time to recursively copy one language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injection (all)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End-to-end including all CORE_COMPONENTS + indexer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monitoring-observability"/>
    <w:p>
      <w:pPr>
        <w:pStyle w:val="Heading2"/>
      </w:pPr>
      <w:r>
        <w:t xml:space="preserve">9. Monitoring &amp; Observability</w:t>
      </w:r>
    </w:p>
    <w:bookmarkStart w:id="63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started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component IDs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not found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sourcePath</w:t>
            </w:r>
          </w:p>
        </w:tc>
        <w:tc>
          <w:p>
            <w:pPr>
              <w:pStyle w:val="Compact"/>
              <w:jc w:val="left"/>
            </w:pPr>
            <w:r>
              <w:t xml:space="preserve">VS Code Warning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component ID,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VS Code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complete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injected count, component list</w:t>
            </w:r>
          </w:p>
        </w:tc>
        <w:tc>
          <w:p>
            <w:pPr>
              <w:pStyle w:val="Compact"/>
              <w:jc w:val="left"/>
            </w:pPr>
            <w:r>
              <w:t xml:space="preserve">VS Code Info Message</w:t>
            </w:r>
          </w:p>
        </w:tc>
      </w:tr>
    </w:tbl>
    <w:bookmarkEnd w:id="63"/>
    <w:bookmarkStart w:id="64" w:name="metrics"/>
    <w:p>
      <w:pPr>
        <w:pStyle w:val="Heading3"/>
      </w:pPr>
      <w:r>
        <w:t xml:space="preserve">9.2 Metrics</w:t>
      </w:r>
    </w:p>
    <w:p>
      <w:pPr>
        <w:pStyle w:val="FirstParagraph"/>
      </w:pPr>
      <w:r>
        <w:t xml:space="preserve">Not applicable — VS Code extensions don’t typically emit metrics for local operations.</w:t>
      </w:r>
    </w:p>
    <w:bookmarkEnd w:id="64"/>
    <w:bookmarkStart w:id="65" w:name="health-checks"/>
    <w:p>
      <w:pPr>
        <w:pStyle w:val="Heading3"/>
      </w:pPr>
      <w:r>
        <w:t xml:space="preserve">9.3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activated</w:t>
            </w:r>
          </w:p>
        </w:tc>
        <w:tc>
          <w:p>
            <w:pPr>
              <w:pStyle w:val="Compact"/>
              <w:jc w:val="left"/>
            </w:pPr>
            <w:r>
              <w:t xml:space="preserve">Status bar visible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$(check) SDLC Agents" or "$</w:t>
            </w:r>
            <w:r>
              <w:t xml:space="preserve">(warning) SDLC Agents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checkStatus()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indexer: true</w:t>
            </w:r>
            <w:r>
              <w:t xml:space="preserve"> </w:t>
            </w:r>
            <w:r>
              <w:t xml:space="preserve">if index-config.json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deployment-considerations"/>
    <w:p>
      <w:pPr>
        <w:pStyle w:val="Heading2"/>
      </w:pPr>
      <w:r>
        <w:t xml:space="preserve">10. Deployment Considerations</w:t>
      </w:r>
    </w:p>
    <w:bookmarkStart w:id="67" w:name="environment-configuration"/>
    <w:p>
      <w:pPr>
        <w:pStyle w:val="Heading3"/>
      </w:pPr>
      <w:r>
        <w:t xml:space="preserve">10.1 Environment Configuration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Production (installed)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./out</w:t>
            </w:r>
            <w:r>
              <w:t xml:space="preserve"> </w:t>
            </w:r>
            <w:r>
              <w:t xml:space="preserve">(local)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~/.vscode/extensions/kiro-sdlc-agents-x.x.x/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Resources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./resources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{extensionPath}/resources/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-watch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 package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</w:p>
        </w:tc>
      </w:tr>
    </w:tbl>
    <w:bookmarkEnd w:id="67"/>
    <w:bookmarkStart w:id="68" w:name="feature-flags"/>
    <w:p>
      <w:pPr>
        <w:pStyle w:val="Heading3"/>
      </w:pPr>
      <w:r>
        <w:t xml:space="preserve">10.2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kiroSdlc.preferredIndexer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If set to specific language,</w:t>
            </w:r>
            <w:r>
              <w:t xml:space="preserve"> </w:t>
            </w:r>
            <w:r>
              <w:rPr>
                <w:rStyle w:val="VerbatimChar"/>
              </w:rPr>
              <w:t xml:space="preserve">runIndex</w:t>
            </w:r>
            <w:r>
              <w:t xml:space="preserve"> </w:t>
            </w:r>
            <w:r>
              <w:t xml:space="preserve">uses it directly (bypasses picker for execution, not injection)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Auto-run indexer after injection if indexer was injected</w:t>
            </w:r>
          </w:p>
        </w:tc>
      </w:tr>
    </w:tbl>
    <w:bookmarkEnd w:id="68"/>
    <w:bookmarkStart w:id="69" w:name="rollback-strategy"/>
    <w:p>
      <w:pPr>
        <w:pStyle w:val="Heading3"/>
      </w:pPr>
      <w:r>
        <w:t xml:space="preserve">10.3 Rollback Strategy</w:t>
      </w:r>
    </w:p>
    <w:p>
      <w:pPr>
        <w:numPr>
          <w:ilvl w:val="0"/>
          <w:numId w:val="1004"/>
        </w:numPr>
        <w:pStyle w:val="Compact"/>
      </w:pPr>
      <w:r>
        <w:t xml:space="preserve">Extension can be downgraded via VS Code extension management</w:t>
      </w:r>
    </w:p>
    <w:p>
      <w:pPr>
        <w:numPr>
          <w:ilvl w:val="0"/>
          <w:numId w:val="1004"/>
        </w:numPr>
        <w:pStyle w:val="Compact"/>
      </w:pPr>
      <w:r>
        <w:t xml:space="preserve">Injected files can be deleted manually from workspace</w:t>
      </w:r>
    </w:p>
    <w:p>
      <w:pPr>
        <w:numPr>
          <w:ilvl w:val="0"/>
          <w:numId w:val="1004"/>
        </w:numPr>
        <w:pStyle w:val="Compact"/>
      </w:pPr>
      <w:r>
        <w:t xml:space="preserve">No persistent state beyond copied files — safe to re-inject at any time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implementation-checklist"/>
    <w:p>
      <w:pPr>
        <w:pStyle w:val="Heading2"/>
      </w:pPr>
      <w:r>
        <w:t xml:space="preserve">11. Implementation Checklist</w:t>
      </w:r>
    </w:p>
    <w:bookmarkStart w:id="71" w:name="files-to-createmodify"/>
    <w:p>
      <w:pPr>
        <w:pStyle w:val="Heading3"/>
      </w:pPr>
      <w:r>
        <w:t xml:space="preserve">Files to Create/Modify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584"/>
        <w:gridCol w:w="2112"/>
        <w:gridCol w:w="343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src/config.ts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INDEXER_OPTIONS and INDEXER_BASE already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pickIndexer()</w:t>
            </w:r>
            <w:r>
              <w:t xml:space="preserve"> </w:t>
            </w:r>
            <w:r>
              <w:t xml:space="preserve">already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src/extension.ts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Command handlers already call injectAll/injectSelective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Commands and settings already registered</w:t>
            </w:r>
          </w:p>
        </w:tc>
      </w:tr>
    </w:tbl>
    <w:bookmarkEnd w:id="71"/>
    <w:bookmarkStart w:id="72" w:name="implementation-status"/>
    <w:p>
      <w:pPr>
        <w:pStyle w:val="Heading3"/>
      </w:pPr>
      <w:r>
        <w:t xml:space="preserve">Implementation Status</w:t>
      </w:r>
    </w:p>
    <w:p>
      <w:pPr>
        <w:pStyle w:val="FirstParagraph"/>
      </w:pPr>
      <w:r>
        <w:t xml:space="preserve">This feature is</w:t>
      </w:r>
      <w:r>
        <w:t xml:space="preserve"> </w:t>
      </w:r>
      <w:r>
        <w:rPr>
          <w:bCs/>
          <w:b/>
        </w:rPr>
        <w:t xml:space="preserve">already fully implemented</w:t>
      </w:r>
      <w:r>
        <w:t xml:space="preserve"> </w:t>
      </w:r>
      <w:r>
        <w:t xml:space="preserve">in the current codebase. The TDD documents the existing implementation for reference and future maintenance.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INDEXER_OPTIONS config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src/config.ts</w:t>
            </w:r>
            <w:r>
              <w:t xml:space="preserve"> </w:t>
            </w:r>
            <w:r>
              <w:t xml:space="preserve">lines 47-82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INDEXER_BASE config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src/config.ts</w:t>
            </w:r>
            <w:r>
              <w:t xml:space="preserve"> </w:t>
            </w:r>
            <w:r>
              <w:t xml:space="preserve">lines 39-45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pickIndexer() function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  <w:r>
              <w:t xml:space="preserve"> </w:t>
            </w:r>
            <w:r>
              <w:t xml:space="preserve">(pickIndexer function)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injectAll()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  <w:r>
              <w:t xml:space="preserve"> </w:t>
            </w:r>
            <w:r>
              <w:t xml:space="preserve">(injectAll function)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injectSelective()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  <w:r>
              <w:t xml:space="preserve"> </w:t>
            </w:r>
            <w:r>
              <w:t xml:space="preserve">(injectSelective function)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copyFiltered() for base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  <w:r>
              <w:t xml:space="preserve"> </w:t>
            </w:r>
            <w:r>
              <w:t xml:space="preserve">(copyFiltered function)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copyDirRecursive() for language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  <w:r>
              <w:t xml:space="preserve"> </w:t>
            </w:r>
            <w:r>
              <w:t xml:space="preserve">(copyDirRecursive function)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6" w:name="appendix"/>
    <w:p>
      <w:pPr>
        <w:pStyle w:val="Heading2"/>
      </w:pPr>
      <w:r>
        <w:t xml:space="preserve">12. Appendix</w:t>
      </w:r>
    </w:p>
    <w:bookmarkStart w:id="7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</w:t>
            </w:r>
          </w:p>
        </w:tc>
        <w:tc>
          <w:p>
            <w:pPr>
              <w:pStyle w:val="Compact"/>
              <w:jc w:val="left"/>
            </w:pPr>
            <w:r>
              <w:t xml:space="preserve">VS Code’s built-in list selection UI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TypeScript interface representing an injectable resource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INDEXER_OPTIONS</w:t>
            </w:r>
          </w:p>
        </w:tc>
        <w:tc>
          <w:p>
            <w:pPr>
              <w:pStyle w:val="Compact"/>
              <w:jc w:val="left"/>
            </w:pPr>
            <w:r>
              <w:t xml:space="preserve">Array of 5 Component objects for indexer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INDEXER_BASE</w:t>
            </w:r>
          </w:p>
        </w:tc>
        <w:tc>
          <w:p>
            <w:pPr>
              <w:pStyle w:val="Compact"/>
              <w:jc w:val="left"/>
            </w:pPr>
            <w:r>
              <w:t xml:space="preserve">Component object for base config (always copied)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Filtered Copy</w:t>
            </w:r>
          </w:p>
        </w:tc>
        <w:tc>
          <w:p>
            <w:pPr>
              <w:pStyle w:val="Compact"/>
              <w:jc w:val="left"/>
            </w:pPr>
            <w:r>
              <w:t xml:space="preserve">Copy only whitelisted items from a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Copy</w:t>
            </w:r>
          </w:p>
        </w:tc>
        <w:tc>
          <w:p>
            <w:pPr>
              <w:pStyle w:val="Compact"/>
              <w:jc w:val="left"/>
            </w:pPr>
            <w:r>
              <w:t xml:space="preserve">Copy entire directory tree, skipping excluded dirs</w:t>
            </w:r>
          </w:p>
        </w:tc>
      </w:tr>
    </w:tbl>
    <w:bookmarkEnd w:id="74"/>
    <w:bookmarkStart w:id="75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we pre-select based on detected runtime?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KSA-5 handles runtime detection separately for</w:t>
            </w:r>
            <w:r>
              <w:t xml:space="preserve"> </w:t>
            </w:r>
            <w:r>
              <w:rPr>
                <w:rStyle w:val="VerbatimChar"/>
              </w:rPr>
              <w:t xml:space="preserve">runIndex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we allow changing indexer after initial injection?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Yes — user can re-inject; old language dir stays, new one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we show a</w:t>
            </w:r>
            <w:r>
              <w:t xml:space="preserve"> </w:t>
            </w:r>
            <w:r>
              <w:t xml:space="preserve">“</w:t>
            </w:r>
            <w:r>
              <w:t xml:space="preserve">recommended</w:t>
            </w:r>
            <w:r>
              <w:t xml:space="preserve">”</w:t>
            </w:r>
            <w:r>
              <w:t xml:space="preserve"> </w:t>
            </w:r>
            <w:r>
              <w:t xml:space="preserve">badge on Python?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Yes — included in label text</w:t>
            </w:r>
            <w:r>
              <w:t xml:space="preserve"> </w:t>
            </w:r>
            <w:r>
              <w:t xml:space="preserve">“</w:t>
            </w:r>
            <w:r>
              <w:t xml:space="preserve">(recommended — zero dependency)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7" w:name="mandatory-diagram-requirements"/>
    <w:p>
      <w:pPr>
        <w:pStyle w:val="Heading2"/>
      </w:pPr>
      <w:r>
        <w:t xml:space="preserve">⛔ MANDATORY: Diagram Requirements</w:t>
      </w:r>
    </w:p>
    <w:bookmarkStart w:id="77" w:name="required-draw.io-diagrams"/>
    <w:p>
      <w:pPr>
        <w:pStyle w:val="Heading3"/>
      </w:pPr>
      <w:r>
        <w:t xml:space="preserve">Required draw.io Diagrams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1926"/>
        <w:gridCol w:w="1284"/>
        <w:gridCol w:w="1926"/>
        <w:gridCol w:w="21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diagrams/architecture.drawio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§2.1</w:t>
            </w:r>
          </w:p>
        </w:tc>
        <w:tc>
          <w:p>
            <w:pPr>
              <w:pStyle w:val="Compact"/>
              <w:jc w:val="left"/>
            </w:pPr>
            <w:r>
              <w:t xml:space="preserve">✅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diagrams/component.drawio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p>
            <w:pPr>
              <w:pStyle w:val="Compact"/>
              <w:jc w:val="left"/>
            </w:pPr>
            <w:r>
              <w:t xml:space="preserve">✅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API Sequence — Inject 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diagrams/api-sequence-inject-all.drawio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§6.1</w:t>
            </w:r>
          </w:p>
        </w:tc>
        <w:tc>
          <w:p>
            <w:pPr>
              <w:pStyle w:val="Compact"/>
              <w:jc w:val="left"/>
            </w:pPr>
            <w:r>
              <w:t xml:space="preserve">✅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diagrams/class-diagram.drawio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§5.x</w:t>
            </w:r>
          </w:p>
        </w:tc>
        <w:tc>
          <w:p>
            <w:pPr>
              <w:pStyle w:val="Compact"/>
              <w:jc w:val="left"/>
            </w:pPr>
            <w:r>
              <w:t xml:space="preserve">✅ MANDATORY</w:t>
            </w:r>
          </w:p>
        </w:tc>
      </w:tr>
    </w:tbl>
    <w:bookmarkEnd w:id="77"/>
    <w:bookmarkStart w:id="8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API Sequence — Inject All</w:t>
            </w:r>
          </w:p>
        </w:tc>
        <w:tc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api-sequence-inject-all.png</w:t>
              </w:r>
            </w:hyperlink>
          </w:p>
        </w:tc>
        <w:tc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api-sequence-inject-all.drawio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hyperlink" Id="rId83" Target="diagrams/api-sequence-inject-all.drawio" TargetMode="External" /><Relationship Type="http://schemas.openxmlformats.org/officeDocument/2006/relationships/hyperlink" Id="rId82" Target="diagrams/api-sequence-inject-all.png" TargetMode="External" /><Relationship Type="http://schemas.openxmlformats.org/officeDocument/2006/relationships/hyperlink" Id="rId79" Target="diagrams/architecture.drawio" TargetMode="External" /><Relationship Type="http://schemas.openxmlformats.org/officeDocument/2006/relationships/hyperlink" Id="rId78" Target="diagrams/architecture.png" TargetMode="External" /><Relationship Type="http://schemas.openxmlformats.org/officeDocument/2006/relationships/hyperlink" Id="rId85" Target="diagrams/class-diagram.drawio" TargetMode="External" /><Relationship Type="http://schemas.openxmlformats.org/officeDocument/2006/relationships/hyperlink" Id="rId84" Target="diagrams/class-diagram.png" TargetMode="External" /><Relationship Type="http://schemas.openxmlformats.org/officeDocument/2006/relationships/hyperlink" Id="rId81" Target="diagrams/component.drawio" TargetMode="External" /><Relationship Type="http://schemas.openxmlformats.org/officeDocument/2006/relationships/hyperlink" Id="rId80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iagrams/api-sequence-inject-all.drawio" TargetMode="External" /><Relationship Type="http://schemas.openxmlformats.org/officeDocument/2006/relationships/hyperlink" Id="rId82" Target="diagrams/api-sequence-inject-all.png" TargetMode="External" /><Relationship Type="http://schemas.openxmlformats.org/officeDocument/2006/relationships/hyperlink" Id="rId79" Target="diagrams/architecture.drawio" TargetMode="External" /><Relationship Type="http://schemas.openxmlformats.org/officeDocument/2006/relationships/hyperlink" Id="rId78" Target="diagrams/architecture.png" TargetMode="External" /><Relationship Type="http://schemas.openxmlformats.org/officeDocument/2006/relationships/hyperlink" Id="rId85" Target="diagrams/class-diagram.drawio" TargetMode="External" /><Relationship Type="http://schemas.openxmlformats.org/officeDocument/2006/relationships/hyperlink" Id="rId84" Target="diagrams/class-diagram.png" TargetMode="External" /><Relationship Type="http://schemas.openxmlformats.org/officeDocument/2006/relationships/hyperlink" Id="rId81" Target="diagrams/component.drawio" TargetMode="External" /><Relationship Type="http://schemas.openxmlformats.org/officeDocument/2006/relationships/hyperlink" Id="rId80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2026-05-23T01:03:13Z</dcterms:created>
  <dcterms:modified xsi:type="dcterms:W3CDTF">2026-05-23T01:03:13Z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