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business-requirements-document-brd"/>
    <w:p>
      <w:pPr>
        <w:pStyle w:val="Heading1"/>
      </w:pPr>
      <w:r>
        <w:t xml:space="preserve">Business Requirements Document (BRD)</w:t>
      </w:r>
    </w:p>
    <w:bookmarkStart w:id="20" w:name="X5f20284a62a9e3f17f6a18d5054e1eaa7e6dda6"/>
    <w:p>
      <w:pPr>
        <w:pStyle w:val="Heading2"/>
      </w:pPr>
      <w:r>
        <w:t xml:space="preserve">Kiro SDLC Agents Extension — KSA-5: Auto-detect Runtime &amp; Run Indexer</w:t>
      </w:r>
    </w:p>
    <w:p>
      <w:r>
        <w:pict>
          <v:rect style="width:0;height:1.5pt" o:hralign="center" o:hrstd="t" o:hr="t"/>
        </w:pict>
      </w:r>
    </w:p>
    <w:bookmarkEnd w:id="20"/>
    <w:bookmarkStart w:id="21" w:name="document-information"/>
    <w:p>
      <w:pPr>
        <w:pStyle w:val="Heading2"/>
      </w:pPr>
      <w:r>
        <w:t xml:space="preserve">Document Information</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Value</w:t>
            </w:r>
          </w:p>
        </w:tc>
      </w:tr>
      <w:tr>
        <w:tc>
          <w:p>
            <w:pPr>
              <w:pStyle w:val="Compact"/>
              <w:jc w:val="left"/>
            </w:pPr>
            <w:r>
              <w:t xml:space="preserve">Jira Ticket</w:t>
            </w:r>
          </w:p>
        </w:tc>
        <w:tc>
          <w:p>
            <w:pPr>
              <w:pStyle w:val="Compact"/>
              <w:jc w:val="left"/>
            </w:pPr>
            <w:r>
              <w:t xml:space="preserve">KSA-5</w:t>
            </w:r>
          </w:p>
        </w:tc>
      </w:tr>
      <w:tr>
        <w:tc>
          <w:p>
            <w:pPr>
              <w:pStyle w:val="Compact"/>
              <w:jc w:val="left"/>
            </w:pPr>
            <w:r>
              <w:t xml:space="preserve">Title</w:t>
            </w:r>
          </w:p>
        </w:tc>
        <w:tc>
          <w:p>
            <w:pPr>
              <w:pStyle w:val="Compact"/>
              <w:jc w:val="left"/>
            </w:pPr>
            <w:r>
              <w:t xml:space="preserve">Auto-detect Runtime &amp; Run Indexer</w:t>
            </w:r>
          </w:p>
        </w:tc>
      </w:tr>
      <w:tr>
        <w:tc>
          <w:p>
            <w:pPr>
              <w:pStyle w:val="Compact"/>
              <w:jc w:val="left"/>
            </w:pPr>
            <w:r>
              <w:t xml:space="preserve">Author</w:t>
            </w:r>
          </w:p>
        </w:tc>
        <w:tc>
          <w:p>
            <w:pPr>
              <w:pStyle w:val="Compact"/>
              <w:jc w:val="left"/>
            </w:pPr>
            <w:r>
              <w:t xml:space="preserve">BA Agent</w:t>
            </w:r>
          </w:p>
        </w:tc>
      </w:tr>
      <w:tr>
        <w:tc>
          <w:p>
            <w:pPr>
              <w:pStyle w:val="Compact"/>
              <w:jc w:val="left"/>
            </w:pPr>
            <w:r>
              <w:t xml:space="preserve">Version</w:t>
            </w:r>
          </w:p>
        </w:tc>
        <w:tc>
          <w:p>
            <w:pPr>
              <w:pStyle w:val="Compact"/>
              <w:jc w:val="left"/>
            </w:pPr>
            <w:r>
              <w:t xml:space="preserve">1.0</w:t>
            </w:r>
          </w:p>
        </w:tc>
      </w:tr>
      <w:tr>
        <w:tc>
          <w:p>
            <w:pPr>
              <w:pStyle w:val="Compact"/>
              <w:jc w:val="left"/>
            </w:pPr>
            <w:r>
              <w:t xml:space="preserve">Date</w:t>
            </w:r>
          </w:p>
        </w:tc>
        <w:tc>
          <w:p>
            <w:pPr>
              <w:pStyle w:val="Compact"/>
              <w:jc w:val="left"/>
            </w:pPr>
            <w:r>
              <w:t xml:space="preserve">2025-07-10</w:t>
            </w:r>
          </w:p>
        </w:tc>
      </w:tr>
      <w:tr>
        <w:tc>
          <w:p>
            <w:pPr>
              <w:pStyle w:val="Compact"/>
              <w:jc w:val="left"/>
            </w:pPr>
            <w:r>
              <w:t xml:space="preserve">Status</w:t>
            </w:r>
          </w:p>
        </w:tc>
        <w:tc>
          <w:p>
            <w:pPr>
              <w:pStyle w:val="Compact"/>
              <w:jc w:val="left"/>
            </w:pPr>
            <w:r>
              <w:t xml:space="preserve">Draft</w:t>
            </w:r>
          </w:p>
        </w:tc>
      </w:tr>
      <w:tr>
        <w:tc>
          <w:p>
            <w:pPr>
              <w:pStyle w:val="Compact"/>
              <w:jc w:val="left"/>
            </w:pPr>
            <w:r>
              <w:t xml:space="preserve">Parent Epic</w:t>
            </w:r>
          </w:p>
        </w:tc>
        <w:tc>
          <w:p>
            <w:pPr>
              <w:pStyle w:val="Compact"/>
              <w:jc w:val="left"/>
            </w:pPr>
            <w:r>
              <w:t xml:space="preserve">KSA-1: Kiro SDLC Agents Extension</w:t>
            </w:r>
          </w:p>
        </w:tc>
      </w:tr>
    </w:tbl>
    <w:p>
      <w:r>
        <w:pict>
          <v:rect style="width:0;height:1.5pt" o:hralign="center" o:hrstd="t" o:hr="t"/>
        </w:pict>
      </w:r>
    </w:p>
    <w:bookmarkEnd w:id="21"/>
    <w:bookmarkStart w:id="22" w:name="author-tracking"/>
    <w:p>
      <w:pPr>
        <w:pStyle w:val="Heading2"/>
      </w:pPr>
      <w:r>
        <w:t xml:space="preserve">Author Tracking</w:t>
      </w:r>
    </w:p>
    <w:tbl>
      <w:tblPr>
        <w:tblStyle w:val="Table"/>
        <w:tblW w:type="pct" w:w="0.0"/>
        <w:tblLook w:firstRow="1" w:lastRow="0" w:firstColumn="0" w:lastColumn="0" w:noHBand="0" w:noVBand="0" w:val="0020"/>
      </w:tblPr>
      <w:tblGrid/>
      <w:tr>
        <w:tc>
          <w:p>
            <w:pPr>
              <w:pStyle w:val="Compact"/>
              <w:jc w:val="left"/>
            </w:pPr>
            <w:r>
              <w:t xml:space="preserve">Role</w:t>
            </w:r>
          </w:p>
        </w:tc>
        <w:tc>
          <w:p>
            <w:pPr>
              <w:pStyle w:val="Compact"/>
              <w:jc w:val="left"/>
            </w:pPr>
            <w:r>
              <w:t xml:space="preserve">Name - Position</w:t>
            </w:r>
          </w:p>
        </w:tc>
        <w:tc>
          <w:p>
            <w:pPr>
              <w:pStyle w:val="Compact"/>
              <w:jc w:val="left"/>
            </w:pPr>
            <w:r>
              <w:t xml:space="preserve">Responsibility</w:t>
            </w:r>
          </w:p>
        </w:tc>
      </w:tr>
      <w:tr>
        <w:tc>
          <w:p>
            <w:pPr>
              <w:pStyle w:val="Compact"/>
              <w:jc w:val="left"/>
            </w:pPr>
            <w:r>
              <w:t xml:space="preserve">Author</w:t>
            </w:r>
          </w:p>
        </w:tc>
        <w:tc>
          <w:p>
            <w:pPr>
              <w:pStyle w:val="Compact"/>
              <w:jc w:val="left"/>
            </w:pPr>
            <w:r>
              <w:t xml:space="preserve">BA Agent – Business Analyst</w:t>
            </w:r>
          </w:p>
        </w:tc>
        <w:tc>
          <w:p>
            <w:pPr>
              <w:pStyle w:val="Compact"/>
              <w:jc w:val="left"/>
            </w:pPr>
            <w:r>
              <w:t xml:space="preserve">Create document</w:t>
            </w:r>
          </w:p>
        </w:tc>
      </w:tr>
      <w:tr>
        <w:tc>
          <w:p>
            <w:pPr>
              <w:pStyle w:val="Compact"/>
              <w:jc w:val="left"/>
            </w:pPr>
            <w:r>
              <w:t xml:space="preserve">Peer Reviewer</w:t>
            </w:r>
          </w:p>
        </w:tc>
        <w:tc>
          <w:p>
            <w:pPr>
              <w:pStyle w:val="Compact"/>
              <w:jc w:val="left"/>
            </w:pPr>
            <w:r>
              <w:t xml:space="preserve">SA Agent – Solution Architect</w:t>
            </w:r>
          </w:p>
        </w:tc>
        <w:tc>
          <w:p>
            <w:pPr>
              <w:pStyle w:val="Compact"/>
              <w:jc w:val="left"/>
            </w:pPr>
            <w:r>
              <w:t xml:space="preserve">Review document</w:t>
            </w:r>
          </w:p>
        </w:tc>
      </w:tr>
    </w:tbl>
    <w:p>
      <w:r>
        <w:pict>
          <v:rect style="width:0;height:1.5pt" o:hralign="center" o:hrstd="t" o:hr="t"/>
        </w:pict>
      </w:r>
    </w:p>
    <w:bookmarkEnd w:id="22"/>
    <w:bookmarkStart w:id="23" w:name="revision-history"/>
    <w:p>
      <w:pPr>
        <w:pStyle w:val="Heading2"/>
      </w:pPr>
      <w:r>
        <w:t xml:space="preserve">Revision History</w:t>
      </w:r>
    </w:p>
    <w:tbl>
      <w:tblPr>
        <w:tblStyle w:val="Table"/>
        <w:tblW w:type="pct" w:w="5000.0"/>
        <w:tblLook w:firstRow="1" w:lastRow="0" w:firstColumn="0" w:lastColumn="0" w:noHBand="0" w:noVBand="0" w:val="0020"/>
      </w:tblPr>
      <w:tblGrid>
        <w:gridCol w:w="2227"/>
        <w:gridCol w:w="1485"/>
        <w:gridCol w:w="1980"/>
        <w:gridCol w:w="2227"/>
      </w:tblGrid>
      <w:tr>
        <w:tc>
          <w:p>
            <w:pPr>
              <w:pStyle w:val="Compact"/>
              <w:jc w:val="left"/>
            </w:pPr>
            <w:r>
              <w:t xml:space="preserve">Version</w:t>
            </w:r>
          </w:p>
        </w:tc>
        <w:tc>
          <w:p>
            <w:pPr>
              <w:pStyle w:val="Compact"/>
              <w:jc w:val="left"/>
            </w:pPr>
            <w:r>
              <w:t xml:space="preserve">Date</w:t>
            </w:r>
          </w:p>
        </w:tc>
        <w:tc>
          <w:p>
            <w:pPr>
              <w:pStyle w:val="Compact"/>
              <w:jc w:val="left"/>
            </w:pPr>
            <w:r>
              <w:t xml:space="preserve">Author</w:t>
            </w:r>
          </w:p>
        </w:tc>
        <w:tc>
          <w:p>
            <w:pPr>
              <w:pStyle w:val="Compact"/>
              <w:jc w:val="left"/>
            </w:pPr>
            <w:r>
              <w:t xml:space="preserve">Changes</w:t>
            </w:r>
          </w:p>
        </w:tc>
      </w:tr>
      <w:tr>
        <w:tc>
          <w:p>
            <w:pPr>
              <w:pStyle w:val="Compact"/>
              <w:jc w:val="left"/>
            </w:pPr>
            <w:r>
              <w:t xml:space="preserve">1.0</w:t>
            </w:r>
          </w:p>
        </w:tc>
        <w:tc>
          <w:p>
            <w:pPr>
              <w:pStyle w:val="Compact"/>
              <w:jc w:val="left"/>
            </w:pPr>
            <w:r>
              <w:t xml:space="preserve">2025-07-10</w:t>
            </w:r>
          </w:p>
        </w:tc>
        <w:tc>
          <w:p>
            <w:pPr>
              <w:pStyle w:val="Compact"/>
              <w:jc w:val="left"/>
            </w:pPr>
            <w:r>
              <w:t xml:space="preserve">BA Agent</w:t>
            </w:r>
          </w:p>
        </w:tc>
        <w:tc>
          <w:p>
            <w:pPr>
              <w:pStyle w:val="Compact"/>
              <w:jc w:val="left"/>
            </w:pPr>
            <w:r>
              <w:t xml:space="preserve">Initiate document — auto-generated from Jira ticket KSA-5</w:t>
            </w:r>
          </w:p>
        </w:tc>
      </w:tr>
    </w:tbl>
    <w:p>
      <w:r>
        <w:pict>
          <v:rect style="width:0;height:1.5pt" o:hralign="center" o:hrstd="t" o:hr="t"/>
        </w:pict>
      </w:r>
    </w:p>
    <w:bookmarkEnd w:id="23"/>
    <w:bookmarkStart w:id="24" w:name="sign-off"/>
    <w:p>
      <w:pPr>
        <w:pStyle w:val="Heading2"/>
      </w:pPr>
      <w:r>
        <w:t xml:space="preserve">Sign-Off</w:t>
      </w:r>
    </w:p>
    <w:tbl>
      <w:tblPr>
        <w:tblStyle w:val="Table"/>
        <w:tblW w:type="pct" w:w="0.0"/>
        <w:tblLook w:firstRow="1" w:lastRow="0" w:firstColumn="0" w:lastColumn="0" w:noHBand="0" w:noVBand="0" w:val="0020"/>
      </w:tblPr>
      <w:tblGrid/>
      <w:tr>
        <w:tc>
          <w:p>
            <w:pPr>
              <w:pStyle w:val="Compact"/>
              <w:jc w:val="left"/>
            </w:pPr>
            <w:r>
              <w:t xml:space="preserve">Name</w:t>
            </w:r>
          </w:p>
        </w:tc>
        <w:tc>
          <w:p>
            <w:pPr>
              <w:pStyle w:val="Compact"/>
              <w:jc w:val="left"/>
            </w:pPr>
            <w:r>
              <w:t xml:space="preserve">Signature and date</w:t>
            </w:r>
          </w:p>
        </w:tc>
      </w:tr>
      <w:tr>
        <w:tc>
          <w:p/>
        </w:tc>
        <w:tc>
          <w:p>
            <w:pPr>
              <w:pStyle w:val="Compact"/>
              <w:jc w:val="left"/>
            </w:pPr>
            <w:r>
              <w:t xml:space="preserve">☐ I agree and confirm all criteria on this BRD as expected requirements</w:t>
            </w:r>
          </w:p>
        </w:tc>
      </w:tr>
      <w:tr>
        <w:tc>
          <w:p/>
        </w:tc>
        <w:tc>
          <w:p>
            <w:pPr>
              <w:pStyle w:val="Compact"/>
              <w:jc w:val="left"/>
            </w:pPr>
            <w:r>
              <w:t xml:space="preserve">☐ I agree and confirm all criteria on this BRD as expected requirements</w:t>
            </w:r>
          </w:p>
        </w:tc>
      </w:tr>
    </w:tbl>
    <w:p>
      <w:r>
        <w:pict>
          <v:rect style="width:0;height:1.5pt" o:hralign="center" o:hrstd="t" o:hr="t"/>
        </w:pict>
      </w:r>
    </w:p>
    <w:bookmarkEnd w:id="24"/>
    <w:bookmarkStart w:id="28" w:name="introduction"/>
    <w:p>
      <w:pPr>
        <w:pStyle w:val="Heading2"/>
      </w:pPr>
      <w:r>
        <w:t xml:space="preserve">1. Introduction</w:t>
      </w:r>
    </w:p>
    <w:bookmarkStart w:id="25" w:name="scope"/>
    <w:p>
      <w:pPr>
        <w:pStyle w:val="Heading3"/>
      </w:pPr>
      <w:r>
        <w:t xml:space="preserve">1.1 Scope</w:t>
      </w:r>
    </w:p>
    <w:p>
      <w:pPr>
        <w:pStyle w:val="FirstParagraph"/>
      </w:pPr>
      <w:r>
        <w:t xml:space="preserve">This document defines the business requirements for the</w:t>
      </w:r>
      <w:r>
        <w:t xml:space="preserve"> </w:t>
      </w:r>
      <w:r>
        <w:rPr>
          <w:bCs/>
          <w:b/>
        </w:rPr>
        <w:t xml:space="preserve">Auto-detect Runtime &amp; Run Indexer</w:t>
      </w:r>
      <w:r>
        <w:t xml:space="preserve"> </w:t>
      </w:r>
      <w:r>
        <w:t xml:space="preserve">feature of the Kiro SDLC Agents VS Code extension. This feature automatically detects which runtimes are available on the user’s machine (Python, Java, Node.js, PowerShell, Bash), builds the correct command for the detected runtime, executes the indexer script with output directed to a VS Code output channel, and respects the</w:t>
      </w:r>
      <w:r>
        <w:t xml:space="preserve"> </w:t>
      </w:r>
      <w:r>
        <w:rPr>
          <w:rStyle w:val="VerbatimChar"/>
        </w:rPr>
        <w:t xml:space="preserve">kiroSdlc.preferredIndexer</w:t>
      </w:r>
      <w:r>
        <w:t xml:space="preserve"> </w:t>
      </w:r>
      <w:r>
        <w:t xml:space="preserve">user setting.</w:t>
      </w:r>
    </w:p>
    <w:p>
      <w:pPr>
        <w:pStyle w:val="BodyText"/>
      </w:pPr>
      <w:r>
        <w:t xml:space="preserve">KSA-5 specifically covers:</w:t>
      </w:r>
      <w:r>
        <w:t xml:space="preserve"> </w:t>
      </w:r>
      <w:r>
        <w:t xml:space="preserve">- Runtime detection logic (checking if python, java, node, powershell, bash are available)</w:t>
      </w:r>
      <w:r>
        <w:t xml:space="preserve"> </w:t>
      </w:r>
      <w:r>
        <w:t xml:space="preserve">- Priority-based auto-selection when</w:t>
      </w:r>
      <w:r>
        <w:t xml:space="preserve"> </w:t>
      </w:r>
      <w:r>
        <w:rPr>
          <w:rStyle w:val="VerbatimChar"/>
        </w:rPr>
        <w:t xml:space="preserve">preferredIndexer</w:t>
      </w:r>
      <w:r>
        <w:t xml:space="preserve"> </w:t>
      </w:r>
      <w:r>
        <w:t xml:space="preserve">is set to</w:t>
      </w:r>
      <w:r>
        <w:t xml:space="preserve"> </w:t>
      </w:r>
      <w:r>
        <w:t xml:space="preserve">“</w:t>
      </w:r>
      <w:r>
        <w:t xml:space="preserve">auto</w:t>
      </w:r>
      <w:r>
        <w:t xml:space="preserve">”</w:t>
      </w:r>
      <w:r>
        <w:t xml:space="preserve"> </w:t>
      </w:r>
      <w:r>
        <w:t xml:space="preserve">- Building the correct shell command per runtime (including path resolution and arguments)</w:t>
      </w:r>
      <w:r>
        <w:t xml:space="preserve"> </w:t>
      </w:r>
      <w:r>
        <w:t xml:space="preserve">- Executing the indexer as a child process with output streaming to a VS Code Output Channel</w:t>
      </w:r>
      <w:r>
        <w:t xml:space="preserve"> </w:t>
      </w:r>
      <w:r>
        <w:t xml:space="preserve">- Respecting the</w:t>
      </w:r>
      <w:r>
        <w:t xml:space="preserve"> </w:t>
      </w:r>
      <w:r>
        <w:rPr>
          <w:rStyle w:val="VerbatimChar"/>
        </w:rPr>
        <w:t xml:space="preserve">kiroSdlc.preferredIndexer</w:t>
      </w:r>
      <w:r>
        <w:t xml:space="preserve"> </w:t>
      </w:r>
      <w:r>
        <w:t xml:space="preserve">configuration setting to override auto-detection</w:t>
      </w:r>
      <w:r>
        <w:t xml:space="preserve"> </w:t>
      </w:r>
      <w:r>
        <w:t xml:space="preserve">- Error handling when no compatible runtime is found</w:t>
      </w:r>
    </w:p>
    <w:bookmarkEnd w:id="25"/>
    <w:bookmarkStart w:id="26" w:name="out-of-scope"/>
    <w:p>
      <w:pPr>
        <w:pStyle w:val="Heading3"/>
      </w:pPr>
      <w:r>
        <w:t xml:space="preserve">1.2 Out of Scope</w:t>
      </w:r>
    </w:p>
    <w:p>
      <w:pPr>
        <w:numPr>
          <w:ilvl w:val="0"/>
          <w:numId w:val="1001"/>
        </w:numPr>
        <w:pStyle w:val="Compact"/>
      </w:pPr>
      <w:r>
        <w:t xml:space="preserve">Extension activation and command registration (covered by KSA-2: Extension Core)</w:t>
      </w:r>
    </w:p>
    <w:p>
      <w:pPr>
        <w:numPr>
          <w:ilvl w:val="0"/>
          <w:numId w:val="1001"/>
        </w:numPr>
        <w:pStyle w:val="Compact"/>
      </w:pPr>
      <w:r>
        <w:t xml:space="preserve">File copy mechanics and resource injection (covered by KSA-3: Injector)</w:t>
      </w:r>
    </w:p>
    <w:p>
      <w:pPr>
        <w:numPr>
          <w:ilvl w:val="0"/>
          <w:numId w:val="1001"/>
        </w:numPr>
        <w:pStyle w:val="Compact"/>
      </w:pPr>
      <w:r>
        <w:t xml:space="preserve">QuickPick UI for manual indexer selection (covered by KSA-4: Indexer Selection)</w:t>
      </w:r>
    </w:p>
    <w:p>
      <w:pPr>
        <w:numPr>
          <w:ilvl w:val="0"/>
          <w:numId w:val="1001"/>
        </w:numPr>
        <w:pStyle w:val="Compact"/>
      </w:pPr>
      <w:r>
        <w:t xml:space="preserve">Bundled resource packaging (covered by KSA-6: Bundled Resources)</w:t>
      </w:r>
    </w:p>
    <w:p>
      <w:pPr>
        <w:numPr>
          <w:ilvl w:val="0"/>
          <w:numId w:val="1001"/>
        </w:numPr>
        <w:pStyle w:val="Compact"/>
      </w:pPr>
      <w:r>
        <w:t xml:space="preserve">Individual indexer script implementations (covered by KSA-7 through KSA-10)</w:t>
      </w:r>
    </w:p>
    <w:p>
      <w:pPr>
        <w:numPr>
          <w:ilvl w:val="0"/>
          <w:numId w:val="1001"/>
        </w:numPr>
        <w:pStyle w:val="Compact"/>
      </w:pPr>
      <w:r>
        <w:t xml:space="preserve">Checksum verification of injected files (covered by KSA-11)</w:t>
      </w:r>
    </w:p>
    <w:bookmarkEnd w:id="26"/>
    <w:bookmarkStart w:id="27" w:name="preliminary-requirement"/>
    <w:p>
      <w:pPr>
        <w:pStyle w:val="Heading3"/>
      </w:pPr>
      <w:r>
        <w:t xml:space="preserve">1.3 Preliminary Requirement</w:t>
      </w:r>
    </w:p>
    <w:p>
      <w:pPr>
        <w:numPr>
          <w:ilvl w:val="0"/>
          <w:numId w:val="1002"/>
        </w:numPr>
        <w:pStyle w:val="Compact"/>
      </w:pPr>
      <w:r>
        <w:t xml:space="preserve">KSA-2 (Extension Core) must be implemented — provides</w:t>
      </w:r>
      <w:r>
        <w:t xml:space="preserve"> </w:t>
      </w:r>
      <w:r>
        <w:rPr>
          <w:rStyle w:val="VerbatimChar"/>
        </w:rPr>
        <w:t xml:space="preserve">kiroSdlc.runIndex</w:t>
      </w:r>
      <w:r>
        <w:t xml:space="preserve"> </w:t>
      </w:r>
      <w:r>
        <w:t xml:space="preserve">command</w:t>
      </w:r>
    </w:p>
    <w:p>
      <w:pPr>
        <w:numPr>
          <w:ilvl w:val="0"/>
          <w:numId w:val="1002"/>
        </w:numPr>
        <w:pStyle w:val="Compact"/>
      </w:pPr>
      <w:r>
        <w:t xml:space="preserve">KSA-3 (Injector) must be implemented — indexer scripts must be present in workspace</w:t>
      </w:r>
    </w:p>
    <w:p>
      <w:pPr>
        <w:numPr>
          <w:ilvl w:val="0"/>
          <w:numId w:val="1002"/>
        </w:numPr>
        <w:pStyle w:val="Compact"/>
      </w:pPr>
      <w:r>
        <w:t xml:space="preserve">KSA-4 (Indexer Selection) must be implemented — determines which script directory exists</w:t>
      </w:r>
    </w:p>
    <w:p>
      <w:pPr>
        <w:numPr>
          <w:ilvl w:val="0"/>
          <w:numId w:val="1002"/>
        </w:numPr>
        <w:pStyle w:val="Compact"/>
      </w:pPr>
      <w:r>
        <w:t xml:space="preserve">At least one runtime (Python 3.7+, Java 17+, Node.js 18+, PowerShell 5.1+, or Bash 4+) must be installed on the user’s machine</w:t>
      </w:r>
    </w:p>
    <w:p>
      <w:pPr>
        <w:numPr>
          <w:ilvl w:val="0"/>
          <w:numId w:val="1002"/>
        </w:numPr>
        <w:pStyle w:val="Compact"/>
      </w:pPr>
      <w:r>
        <w:t xml:space="preserve">The workspace must contain</w:t>
      </w:r>
      <w:r>
        <w:t xml:space="preserve"> </w:t>
      </w:r>
      <w:r>
        <w:rPr>
          <w:rStyle w:val="VerbatimChar"/>
        </w:rPr>
        <w:t xml:space="preserve">.analysis/code-intelligence/scripts/{language}/</w:t>
      </w:r>
      <w:r>
        <w:t xml:space="preserve"> </w:t>
      </w:r>
      <w:r>
        <w:t xml:space="preserve">directory for the detected runtime</w:t>
      </w:r>
    </w:p>
    <w:p>
      <w:r>
        <w:pict>
          <v:rect style="width:0;height:1.5pt" o:hralign="center" o:hrstd="t" o:hr="t"/>
        </w:pict>
      </w:r>
    </w:p>
    <w:bookmarkEnd w:id="27"/>
    <w:bookmarkEnd w:id="28"/>
    <w:bookmarkStart w:id="38" w:name="business-requirements"/>
    <w:p>
      <w:pPr>
        <w:pStyle w:val="Heading2"/>
      </w:pPr>
      <w:r>
        <w:t xml:space="preserve">2. Business Requirements</w:t>
      </w:r>
    </w:p>
    <w:bookmarkStart w:id="29" w:name="high-level-process-map"/>
    <w:p>
      <w:pPr>
        <w:pStyle w:val="Heading3"/>
      </w:pPr>
      <w:r>
        <w:t xml:space="preserve">2.1 High Level Process Map</w:t>
      </w:r>
    </w:p>
    <w:p>
      <w:pPr>
        <w:pStyle w:val="FirstParagraph"/>
      </w:pPr>
      <w:r>
        <w:t xml:space="preserve">The Auto-detect Runtime feature is triggered when the user invokes the</w:t>
      </w:r>
      <w:r>
        <w:t xml:space="preserve"> </w:t>
      </w:r>
      <w:r>
        <w:t xml:space="preserve">“</w:t>
      </w:r>
      <w:r>
        <w:t xml:space="preserve">Kiro SDLC: Run Code Indexer</w:t>
      </w:r>
      <w:r>
        <w:t xml:space="preserve">”</w:t>
      </w:r>
      <w:r>
        <w:t xml:space="preserve"> </w:t>
      </w:r>
      <w:r>
        <w:t xml:space="preserve">command (or automatically after injection if</w:t>
      </w:r>
      <w:r>
        <w:t xml:space="preserve"> </w:t>
      </w:r>
      <w:r>
        <w:rPr>
          <w:rStyle w:val="VerbatimChar"/>
        </w:rPr>
        <w:t xml:space="preserve">kiroSdlc.autoIndex</w:t>
      </w:r>
      <w:r>
        <w:t xml:space="preserve"> </w:t>
      </w:r>
      <w:r>
        <w:t xml:space="preserve">is true). The system first checks the</w:t>
      </w:r>
      <w:r>
        <w:t xml:space="preserve"> </w:t>
      </w:r>
      <w:r>
        <w:rPr>
          <w:rStyle w:val="VerbatimChar"/>
        </w:rPr>
        <w:t xml:space="preserve">preferredIndexer</w:t>
      </w:r>
      <w:r>
        <w:t xml:space="preserve"> </w:t>
      </w:r>
      <w:r>
        <w:t xml:space="preserve">setting. If set to</w:t>
      </w:r>
      <w:r>
        <w:t xml:space="preserve"> </w:t>
      </w:r>
      <w:r>
        <w:t xml:space="preserve">“</w:t>
      </w:r>
      <w:r>
        <w:t xml:space="preserve">auto</w:t>
      </w:r>
      <w:r>
        <w:t xml:space="preserve">”</w:t>
      </w:r>
      <w:r>
        <w:t xml:space="preserve">, it probes available runtimes in priority order. Once a runtime is identified, the system builds the appropriate command string, spawns a child process, and streams output to a dedicated VS Code Output Channel.</w:t>
      </w:r>
    </w:p>
    <w:p>
      <w:pPr>
        <w:pStyle w:val="CaptionedFigure"/>
      </w:pPr>
      <w:r>
        <w:t xml:space="preserve">Business Flow</w:t>
      </w:r>
    </w:p>
    <w:p>
      <w:pPr>
        <w:pStyle w:val="ImageCaption"/>
      </w:pPr>
      <w:r>
        <w:t xml:space="preserve">Business Flow</w:t>
      </w:r>
    </w:p>
    <w:bookmarkEnd w:id="29"/>
    <w:bookmarkStart w:id="30" w:name="list-of-user-stories-use-cases"/>
    <w:p>
      <w:pPr>
        <w:pStyle w:val="Heading3"/>
      </w:pPr>
      <w:r>
        <w:t xml:space="preserve">2.2 List of User Stories / Use Cases</w:t>
      </w:r>
    </w:p>
    <w:tbl>
      <w:tblPr>
        <w:tblStyle w:val="Table"/>
        <w:tblW w:type="pct" w:w="5000.0"/>
        <w:tblLook w:firstRow="1" w:lastRow="0" w:firstColumn="0" w:lastColumn="0" w:noHBand="0" w:noVBand="0" w:val="0020"/>
      </w:tblPr>
      <w:tblGrid>
        <w:gridCol w:w="516"/>
        <w:gridCol w:w="3099"/>
        <w:gridCol w:w="1721"/>
        <w:gridCol w:w="2582"/>
      </w:tblGrid>
      <w:tr>
        <w:tc>
          <w:p>
            <w:pPr>
              <w:pStyle w:val="Compact"/>
              <w:jc w:val="left"/>
            </w:pPr>
            <w:r>
              <w:t xml:space="preserve">#</w:t>
            </w:r>
          </w:p>
        </w:tc>
        <w:tc>
          <w:p>
            <w:pPr>
              <w:pStyle w:val="Compact"/>
              <w:jc w:val="left"/>
            </w:pPr>
            <w:r>
              <w:t xml:space="preserve">Story / Use Case</w:t>
            </w:r>
          </w:p>
        </w:tc>
        <w:tc>
          <w:p>
            <w:pPr>
              <w:pStyle w:val="Compact"/>
              <w:jc w:val="left"/>
            </w:pPr>
            <w:r>
              <w:t xml:space="preserve">Priority</w:t>
            </w:r>
          </w:p>
        </w:tc>
        <w:tc>
          <w:p>
            <w:pPr>
              <w:pStyle w:val="Compact"/>
              <w:jc w:val="left"/>
            </w:pPr>
            <w:r>
              <w:t xml:space="preserve">Source Ticket</w:t>
            </w:r>
          </w:p>
        </w:tc>
      </w:tr>
      <w:tr>
        <w:tc>
          <w:p>
            <w:pPr>
              <w:pStyle w:val="Compact"/>
              <w:jc w:val="left"/>
            </w:pPr>
            <w:r>
              <w:t xml:space="preserve">1</w:t>
            </w:r>
          </w:p>
        </w:tc>
        <w:tc>
          <w:p>
            <w:pPr>
              <w:pStyle w:val="Compact"/>
              <w:jc w:val="left"/>
            </w:pPr>
            <w:r>
              <w:t xml:space="preserve">As a developer, I want the extension to auto-detect available runtimes so that I don’t need to manually configure which indexer to use</w:t>
            </w:r>
          </w:p>
        </w:tc>
        <w:tc>
          <w:p>
            <w:pPr>
              <w:pStyle w:val="Compact"/>
              <w:jc w:val="left"/>
            </w:pPr>
            <w:r>
              <w:t xml:space="preserve">MUST HAVE</w:t>
            </w:r>
          </w:p>
        </w:tc>
        <w:tc>
          <w:p>
            <w:pPr>
              <w:pStyle w:val="Compact"/>
              <w:jc w:val="left"/>
            </w:pPr>
            <w:r>
              <w:t xml:space="preserve">KSA-5</w:t>
            </w:r>
          </w:p>
        </w:tc>
      </w:tr>
      <w:tr>
        <w:tc>
          <w:p>
            <w:pPr>
              <w:pStyle w:val="Compact"/>
              <w:jc w:val="left"/>
            </w:pPr>
            <w:r>
              <w:t xml:space="preserve">2</w:t>
            </w:r>
          </w:p>
        </w:tc>
        <w:tc>
          <w:p>
            <w:pPr>
              <w:pStyle w:val="Compact"/>
              <w:jc w:val="left"/>
            </w:pPr>
            <w:r>
              <w:t xml:space="preserve">As a developer, I want the system to build the correct command per runtime so that the indexer executes without manual intervention</w:t>
            </w:r>
          </w:p>
        </w:tc>
        <w:tc>
          <w:p>
            <w:pPr>
              <w:pStyle w:val="Compact"/>
              <w:jc w:val="left"/>
            </w:pPr>
            <w:r>
              <w:t xml:space="preserve">MUST HAVE</w:t>
            </w:r>
          </w:p>
        </w:tc>
        <w:tc>
          <w:p>
            <w:pPr>
              <w:pStyle w:val="Compact"/>
              <w:jc w:val="left"/>
            </w:pPr>
            <w:r>
              <w:t xml:space="preserve">KSA-5</w:t>
            </w:r>
          </w:p>
        </w:tc>
      </w:tr>
      <w:tr>
        <w:tc>
          <w:p>
            <w:pPr>
              <w:pStyle w:val="Compact"/>
              <w:jc w:val="left"/>
            </w:pPr>
            <w:r>
              <w:t xml:space="preserve">3</w:t>
            </w:r>
          </w:p>
        </w:tc>
        <w:tc>
          <w:p>
            <w:pPr>
              <w:pStyle w:val="Compact"/>
              <w:jc w:val="left"/>
            </w:pPr>
            <w:r>
              <w:t xml:space="preserve">As a developer, I want indexer output streamed to a VS Code Output Channel so that I can monitor progress and diagnose issues</w:t>
            </w:r>
          </w:p>
        </w:tc>
        <w:tc>
          <w:p>
            <w:pPr>
              <w:pStyle w:val="Compact"/>
              <w:jc w:val="left"/>
            </w:pPr>
            <w:r>
              <w:t xml:space="preserve">MUST HAVE</w:t>
            </w:r>
          </w:p>
        </w:tc>
        <w:tc>
          <w:p>
            <w:pPr>
              <w:pStyle w:val="Compact"/>
              <w:jc w:val="left"/>
            </w:pPr>
            <w:r>
              <w:t xml:space="preserve">KSA-5</w:t>
            </w:r>
          </w:p>
        </w:tc>
      </w:tr>
      <w:tr>
        <w:tc>
          <w:p>
            <w:pPr>
              <w:pStyle w:val="Compact"/>
              <w:jc w:val="left"/>
            </w:pPr>
            <w:r>
              <w:t xml:space="preserve">4</w:t>
            </w:r>
          </w:p>
        </w:tc>
        <w:tc>
          <w:p>
            <w:pPr>
              <w:pStyle w:val="Compact"/>
              <w:jc w:val="left"/>
            </w:pPr>
            <w:r>
              <w:t xml:space="preserve">As a developer, I want to override auto-detection via</w:t>
            </w:r>
            <w:r>
              <w:t xml:space="preserve"> </w:t>
            </w:r>
            <w:r>
              <w:rPr>
                <w:rStyle w:val="VerbatimChar"/>
              </w:rPr>
              <w:t xml:space="preserve">kiroSdlc.preferredIndexer</w:t>
            </w:r>
            <w:r>
              <w:t xml:space="preserve"> </w:t>
            </w:r>
            <w:r>
              <w:t xml:space="preserve">setting so that I can force a specific runtime</w:t>
            </w:r>
          </w:p>
        </w:tc>
        <w:tc>
          <w:p>
            <w:pPr>
              <w:pStyle w:val="Compact"/>
              <w:jc w:val="left"/>
            </w:pPr>
            <w:r>
              <w:t xml:space="preserve">MUST HAVE</w:t>
            </w:r>
          </w:p>
        </w:tc>
        <w:tc>
          <w:p>
            <w:pPr>
              <w:pStyle w:val="Compact"/>
              <w:jc w:val="left"/>
            </w:pPr>
            <w:r>
              <w:t xml:space="preserve">KSA-5</w:t>
            </w:r>
          </w:p>
        </w:tc>
      </w:tr>
      <w:tr>
        <w:tc>
          <w:p>
            <w:pPr>
              <w:pStyle w:val="Compact"/>
              <w:jc w:val="left"/>
            </w:pPr>
            <w:r>
              <w:t xml:space="preserve">5</w:t>
            </w:r>
          </w:p>
        </w:tc>
        <w:tc>
          <w:p>
            <w:pPr>
              <w:pStyle w:val="Compact"/>
              <w:jc w:val="left"/>
            </w:pPr>
            <w:r>
              <w:t xml:space="preserve">As a developer, I want a clear warning when no compatible runtime is found so that I know what to install</w:t>
            </w:r>
          </w:p>
        </w:tc>
        <w:tc>
          <w:p>
            <w:pPr>
              <w:pStyle w:val="Compact"/>
              <w:jc w:val="left"/>
            </w:pPr>
            <w:r>
              <w:t xml:space="preserve">SHOULD HAVE</w:t>
            </w:r>
          </w:p>
        </w:tc>
        <w:tc>
          <w:p>
            <w:pPr>
              <w:pStyle w:val="Compact"/>
              <w:jc w:val="left"/>
            </w:pPr>
            <w:r>
              <w:t xml:space="preserve">KSA-5</w:t>
            </w:r>
          </w:p>
        </w:tc>
      </w:tr>
    </w:tbl>
    <w:p>
      <w:r>
        <w:pict>
          <v:rect style="width:0;height:1.5pt" o:hralign="center" o:hrstd="t" o:hr="t"/>
        </w:pict>
      </w:r>
    </w:p>
    <w:bookmarkEnd w:id="30"/>
    <w:bookmarkStart w:id="37" w:name="details-of-user-stories"/>
    <w:p>
      <w:pPr>
        <w:pStyle w:val="Heading3"/>
      </w:pPr>
      <w:r>
        <w:t xml:space="preserve">2.3 Details of User Stories</w:t>
      </w:r>
    </w:p>
    <w:p>
      <w:r>
        <w:pict>
          <v:rect style="width:0;height:1.5pt" o:hralign="center" o:hrstd="t" o:hr="t"/>
        </w:pict>
      </w:r>
    </w:p>
    <w:bookmarkStart w:id="31" w:name="business-flow"/>
    <w:p>
      <w:pPr>
        <w:pStyle w:val="Heading4"/>
      </w:pPr>
      <w:r>
        <w:t xml:space="preserve">Business Flow</w:t>
      </w:r>
    </w:p>
    <w:p>
      <w:pPr>
        <w:pStyle w:val="FirstParagraph"/>
      </w:pPr>
      <w:r>
        <w:rPr>
          <w:bCs/>
          <w:b/>
        </w:rPr>
        <w:t xml:space="preserve">Step 1:</w:t>
      </w:r>
      <w:r>
        <w:t xml:space="preserve"> </w:t>
      </w:r>
      <w:r>
        <w:t xml:space="preserve">User triggers</w:t>
      </w:r>
      <w:r>
        <w:t xml:space="preserve"> </w:t>
      </w:r>
      <w:r>
        <w:t xml:space="preserve">“</w:t>
      </w:r>
      <w:r>
        <w:t xml:space="preserve">Kiro SDLC: Run Code Indexer</w:t>
      </w:r>
      <w:r>
        <w:t xml:space="preserve">”</w:t>
      </w:r>
      <w:r>
        <w:t xml:space="preserve"> </w:t>
      </w:r>
      <w:r>
        <w:t xml:space="preserve">command (or auto-trigger after injection).</w:t>
      </w:r>
    </w:p>
    <w:p>
      <w:pPr>
        <w:pStyle w:val="BodyText"/>
      </w:pPr>
      <w:r>
        <w:rPr>
          <w:bCs/>
          <w:b/>
        </w:rPr>
        <w:t xml:space="preserve">Step 2:</w:t>
      </w:r>
      <w:r>
        <w:t xml:space="preserve"> </w:t>
      </w:r>
      <w:r>
        <w:t xml:space="preserve">System reads</w:t>
      </w:r>
      <w:r>
        <w:t xml:space="preserve"> </w:t>
      </w:r>
      <w:r>
        <w:rPr>
          <w:rStyle w:val="VerbatimChar"/>
        </w:rPr>
        <w:t xml:space="preserve">kiroSdlc.preferredIndexer</w:t>
      </w:r>
      <w:r>
        <w:t xml:space="preserve"> </w:t>
      </w:r>
      <w:r>
        <w:t xml:space="preserve">setting from VS Code configuration.</w:t>
      </w:r>
    </w:p>
    <w:p>
      <w:pPr>
        <w:pStyle w:val="BodyText"/>
      </w:pPr>
      <w:r>
        <w:rPr>
          <w:bCs/>
          <w:b/>
        </w:rPr>
        <w:t xml:space="preserve">Step 3:</w:t>
      </w:r>
      <w:r>
        <w:t xml:space="preserve"> </w:t>
      </w:r>
      <w:r>
        <w:t xml:space="preserve">If setting is</w:t>
      </w:r>
      <w:r>
        <w:t xml:space="preserve"> </w:t>
      </w:r>
      <w:r>
        <w:t xml:space="preserve">“</w:t>
      </w:r>
      <w:r>
        <w:t xml:space="preserve">auto</w:t>
      </w:r>
      <w:r>
        <w:t xml:space="preserve">”</w:t>
      </w:r>
      <w:r>
        <w:t xml:space="preserve"> </w:t>
      </w:r>
      <w:r>
        <w:t xml:space="preserve">→ system probes runtimes in priority order (Python → Java → Node.js → PowerShell → Bash). If setting is a specific language → system uses that language directly.</w:t>
      </w:r>
    </w:p>
    <w:p>
      <w:pPr>
        <w:pStyle w:val="BodyText"/>
      </w:pPr>
      <w:r>
        <w:rPr>
          <w:bCs/>
          <w:b/>
        </w:rPr>
        <w:t xml:space="preserve">Step 4:</w:t>
      </w:r>
      <w:r>
        <w:t xml:space="preserve"> </w:t>
      </w:r>
      <w:r>
        <w:t xml:space="preserve">For each runtime probe, system executes a version-check command (e.g.,</w:t>
      </w:r>
      <w:r>
        <w:t xml:space="preserve"> </w:t>
      </w:r>
      <w:r>
        <w:rPr>
          <w:rStyle w:val="VerbatimChar"/>
        </w:rPr>
        <w:t xml:space="preserve">python --version</w:t>
      </w:r>
      <w:r>
        <w:t xml:space="preserve">) with a 5-second timeout.</w:t>
      </w:r>
    </w:p>
    <w:p>
      <w:pPr>
        <w:pStyle w:val="BodyText"/>
      </w:pPr>
      <w:r>
        <w:rPr>
          <w:bCs/>
          <w:b/>
        </w:rPr>
        <w:t xml:space="preserve">Step 5:</w:t>
      </w:r>
      <w:r>
        <w:t xml:space="preserve"> </w:t>
      </w:r>
      <w:r>
        <w:t xml:space="preserve">First runtime that responds successfully is selected.</w:t>
      </w:r>
    </w:p>
    <w:p>
      <w:pPr>
        <w:pStyle w:val="BodyText"/>
      </w:pPr>
      <w:r>
        <w:rPr>
          <w:bCs/>
          <w:b/>
        </w:rPr>
        <w:t xml:space="preserve">Step 6:</w:t>
      </w:r>
      <w:r>
        <w:t xml:space="preserve"> </w:t>
      </w:r>
      <w:r>
        <w:t xml:space="preserve">System builds the full command string for the selected runtime, including script path and workspace root argument.</w:t>
      </w:r>
    </w:p>
    <w:p>
      <w:pPr>
        <w:pStyle w:val="BodyText"/>
      </w:pPr>
      <w:r>
        <w:rPr>
          <w:bCs/>
          <w:b/>
        </w:rPr>
        <w:t xml:space="preserve">Step 7:</w:t>
      </w:r>
      <w:r>
        <w:t xml:space="preserve"> </w:t>
      </w:r>
      <w:r>
        <w:t xml:space="preserve">System spawns a child process with the built command, working directory set to workspace root, and 120-second timeout.</w:t>
      </w:r>
    </w:p>
    <w:p>
      <w:pPr>
        <w:pStyle w:val="BodyText"/>
      </w:pPr>
      <w:r>
        <w:rPr>
          <w:bCs/>
          <w:b/>
        </w:rPr>
        <w:t xml:space="preserve">Step 8:</w:t>
      </w:r>
      <w:r>
        <w:t xml:space="preserve"> </w:t>
      </w:r>
      <w:r>
        <w:t xml:space="preserve">System creates/shows a VS Code Output Channel named</w:t>
      </w:r>
      <w:r>
        <w:t xml:space="preserve"> </w:t>
      </w:r>
      <w:r>
        <w:t xml:space="preserve">“</w:t>
      </w:r>
      <w:r>
        <w:t xml:space="preserve">Kiro Code Indexer</w:t>
      </w:r>
      <w:r>
        <w:t xml:space="preserve">”</w:t>
      </w:r>
      <w:r>
        <w:t xml:space="preserve"> </w:t>
      </w:r>
      <w:r>
        <w:t xml:space="preserve">and streams stdout/stderr to it.</w:t>
      </w:r>
    </w:p>
    <w:p>
      <w:pPr>
        <w:pStyle w:val="BodyText"/>
      </w:pPr>
      <w:r>
        <w:rPr>
          <w:bCs/>
          <w:b/>
        </w:rPr>
        <w:t xml:space="preserve">Step 9:</w:t>
      </w:r>
      <w:r>
        <w:t xml:space="preserve"> </w:t>
      </w:r>
      <w:r>
        <w:t xml:space="preserve">On success → show information message</w:t>
      </w:r>
      <w:r>
        <w:t xml:space="preserve"> </w:t>
      </w:r>
      <w:r>
        <w:t xml:space="preserve">“</w:t>
      </w:r>
      <w:r>
        <w:t xml:space="preserve">Code indexing complete!</w:t>
      </w:r>
      <w:r>
        <w:t xml:space="preserve">”</w:t>
      </w:r>
      <w:r>
        <w:t xml:space="preserve">. On failure → show error message with details.</w:t>
      </w:r>
    </w:p>
    <w:p>
      <w:pPr>
        <w:pStyle w:val="BlockText"/>
      </w:pPr>
      <w:r>
        <w:rPr>
          <w:bCs/>
          <w:b/>
        </w:rPr>
        <w:t xml:space="preserve">Note:</w:t>
      </w:r>
      <w:r>
        <w:t xml:space="preserve"> </w:t>
      </w:r>
      <w:r>
        <w:t xml:space="preserve">If no runtime is detected and setting is</w:t>
      </w:r>
      <w:r>
        <w:t xml:space="preserve"> </w:t>
      </w:r>
      <w:r>
        <w:t xml:space="preserve">“</w:t>
      </w:r>
      <w:r>
        <w:t xml:space="preserve">auto</w:t>
      </w:r>
      <w:r>
        <w:t xml:space="preserve">”</w:t>
      </w:r>
      <w:r>
        <w:t xml:space="preserve">, the system falls back to PowerShell on Windows or Bash on Linux/Mac (since these are built-in). If even the fallback fails, a warning message is shown.</w:t>
      </w:r>
    </w:p>
    <w:p>
      <w:r>
        <w:pict>
          <v:rect style="width:0;height:1.5pt" o:hralign="center" o:hrstd="t" o:hr="t"/>
        </w:pict>
      </w:r>
    </w:p>
    <w:bookmarkEnd w:id="31"/>
    <w:bookmarkStart w:id="32" w:name="story-1-auto-detect-available-runtimes"/>
    <w:p>
      <w:pPr>
        <w:pStyle w:val="Heading4"/>
      </w:pPr>
      <w:r>
        <w:t xml:space="preserve">STORY 1: Auto-detect Available Runtimes</w:t>
      </w:r>
    </w:p>
    <w:p>
      <w:pPr>
        <w:pStyle w:val="BlockText"/>
      </w:pPr>
      <w:r>
        <w:t xml:space="preserve">As a developer, I want the extension to auto-detect available runtimes so that I don’t need to manually configure which indexer to use.</w:t>
      </w:r>
    </w:p>
    <w:p>
      <w:pPr>
        <w:pStyle w:val="FirstParagraph"/>
      </w:pPr>
      <w:r>
        <w:rPr>
          <w:bCs/>
          <w:b/>
        </w:rPr>
        <w:t xml:space="preserve">Requirement Details:</w:t>
      </w:r>
    </w:p>
    <w:p>
      <w:pPr>
        <w:numPr>
          <w:ilvl w:val="0"/>
          <w:numId w:val="1003"/>
        </w:numPr>
        <w:pStyle w:val="Compact"/>
      </w:pPr>
      <w:r>
        <w:t xml:space="preserve">System probes 5 runtimes in a fixed priority order: Python, Java, Node.js, PowerShell, Bash</w:t>
      </w:r>
    </w:p>
    <w:p>
      <w:pPr>
        <w:numPr>
          <w:ilvl w:val="0"/>
          <w:numId w:val="1003"/>
        </w:numPr>
        <w:pStyle w:val="Compact"/>
      </w:pPr>
      <w:r>
        <w:t xml:space="preserve">Each probe executes a version-check command to verify the runtime is installed and accessible</w:t>
      </w:r>
    </w:p>
    <w:p>
      <w:pPr>
        <w:numPr>
          <w:ilvl w:val="0"/>
          <w:numId w:val="1003"/>
        </w:numPr>
        <w:pStyle w:val="Compact"/>
      </w:pPr>
      <w:r>
        <w:t xml:space="preserve">The first runtime that responds successfully (exit code 0 within timeout) is selected</w:t>
      </w:r>
    </w:p>
    <w:p>
      <w:pPr>
        <w:numPr>
          <w:ilvl w:val="0"/>
          <w:numId w:val="1003"/>
        </w:numPr>
        <w:pStyle w:val="Compact"/>
      </w:pPr>
      <w:r>
        <w:t xml:space="preserve">Probing is sequential — stops at first success (no unnecessary probes)</w:t>
      </w:r>
    </w:p>
    <w:p>
      <w:pPr>
        <w:numPr>
          <w:ilvl w:val="0"/>
          <w:numId w:val="1003"/>
        </w:numPr>
        <w:pStyle w:val="Compact"/>
      </w:pPr>
      <w:r>
        <w:t xml:space="preserve">Each probe has a 5-second timeout to avoid hanging on unresponsive commands</w:t>
      </w:r>
    </w:p>
    <w:p>
      <w:pPr>
        <w:pStyle w:val="FirstParagraph"/>
      </w:pPr>
      <w:r>
        <w:rPr>
          <w:bCs/>
          <w:b/>
        </w:rPr>
        <w:t xml:space="preserve">Data Fields:</w:t>
      </w:r>
    </w:p>
    <w:tbl>
      <w:tblPr>
        <w:tblStyle w:val="Table"/>
        <w:tblW w:type="pct" w:w="5000.0"/>
        <w:tblLook w:firstRow="1" w:lastRow="0" w:firstColumn="0" w:lastColumn="0" w:noHBand="0" w:noVBand="0" w:val="0020"/>
      </w:tblPr>
      <w:tblGrid>
        <w:gridCol w:w="1232"/>
        <w:gridCol w:w="1056"/>
        <w:gridCol w:w="1760"/>
        <w:gridCol w:w="2288"/>
        <w:gridCol w:w="1584"/>
      </w:tblGrid>
      <w:tr>
        <w:tc>
          <w:p>
            <w:pPr>
              <w:pStyle w:val="Compact"/>
              <w:jc w:val="left"/>
            </w:pPr>
            <w:r>
              <w:t xml:space="preserve">Field</w:t>
            </w:r>
          </w:p>
        </w:tc>
        <w:tc>
          <w:p>
            <w:pPr>
              <w:pStyle w:val="Compact"/>
              <w:jc w:val="left"/>
            </w:pPr>
            <w:r>
              <w:t xml:space="preserve">Type</w:t>
            </w:r>
          </w:p>
        </w:tc>
        <w:tc>
          <w:p>
            <w:pPr>
              <w:pStyle w:val="Compact"/>
              <w:jc w:val="left"/>
            </w:pPr>
            <w:r>
              <w:t xml:space="preserve">Required</w:t>
            </w:r>
          </w:p>
        </w:tc>
        <w:tc>
          <w:p>
            <w:pPr>
              <w:pStyle w:val="Compact"/>
              <w:jc w:val="left"/>
            </w:pPr>
            <w:r>
              <w:t xml:space="preserve">Description</w:t>
            </w:r>
          </w:p>
        </w:tc>
        <w:tc>
          <w:p>
            <w:pPr>
              <w:pStyle w:val="Compact"/>
              <w:jc w:val="left"/>
            </w:pPr>
            <w:r>
              <w:t xml:space="preserve">Example</w:t>
            </w:r>
          </w:p>
        </w:tc>
      </w:tr>
      <w:tr>
        <w:tc>
          <w:p>
            <w:pPr>
              <w:pStyle w:val="Compact"/>
              <w:jc w:val="left"/>
            </w:pPr>
            <w:r>
              <w:t xml:space="preserve">runtime key</w:t>
            </w:r>
          </w:p>
        </w:tc>
        <w:tc>
          <w:p>
            <w:pPr>
              <w:pStyle w:val="Compact"/>
              <w:jc w:val="left"/>
            </w:pPr>
            <w:r>
              <w:t xml:space="preserve">string</w:t>
            </w:r>
          </w:p>
        </w:tc>
        <w:tc>
          <w:p>
            <w:pPr>
              <w:pStyle w:val="Compact"/>
              <w:jc w:val="left"/>
            </w:pPr>
            <w:r>
              <w:t xml:space="preserve">Yes</w:t>
            </w:r>
          </w:p>
        </w:tc>
        <w:tc>
          <w:p>
            <w:pPr>
              <w:pStyle w:val="Compact"/>
              <w:jc w:val="left"/>
            </w:pPr>
            <w:r>
              <w:t xml:space="preserve">Identifier for the runtime</w:t>
            </w:r>
          </w:p>
        </w:tc>
        <w:tc>
          <w:p>
            <w:pPr>
              <w:pStyle w:val="Compact"/>
              <w:jc w:val="left"/>
            </w:pPr>
            <w:r>
              <w:t xml:space="preserve">“</w:t>
            </w:r>
            <w:r>
              <w:t xml:space="preserve">python</w:t>
            </w:r>
            <w:r>
              <w:t xml:space="preserve">”</w:t>
            </w:r>
            <w:r>
              <w:t xml:space="preserve">,</w:t>
            </w:r>
            <w:r>
              <w:t xml:space="preserve"> </w:t>
            </w:r>
            <w:r>
              <w:t xml:space="preserve">“</w:t>
            </w:r>
            <w:r>
              <w:t xml:space="preserve">java</w:t>
            </w:r>
            <w:r>
              <w:t xml:space="preserve">”</w:t>
            </w:r>
            <w:r>
              <w:t xml:space="preserve">,</w:t>
            </w:r>
            <w:r>
              <w:t xml:space="preserve"> </w:t>
            </w:r>
            <w:r>
              <w:t xml:space="preserve">“</w:t>
            </w:r>
            <w:r>
              <w:t xml:space="preserve">nodejs</w:t>
            </w:r>
            <w:r>
              <w:t xml:space="preserve">”</w:t>
            </w:r>
            <w:r>
              <w:t xml:space="preserve">,</w:t>
            </w:r>
            <w:r>
              <w:t xml:space="preserve"> </w:t>
            </w:r>
            <w:r>
              <w:t xml:space="preserve">“</w:t>
            </w:r>
            <w:r>
              <w:t xml:space="preserve">powershell</w:t>
            </w:r>
            <w:r>
              <w:t xml:space="preserve">”</w:t>
            </w:r>
            <w:r>
              <w:t xml:space="preserve">,</w:t>
            </w:r>
            <w:r>
              <w:t xml:space="preserve"> </w:t>
            </w:r>
            <w:r>
              <w:t xml:space="preserve">“</w:t>
            </w:r>
            <w:r>
              <w:t xml:space="preserve">bash</w:t>
            </w:r>
            <w:r>
              <w:t xml:space="preserve">”</w:t>
            </w:r>
          </w:p>
        </w:tc>
      </w:tr>
      <w:tr>
        <w:tc>
          <w:p>
            <w:pPr>
              <w:pStyle w:val="Compact"/>
              <w:jc w:val="left"/>
            </w:pPr>
            <w:r>
              <w:t xml:space="preserve">check command</w:t>
            </w:r>
          </w:p>
        </w:tc>
        <w:tc>
          <w:p>
            <w:pPr>
              <w:pStyle w:val="Compact"/>
              <w:jc w:val="left"/>
            </w:pPr>
            <w:r>
              <w:t xml:space="preserve">string</w:t>
            </w:r>
          </w:p>
        </w:tc>
        <w:tc>
          <w:p>
            <w:pPr>
              <w:pStyle w:val="Compact"/>
              <w:jc w:val="left"/>
            </w:pPr>
            <w:r>
              <w:t xml:space="preserve">Yes</w:t>
            </w:r>
          </w:p>
        </w:tc>
        <w:tc>
          <w:p>
            <w:pPr>
              <w:pStyle w:val="Compact"/>
              <w:jc w:val="left"/>
            </w:pPr>
            <w:r>
              <w:t xml:space="preserve">Command to verify runtime availability</w:t>
            </w:r>
          </w:p>
        </w:tc>
        <w:tc>
          <w:p>
            <w:pPr>
              <w:pStyle w:val="Compact"/>
              <w:jc w:val="left"/>
            </w:pPr>
            <w:r>
              <w:t xml:space="preserve">“</w:t>
            </w:r>
            <w:r>
              <w:t xml:space="preserve">python –version</w:t>
            </w:r>
            <w:r>
              <w:t xml:space="preserve">”</w:t>
            </w:r>
          </w:p>
        </w:tc>
      </w:tr>
      <w:tr>
        <w:tc>
          <w:p>
            <w:pPr>
              <w:pStyle w:val="Compact"/>
              <w:jc w:val="left"/>
            </w:pPr>
            <w:r>
              <w:t xml:space="preserve">timeout</w:t>
            </w:r>
          </w:p>
        </w:tc>
        <w:tc>
          <w:p>
            <w:pPr>
              <w:pStyle w:val="Compact"/>
              <w:jc w:val="left"/>
            </w:pPr>
            <w:r>
              <w:t xml:space="preserve">number</w:t>
            </w:r>
          </w:p>
        </w:tc>
        <w:tc>
          <w:p>
            <w:pPr>
              <w:pStyle w:val="Compact"/>
              <w:jc w:val="left"/>
            </w:pPr>
            <w:r>
              <w:t xml:space="preserve">Yes</w:t>
            </w:r>
          </w:p>
        </w:tc>
        <w:tc>
          <w:p>
            <w:pPr>
              <w:pStyle w:val="Compact"/>
              <w:jc w:val="left"/>
            </w:pPr>
            <w:r>
              <w:t xml:space="preserve">Maximum wait time for probe (ms)</w:t>
            </w:r>
          </w:p>
        </w:tc>
        <w:tc>
          <w:p>
            <w:pPr>
              <w:pStyle w:val="Compact"/>
              <w:jc w:val="left"/>
            </w:pPr>
            <w:r>
              <w:t xml:space="preserve">5000</w:t>
            </w:r>
          </w:p>
        </w:tc>
      </w:tr>
      <w:tr>
        <w:tc>
          <w:p>
            <w:pPr>
              <w:pStyle w:val="Compact"/>
              <w:jc w:val="left"/>
            </w:pPr>
            <w:r>
              <w:t xml:space="preserve">priority</w:t>
            </w:r>
          </w:p>
        </w:tc>
        <w:tc>
          <w:p>
            <w:pPr>
              <w:pStyle w:val="Compact"/>
              <w:jc w:val="left"/>
            </w:pPr>
            <w:r>
              <w:t xml:space="preserve">number</w:t>
            </w:r>
          </w:p>
        </w:tc>
        <w:tc>
          <w:p>
            <w:pPr>
              <w:pStyle w:val="Compact"/>
              <w:jc w:val="left"/>
            </w:pPr>
            <w:r>
              <w:t xml:space="preserve">Yes</w:t>
            </w:r>
          </w:p>
        </w:tc>
        <w:tc>
          <w:p>
            <w:pPr>
              <w:pStyle w:val="Compact"/>
              <w:jc w:val="left"/>
            </w:pPr>
            <w:r>
              <w:t xml:space="preserve">Detection order (1 = highest)</w:t>
            </w:r>
          </w:p>
        </w:tc>
        <w:tc>
          <w:p>
            <w:pPr>
              <w:pStyle w:val="Compact"/>
              <w:jc w:val="left"/>
            </w:pPr>
            <w:r>
              <w:t xml:space="preserve">1 (Python), 2 (Java), etc.</w:t>
            </w:r>
          </w:p>
        </w:tc>
      </w:tr>
    </w:tbl>
    <w:p>
      <w:pPr>
        <w:pStyle w:val="BodyText"/>
      </w:pPr>
      <w:r>
        <w:rPr>
          <w:bCs/>
          <w:b/>
        </w:rPr>
        <w:t xml:space="preserve">Runtime Detection Table:</w:t>
      </w:r>
    </w:p>
    <w:tbl>
      <w:tblPr>
        <w:tblStyle w:val="Table"/>
        <w:tblW w:type="pct" w:w="0.0"/>
        <w:tblLook w:firstRow="1" w:lastRow="0" w:firstColumn="0" w:lastColumn="0" w:noHBand="0" w:noVBand="0" w:val="0020"/>
      </w:tblPr>
      <w:tblGrid/>
      <w:tr>
        <w:tc>
          <w:p>
            <w:pPr>
              <w:pStyle w:val="Compact"/>
              <w:jc w:val="left"/>
            </w:pPr>
            <w:r>
              <w:t xml:space="preserve">Priority</w:t>
            </w:r>
          </w:p>
        </w:tc>
        <w:tc>
          <w:p>
            <w:pPr>
              <w:pStyle w:val="Compact"/>
              <w:jc w:val="left"/>
            </w:pPr>
            <w:r>
              <w:t xml:space="preserve">Runtime Key</w:t>
            </w:r>
          </w:p>
        </w:tc>
        <w:tc>
          <w:p>
            <w:pPr>
              <w:pStyle w:val="Compact"/>
              <w:jc w:val="left"/>
            </w:pPr>
            <w:r>
              <w:t xml:space="preserve">Check Command</w:t>
            </w:r>
          </w:p>
        </w:tc>
        <w:tc>
          <w:p>
            <w:pPr>
              <w:pStyle w:val="Compact"/>
              <w:jc w:val="left"/>
            </w:pPr>
            <w:r>
              <w:t xml:space="preserve">Label</w:t>
            </w:r>
          </w:p>
        </w:tc>
      </w:tr>
      <w:tr>
        <w:tc>
          <w:p>
            <w:pPr>
              <w:pStyle w:val="Compact"/>
              <w:jc w:val="left"/>
            </w:pPr>
            <w:r>
              <w:t xml:space="preserve">1</w:t>
            </w:r>
          </w:p>
        </w:tc>
        <w:tc>
          <w:p>
            <w:pPr>
              <w:pStyle w:val="Compact"/>
              <w:jc w:val="left"/>
            </w:pPr>
            <w:r>
              <w:t xml:space="preserve">python</w:t>
            </w:r>
          </w:p>
        </w:tc>
        <w:tc>
          <w:p>
            <w:pPr>
              <w:pStyle w:val="Compact"/>
              <w:jc w:val="left"/>
            </w:pPr>
            <w:r>
              <w:rPr>
                <w:rStyle w:val="VerbatimChar"/>
              </w:rPr>
              <w:t xml:space="preserve">python --version</w:t>
            </w:r>
          </w:p>
        </w:tc>
        <w:tc>
          <w:p>
            <w:pPr>
              <w:pStyle w:val="Compact"/>
              <w:jc w:val="left"/>
            </w:pPr>
            <w:r>
              <w:t xml:space="preserve">Python</w:t>
            </w:r>
          </w:p>
        </w:tc>
      </w:tr>
      <w:tr>
        <w:tc>
          <w:p>
            <w:pPr>
              <w:pStyle w:val="Compact"/>
              <w:jc w:val="left"/>
            </w:pPr>
            <w:r>
              <w:t xml:space="preserve">2</w:t>
            </w:r>
          </w:p>
        </w:tc>
        <w:tc>
          <w:p>
            <w:pPr>
              <w:pStyle w:val="Compact"/>
              <w:jc w:val="left"/>
            </w:pPr>
            <w:r>
              <w:t xml:space="preserve">java</w:t>
            </w:r>
          </w:p>
        </w:tc>
        <w:tc>
          <w:p>
            <w:pPr>
              <w:pStyle w:val="Compact"/>
              <w:jc w:val="left"/>
            </w:pPr>
            <w:r>
              <w:rPr>
                <w:rStyle w:val="VerbatimChar"/>
              </w:rPr>
              <w:t xml:space="preserve">java --version</w:t>
            </w:r>
          </w:p>
        </w:tc>
        <w:tc>
          <w:p>
            <w:pPr>
              <w:pStyle w:val="Compact"/>
              <w:jc w:val="left"/>
            </w:pPr>
            <w:r>
              <w:t xml:space="preserve">Java</w:t>
            </w:r>
          </w:p>
        </w:tc>
      </w:tr>
      <w:tr>
        <w:tc>
          <w:p>
            <w:pPr>
              <w:pStyle w:val="Compact"/>
              <w:jc w:val="left"/>
            </w:pPr>
            <w:r>
              <w:t xml:space="preserve">3</w:t>
            </w:r>
          </w:p>
        </w:tc>
        <w:tc>
          <w:p>
            <w:pPr>
              <w:pStyle w:val="Compact"/>
              <w:jc w:val="left"/>
            </w:pPr>
            <w:r>
              <w:t xml:space="preserve">nodejs</w:t>
            </w:r>
          </w:p>
        </w:tc>
        <w:tc>
          <w:p>
            <w:pPr>
              <w:pStyle w:val="Compact"/>
              <w:jc w:val="left"/>
            </w:pPr>
            <w:r>
              <w:rPr>
                <w:rStyle w:val="VerbatimChar"/>
              </w:rPr>
              <w:t xml:space="preserve">node --version</w:t>
            </w:r>
          </w:p>
        </w:tc>
        <w:tc>
          <w:p>
            <w:pPr>
              <w:pStyle w:val="Compact"/>
              <w:jc w:val="left"/>
            </w:pPr>
            <w:r>
              <w:t xml:space="preserve">Node.js</w:t>
            </w:r>
          </w:p>
        </w:tc>
      </w:tr>
      <w:tr>
        <w:tc>
          <w:p>
            <w:pPr>
              <w:pStyle w:val="Compact"/>
              <w:jc w:val="left"/>
            </w:pPr>
            <w:r>
              <w:t xml:space="preserve">4</w:t>
            </w:r>
          </w:p>
        </w:tc>
        <w:tc>
          <w:p>
            <w:pPr>
              <w:pStyle w:val="Compact"/>
              <w:jc w:val="left"/>
            </w:pPr>
            <w:r>
              <w:t xml:space="preserve">powershell</w:t>
            </w:r>
          </w:p>
        </w:tc>
        <w:tc>
          <w:p>
            <w:pPr>
              <w:pStyle w:val="Compact"/>
              <w:jc w:val="left"/>
            </w:pPr>
            <w:r>
              <w:rPr>
                <w:rStyle w:val="VerbatimChar"/>
              </w:rPr>
              <w:t xml:space="preserve">powershell -Command "$PSVersionTable.PSVersion"</w:t>
            </w:r>
          </w:p>
        </w:tc>
        <w:tc>
          <w:p>
            <w:pPr>
              <w:pStyle w:val="Compact"/>
              <w:jc w:val="left"/>
            </w:pPr>
            <w:r>
              <w:t xml:space="preserve">PowerShell</w:t>
            </w:r>
          </w:p>
        </w:tc>
      </w:tr>
      <w:tr>
        <w:tc>
          <w:p>
            <w:pPr>
              <w:pStyle w:val="Compact"/>
              <w:jc w:val="left"/>
            </w:pPr>
            <w:r>
              <w:t xml:space="preserve">5</w:t>
            </w:r>
          </w:p>
        </w:tc>
        <w:tc>
          <w:p>
            <w:pPr>
              <w:pStyle w:val="Compact"/>
              <w:jc w:val="left"/>
            </w:pPr>
            <w:r>
              <w:t xml:space="preserve">bash</w:t>
            </w:r>
          </w:p>
        </w:tc>
        <w:tc>
          <w:p>
            <w:pPr>
              <w:pStyle w:val="Compact"/>
              <w:jc w:val="left"/>
            </w:pPr>
            <w:r>
              <w:rPr>
                <w:rStyle w:val="VerbatimChar"/>
              </w:rPr>
              <w:t xml:space="preserve">bash --version</w:t>
            </w:r>
          </w:p>
        </w:tc>
        <w:tc>
          <w:p>
            <w:pPr>
              <w:pStyle w:val="Compact"/>
              <w:jc w:val="left"/>
            </w:pPr>
            <w:r>
              <w:t xml:space="preserve">Bash</w:t>
            </w:r>
          </w:p>
        </w:tc>
      </w:tr>
    </w:tbl>
    <w:p>
      <w:pPr>
        <w:pStyle w:val="BodyText"/>
      </w:pPr>
      <w:r>
        <w:rPr>
          <w:bCs/>
          <w:b/>
        </w:rPr>
        <w:t xml:space="preserve">Acceptance Criteria:</w:t>
      </w:r>
    </w:p>
    <w:p>
      <w:pPr>
        <w:numPr>
          <w:ilvl w:val="0"/>
          <w:numId w:val="1004"/>
        </w:numPr>
        <w:pStyle w:val="Compact"/>
      </w:pPr>
      <w:r>
        <w:t xml:space="preserve">System detects Python if</w:t>
      </w:r>
      <w:r>
        <w:t xml:space="preserve"> </w:t>
      </w:r>
      <w:r>
        <w:rPr>
          <w:rStyle w:val="VerbatimChar"/>
        </w:rPr>
        <w:t xml:space="preserve">python --version</w:t>
      </w:r>
      <w:r>
        <w:t xml:space="preserve"> </w:t>
      </w:r>
      <w:r>
        <w:t xml:space="preserve">returns exit code 0 within 5 seconds</w:t>
      </w:r>
    </w:p>
    <w:p>
      <w:pPr>
        <w:numPr>
          <w:ilvl w:val="0"/>
          <w:numId w:val="1004"/>
        </w:numPr>
        <w:pStyle w:val="Compact"/>
      </w:pPr>
      <w:r>
        <w:t xml:space="preserve">System detects Java if</w:t>
      </w:r>
      <w:r>
        <w:t xml:space="preserve"> </w:t>
      </w:r>
      <w:r>
        <w:rPr>
          <w:rStyle w:val="VerbatimChar"/>
        </w:rPr>
        <w:t xml:space="preserve">java --version</w:t>
      </w:r>
      <w:r>
        <w:t xml:space="preserve"> </w:t>
      </w:r>
      <w:r>
        <w:t xml:space="preserve">returns exit code 0 within 5 seconds</w:t>
      </w:r>
    </w:p>
    <w:p>
      <w:pPr>
        <w:numPr>
          <w:ilvl w:val="0"/>
          <w:numId w:val="1004"/>
        </w:numPr>
        <w:pStyle w:val="Compact"/>
      </w:pPr>
      <w:r>
        <w:t xml:space="preserve">System detects Node.js if</w:t>
      </w:r>
      <w:r>
        <w:t xml:space="preserve"> </w:t>
      </w:r>
      <w:r>
        <w:rPr>
          <w:rStyle w:val="VerbatimChar"/>
        </w:rPr>
        <w:t xml:space="preserve">node --version</w:t>
      </w:r>
      <w:r>
        <w:t xml:space="preserve"> </w:t>
      </w:r>
      <w:r>
        <w:t xml:space="preserve">returns exit code 0 within 5 seconds</w:t>
      </w:r>
    </w:p>
    <w:p>
      <w:pPr>
        <w:numPr>
          <w:ilvl w:val="0"/>
          <w:numId w:val="1004"/>
        </w:numPr>
        <w:pStyle w:val="Compact"/>
      </w:pPr>
      <w:r>
        <w:t xml:space="preserve">System detects PowerShell if the PowerShell version command succeeds within 5 seconds</w:t>
      </w:r>
    </w:p>
    <w:p>
      <w:pPr>
        <w:numPr>
          <w:ilvl w:val="0"/>
          <w:numId w:val="1004"/>
        </w:numPr>
        <w:pStyle w:val="Compact"/>
      </w:pPr>
      <w:r>
        <w:t xml:space="preserve">System detects Bash if</w:t>
      </w:r>
      <w:r>
        <w:t xml:space="preserve"> </w:t>
      </w:r>
      <w:r>
        <w:rPr>
          <w:rStyle w:val="VerbatimChar"/>
        </w:rPr>
        <w:t xml:space="preserve">bash --version</w:t>
      </w:r>
      <w:r>
        <w:t xml:space="preserve"> </w:t>
      </w:r>
      <w:r>
        <w:t xml:space="preserve">returns exit code 0 within 5 seconds</w:t>
      </w:r>
    </w:p>
    <w:p>
      <w:pPr>
        <w:numPr>
          <w:ilvl w:val="0"/>
          <w:numId w:val="1004"/>
        </w:numPr>
        <w:pStyle w:val="Compact"/>
      </w:pPr>
      <w:r>
        <w:t xml:space="preserve">Detection follows priority order — Python is preferred over Java if both are available</w:t>
      </w:r>
    </w:p>
    <w:p>
      <w:pPr>
        <w:numPr>
          <w:ilvl w:val="0"/>
          <w:numId w:val="1004"/>
        </w:numPr>
        <w:pStyle w:val="Compact"/>
      </w:pPr>
      <w:r>
        <w:t xml:space="preserve">Detection stops at first successful probe (no unnecessary checks)</w:t>
      </w:r>
    </w:p>
    <w:p>
      <w:pPr>
        <w:pStyle w:val="FirstParagraph"/>
      </w:pPr>
      <w:r>
        <w:rPr>
          <w:bCs/>
          <w:b/>
        </w:rPr>
        <w:t xml:space="preserve">Error Handling:</w:t>
      </w:r>
    </w:p>
    <w:p>
      <w:pPr>
        <w:numPr>
          <w:ilvl w:val="0"/>
          <w:numId w:val="1005"/>
        </w:numPr>
        <w:pStyle w:val="Compact"/>
      </w:pPr>
      <w:r>
        <w:t xml:space="preserve">Probe command times out (&gt; 5s): Runtime considered unavailable, move to next</w:t>
      </w:r>
    </w:p>
    <w:p>
      <w:pPr>
        <w:numPr>
          <w:ilvl w:val="0"/>
          <w:numId w:val="1005"/>
        </w:numPr>
        <w:pStyle w:val="Compact"/>
      </w:pPr>
      <w:r>
        <w:t xml:space="preserve">Probe command returns non-zero exit code: Runtime considered unavailable, move to next</w:t>
      </w:r>
    </w:p>
    <w:p>
      <w:pPr>
        <w:numPr>
          <w:ilvl w:val="0"/>
          <w:numId w:val="1005"/>
        </w:numPr>
        <w:pStyle w:val="Compact"/>
      </w:pPr>
      <w:r>
        <w:t xml:space="preserve">All probes fail: Fall back to platform default (PowerShell on Windows, Bash on Linux/Mac)</w:t>
      </w:r>
    </w:p>
    <w:p>
      <w:pPr>
        <w:numPr>
          <w:ilvl w:val="0"/>
          <w:numId w:val="1005"/>
        </w:numPr>
        <w:pStyle w:val="Compact"/>
      </w:pPr>
      <w:r>
        <w:t xml:space="preserve">Platform fallback also fails: Show warning message to user</w:t>
      </w:r>
    </w:p>
    <w:p>
      <w:r>
        <w:pict>
          <v:rect style="width:0;height:1.5pt" o:hralign="center" o:hrstd="t" o:hr="t"/>
        </w:pict>
      </w:r>
    </w:p>
    <w:bookmarkEnd w:id="32"/>
    <w:bookmarkStart w:id="33" w:name="X4cd266b3cfe8452cafa1dccbf322dc893a2521e"/>
    <w:p>
      <w:pPr>
        <w:pStyle w:val="Heading4"/>
      </w:pPr>
      <w:r>
        <w:t xml:space="preserve">STORY 2: Build Correct Command Per Runtime</w:t>
      </w:r>
    </w:p>
    <w:p>
      <w:pPr>
        <w:pStyle w:val="BlockText"/>
      </w:pPr>
      <w:r>
        <w:t xml:space="preserve">As a developer, I want the system to build the correct command per runtime so that the indexer executes without manual intervention.</w:t>
      </w:r>
    </w:p>
    <w:p>
      <w:pPr>
        <w:pStyle w:val="FirstParagraph"/>
      </w:pPr>
      <w:r>
        <w:rPr>
          <w:bCs/>
          <w:b/>
        </w:rPr>
        <w:t xml:space="preserve">Requirement Details:</w:t>
      </w:r>
    </w:p>
    <w:p>
      <w:pPr>
        <w:numPr>
          <w:ilvl w:val="0"/>
          <w:numId w:val="1006"/>
        </w:numPr>
        <w:pStyle w:val="Compact"/>
      </w:pPr>
      <w:r>
        <w:t xml:space="preserve">Each runtime has a specific command template that includes the script path and workspace root argument</w:t>
      </w:r>
    </w:p>
    <w:p>
      <w:pPr>
        <w:numPr>
          <w:ilvl w:val="0"/>
          <w:numId w:val="1006"/>
        </w:numPr>
        <w:pStyle w:val="Compact"/>
      </w:pPr>
      <w:r>
        <w:t xml:space="preserve">Script paths are resolved relative to the workspace root (</w:t>
      </w:r>
      <w:r>
        <w:rPr>
          <w:rStyle w:val="VerbatimChar"/>
        </w:rPr>
        <w:t xml:space="preserve">.analysis/code-intelligence/scripts/{language}/</w:t>
      </w:r>
      <w:r>
        <w:t xml:space="preserve">)</w:t>
      </w:r>
    </w:p>
    <w:p>
      <w:pPr>
        <w:numPr>
          <w:ilvl w:val="0"/>
          <w:numId w:val="1006"/>
        </w:numPr>
        <w:pStyle w:val="Compact"/>
      </w:pPr>
      <w:r>
        <w:t xml:space="preserve">Commands handle platform differences (Windows vs Unix path separators, shell invocation)</w:t>
      </w:r>
    </w:p>
    <w:p>
      <w:pPr>
        <w:numPr>
          <w:ilvl w:val="0"/>
          <w:numId w:val="1006"/>
        </w:numPr>
        <w:pStyle w:val="Compact"/>
      </w:pPr>
      <w:r>
        <w:t xml:space="preserve">Node.js command includes</w:t>
      </w:r>
      <w:r>
        <w:t xml:space="preserve"> </w:t>
      </w:r>
      <w:r>
        <w:rPr>
          <w:rStyle w:val="VerbatimChar"/>
        </w:rPr>
        <w:t xml:space="preserve">npm install</w:t>
      </w:r>
      <w:r>
        <w:t xml:space="preserve"> </w:t>
      </w:r>
      <w:r>
        <w:t xml:space="preserve">step before execution (since it has dependencies)</w:t>
      </w:r>
    </w:p>
    <w:p>
      <w:pPr>
        <w:numPr>
          <w:ilvl w:val="0"/>
          <w:numId w:val="1006"/>
        </w:numPr>
        <w:pStyle w:val="Compact"/>
      </w:pPr>
      <w:r>
        <w:t xml:space="preserve">Java command uses a platform-specific launcher script (</w:t>
      </w:r>
      <w:r>
        <w:rPr>
          <w:rStyle w:val="VerbatimChar"/>
        </w:rPr>
        <w:t xml:space="preserve">.bat</w:t>
      </w:r>
      <w:r>
        <w:t xml:space="preserve"> </w:t>
      </w:r>
      <w:r>
        <w:t xml:space="preserve">on Windows,</w:t>
      </w:r>
      <w:r>
        <w:t xml:space="preserve"> </w:t>
      </w:r>
      <w:r>
        <w:rPr>
          <w:rStyle w:val="VerbatimChar"/>
        </w:rPr>
        <w:t xml:space="preserve">.sh</w:t>
      </w:r>
      <w:r>
        <w:t xml:space="preserve"> </w:t>
      </w:r>
      <w:r>
        <w:t xml:space="preserve">on Unix)</w:t>
      </w:r>
    </w:p>
    <w:p>
      <w:pPr>
        <w:pStyle w:val="FirstParagraph"/>
      </w:pPr>
      <w:r>
        <w:rPr>
          <w:bCs/>
          <w:b/>
        </w:rPr>
        <w:t xml:space="preserve">Command Templates:</w:t>
      </w:r>
    </w:p>
    <w:tbl>
      <w:tblPr>
        <w:tblStyle w:val="Table"/>
        <w:tblW w:type="pct" w:w="5000.0"/>
        <w:tblLook w:firstRow="1" w:lastRow="0" w:firstColumn="0" w:lastColumn="0" w:noHBand="0" w:noVBand="0" w:val="0020"/>
      </w:tblPr>
      <w:tblGrid>
        <w:gridCol w:w="2160"/>
        <w:gridCol w:w="4080"/>
        <w:gridCol w:w="1680"/>
      </w:tblGrid>
      <w:tr>
        <w:tc>
          <w:p>
            <w:pPr>
              <w:pStyle w:val="Compact"/>
              <w:jc w:val="left"/>
            </w:pPr>
            <w:r>
              <w:t xml:space="preserve">Runtime</w:t>
            </w:r>
          </w:p>
        </w:tc>
        <w:tc>
          <w:p>
            <w:pPr>
              <w:pStyle w:val="Compact"/>
              <w:jc w:val="left"/>
            </w:pPr>
            <w:r>
              <w:t xml:space="preserve">Command Template</w:t>
            </w:r>
          </w:p>
        </w:tc>
        <w:tc>
          <w:p>
            <w:pPr>
              <w:pStyle w:val="Compact"/>
              <w:jc w:val="left"/>
            </w:pPr>
            <w:r>
              <w:t xml:space="preserve">Notes</w:t>
            </w:r>
          </w:p>
        </w:tc>
      </w:tr>
      <w:tr>
        <w:tc>
          <w:p>
            <w:pPr>
              <w:pStyle w:val="Compact"/>
              <w:jc w:val="left"/>
            </w:pPr>
            <w:r>
              <w:t xml:space="preserve">python</w:t>
            </w:r>
          </w:p>
        </w:tc>
        <w:tc>
          <w:p>
            <w:pPr>
              <w:pStyle w:val="Compact"/>
              <w:jc w:val="left"/>
            </w:pPr>
            <w:r>
              <w:rPr>
                <w:rStyle w:val="VerbatimChar"/>
              </w:rPr>
              <w:t xml:space="preserve">python {root}/.analysis/code-intelligence/scripts/python/main.py "{root}"</w:t>
            </w:r>
          </w:p>
        </w:tc>
        <w:tc>
          <w:p>
            <w:pPr>
              <w:pStyle w:val="Compact"/>
              <w:jc w:val="left"/>
            </w:pPr>
            <w:r>
              <w:t xml:space="preserve">Direct Python invocation</w:t>
            </w:r>
          </w:p>
        </w:tc>
      </w:tr>
      <w:tr>
        <w:tc>
          <w:p>
            <w:pPr>
              <w:pStyle w:val="Compact"/>
              <w:jc w:val="left"/>
            </w:pPr>
            <w:r>
              <w:t xml:space="preserve">java</w:t>
            </w:r>
          </w:p>
        </w:tc>
        <w:tc>
          <w:p>
            <w:pPr>
              <w:pStyle w:val="Compact"/>
              <w:jc w:val="left"/>
            </w:pPr>
            <w:r>
              <w:t xml:space="preserve">Windows:</w:t>
            </w:r>
            <w:r>
              <w:t xml:space="preserve"> </w:t>
            </w:r>
            <w:r>
              <w:rPr>
                <w:rStyle w:val="VerbatimChar"/>
              </w:rPr>
              <w:t xml:space="preserve">"{root}\.analysis\code-intelligence\scripts\java\run.bat" "{root}"</w:t>
            </w:r>
            <w:r>
              <w:t xml:space="preserve"> </w:t>
            </w:r>
            <w:r>
              <w:t xml:space="preserve">/ Unix:</w:t>
            </w:r>
            <w:r>
              <w:t xml:space="preserve"> </w:t>
            </w:r>
            <w:r>
              <w:rPr>
                <w:rStyle w:val="VerbatimChar"/>
              </w:rPr>
              <w:t xml:space="preserve">bash "{root}/.analysis/code-intelligence/scripts/java/run.sh" "{root}"</w:t>
            </w:r>
          </w:p>
        </w:tc>
        <w:tc>
          <w:p>
            <w:pPr>
              <w:pStyle w:val="Compact"/>
              <w:jc w:val="left"/>
            </w:pPr>
            <w:r>
              <w:t xml:space="preserve">Platform-specific launcher</w:t>
            </w:r>
          </w:p>
        </w:tc>
      </w:tr>
      <w:tr>
        <w:tc>
          <w:p>
            <w:pPr>
              <w:pStyle w:val="Compact"/>
              <w:jc w:val="left"/>
            </w:pPr>
            <w:r>
              <w:t xml:space="preserve">nodejs</w:t>
            </w:r>
          </w:p>
        </w:tc>
        <w:tc>
          <w:p>
            <w:pPr>
              <w:pStyle w:val="Compact"/>
              <w:jc w:val="left"/>
            </w:pPr>
            <w:r>
              <w:rPr>
                <w:rStyle w:val="VerbatimChar"/>
              </w:rPr>
              <w:t xml:space="preserve">cd "{scriptDir}" &amp;&amp; npm install &amp;&amp; npx tsx src/full-indexer.ts "{root}"</w:t>
            </w:r>
          </w:p>
        </w:tc>
        <w:tc>
          <w:p>
            <w:pPr>
              <w:pStyle w:val="Compact"/>
              <w:jc w:val="left"/>
            </w:pPr>
            <w:r>
              <w:t xml:space="preserve">Requires npm install first</w:t>
            </w:r>
          </w:p>
        </w:tc>
      </w:tr>
      <w:tr>
        <w:tc>
          <w:p>
            <w:pPr>
              <w:pStyle w:val="Compact"/>
              <w:jc w:val="left"/>
            </w:pPr>
            <w:r>
              <w:t xml:space="preserve">powershell</w:t>
            </w:r>
          </w:p>
        </w:tc>
        <w:tc>
          <w:p>
            <w:pPr>
              <w:pStyle w:val="Compact"/>
              <w:jc w:val="left"/>
            </w:pPr>
            <w:r>
              <w:rPr>
                <w:rStyle w:val="VerbatimChar"/>
              </w:rPr>
              <w:t xml:space="preserve">powershell -ExecutionPolicy Bypass -File "{root}\.analysis\code-intelligence\scripts\powershell\full-indexer.ps1" -RootDir "{root}"</w:t>
            </w:r>
          </w:p>
        </w:tc>
        <w:tc>
          <w:p>
            <w:pPr>
              <w:pStyle w:val="Compact"/>
              <w:jc w:val="left"/>
            </w:pPr>
            <w:r>
              <w:t xml:space="preserve">Bypass execution policy</w:t>
            </w:r>
          </w:p>
        </w:tc>
      </w:tr>
      <w:tr>
        <w:tc>
          <w:p>
            <w:pPr>
              <w:pStyle w:val="Compact"/>
              <w:jc w:val="left"/>
            </w:pPr>
            <w:r>
              <w:t xml:space="preserve">bash</w:t>
            </w:r>
          </w:p>
        </w:tc>
        <w:tc>
          <w:p>
            <w:pPr>
              <w:pStyle w:val="Compact"/>
              <w:jc w:val="left"/>
            </w:pPr>
            <w:r>
              <w:rPr>
                <w:rStyle w:val="VerbatimChar"/>
              </w:rPr>
              <w:t xml:space="preserve">bash "{root}/.analysis/code-intelligence/scripts/bash/full-indexer.sh" "{root}"</w:t>
            </w:r>
          </w:p>
        </w:tc>
        <w:tc>
          <w:p>
            <w:pPr>
              <w:pStyle w:val="Compact"/>
              <w:jc w:val="left"/>
            </w:pPr>
            <w:r>
              <w:t xml:space="preserve">Direct bash invocation</w:t>
            </w:r>
          </w:p>
        </w:tc>
      </w:tr>
    </w:tbl>
    <w:p>
      <w:pPr>
        <w:pStyle w:val="BodyText"/>
      </w:pPr>
      <w:r>
        <w:rPr>
          <w:bCs/>
          <w:b/>
        </w:rPr>
        <w:t xml:space="preserve">Acceptance Criteria:</w:t>
      </w:r>
    </w:p>
    <w:p>
      <w:pPr>
        <w:numPr>
          <w:ilvl w:val="0"/>
          <w:numId w:val="1007"/>
        </w:numPr>
        <w:pStyle w:val="Compact"/>
      </w:pPr>
      <w:r>
        <w:t xml:space="preserve">Python command resolves to correct script path and passes workspace root as argument</w:t>
      </w:r>
    </w:p>
    <w:p>
      <w:pPr>
        <w:numPr>
          <w:ilvl w:val="0"/>
          <w:numId w:val="1007"/>
        </w:numPr>
        <w:pStyle w:val="Compact"/>
      </w:pPr>
      <w:r>
        <w:t xml:space="preserve">Java command uses</w:t>
      </w:r>
      <w:r>
        <w:t xml:space="preserve"> </w:t>
      </w:r>
      <w:r>
        <w:rPr>
          <w:rStyle w:val="VerbatimChar"/>
        </w:rPr>
        <w:t xml:space="preserve">.bat</w:t>
      </w:r>
      <w:r>
        <w:t xml:space="preserve"> </w:t>
      </w:r>
      <w:r>
        <w:t xml:space="preserve">launcher on Windows and</w:t>
      </w:r>
      <w:r>
        <w:t xml:space="preserve"> </w:t>
      </w:r>
      <w:r>
        <w:rPr>
          <w:rStyle w:val="VerbatimChar"/>
        </w:rPr>
        <w:t xml:space="preserve">.sh</w:t>
      </w:r>
      <w:r>
        <w:t xml:space="preserve"> </w:t>
      </w:r>
      <w:r>
        <w:t xml:space="preserve">launcher on Unix</w:t>
      </w:r>
    </w:p>
    <w:p>
      <w:pPr>
        <w:numPr>
          <w:ilvl w:val="0"/>
          <w:numId w:val="1007"/>
        </w:numPr>
        <w:pStyle w:val="Compact"/>
      </w:pPr>
      <w:r>
        <w:t xml:space="preserve">Node.js command runs</w:t>
      </w:r>
      <w:r>
        <w:t xml:space="preserve"> </w:t>
      </w:r>
      <w:r>
        <w:rPr>
          <w:rStyle w:val="VerbatimChar"/>
        </w:rPr>
        <w:t xml:space="preserve">npm install</w:t>
      </w:r>
      <w:r>
        <w:t xml:space="preserve"> </w:t>
      </w:r>
      <w:r>
        <w:t xml:space="preserve">before executing the indexer</w:t>
      </w:r>
    </w:p>
    <w:p>
      <w:pPr>
        <w:numPr>
          <w:ilvl w:val="0"/>
          <w:numId w:val="1007"/>
        </w:numPr>
        <w:pStyle w:val="Compact"/>
      </w:pPr>
      <w:r>
        <w:t xml:space="preserve">PowerShell command includes</w:t>
      </w:r>
      <w:r>
        <w:t xml:space="preserve"> </w:t>
      </w:r>
      <w:r>
        <w:rPr>
          <w:rStyle w:val="VerbatimChar"/>
        </w:rPr>
        <w:t xml:space="preserve">-ExecutionPolicy Bypass</w:t>
      </w:r>
      <w:r>
        <w:t xml:space="preserve"> </w:t>
      </w:r>
      <w:r>
        <w:t xml:space="preserve">flag</w:t>
      </w:r>
    </w:p>
    <w:p>
      <w:pPr>
        <w:numPr>
          <w:ilvl w:val="0"/>
          <w:numId w:val="1007"/>
        </w:numPr>
        <w:pStyle w:val="Compact"/>
      </w:pPr>
      <w:r>
        <w:t xml:space="preserve">Bash command invokes the script with</w:t>
      </w:r>
      <w:r>
        <w:t xml:space="preserve"> </w:t>
      </w:r>
      <w:r>
        <w:rPr>
          <w:rStyle w:val="VerbatimChar"/>
        </w:rPr>
        <w:t xml:space="preserve">bash</w:t>
      </w:r>
      <w:r>
        <w:t xml:space="preserve"> </w:t>
      </w:r>
      <w:r>
        <w:t xml:space="preserve">prefix</w:t>
      </w:r>
    </w:p>
    <w:p>
      <w:pPr>
        <w:numPr>
          <w:ilvl w:val="0"/>
          <w:numId w:val="1007"/>
        </w:numPr>
        <w:pStyle w:val="Compact"/>
      </w:pPr>
      <w:r>
        <w:t xml:space="preserve">All commands pass the workspace root path as an argument (quoted for spaces)</w:t>
      </w:r>
    </w:p>
    <w:p>
      <w:pPr>
        <w:numPr>
          <w:ilvl w:val="0"/>
          <w:numId w:val="1007"/>
        </w:numPr>
        <w:pStyle w:val="Compact"/>
      </w:pPr>
      <w:r>
        <w:t xml:space="preserve">Path separators are correct for the current platform</w:t>
      </w:r>
    </w:p>
    <w:p>
      <w:pPr>
        <w:pStyle w:val="FirstParagraph"/>
      </w:pPr>
      <w:r>
        <w:rPr>
          <w:bCs/>
          <w:b/>
        </w:rPr>
        <w:t xml:space="preserve">Validation Rules:</w:t>
      </w:r>
    </w:p>
    <w:p>
      <w:pPr>
        <w:numPr>
          <w:ilvl w:val="0"/>
          <w:numId w:val="1008"/>
        </w:numPr>
        <w:pStyle w:val="Compact"/>
      </w:pPr>
      <w:r>
        <w:t xml:space="preserve">Workspace root must be a valid directory path</w:t>
      </w:r>
    </w:p>
    <w:p>
      <w:pPr>
        <w:numPr>
          <w:ilvl w:val="0"/>
          <w:numId w:val="1008"/>
        </w:numPr>
        <w:pStyle w:val="Compact"/>
      </w:pPr>
      <w:r>
        <w:t xml:space="preserve">Script file must exist at the resolved path (otherwise command will fail at execution)</w:t>
      </w:r>
    </w:p>
    <w:p>
      <w:pPr>
        <w:numPr>
          <w:ilvl w:val="0"/>
          <w:numId w:val="1008"/>
        </w:numPr>
        <w:pStyle w:val="Compact"/>
      </w:pPr>
      <w:r>
        <w:t xml:space="preserve">Paths with spaces must be properly quoted</w:t>
      </w:r>
    </w:p>
    <w:p>
      <w:r>
        <w:pict>
          <v:rect style="width:0;height:1.5pt" o:hralign="center" o:hrstd="t" o:hr="t"/>
        </w:pict>
      </w:r>
    </w:p>
    <w:bookmarkEnd w:id="33"/>
    <w:bookmarkStart w:id="34" w:name="story-3-execute-with-output-channel"/>
    <w:p>
      <w:pPr>
        <w:pStyle w:val="Heading4"/>
      </w:pPr>
      <w:r>
        <w:t xml:space="preserve">STORY 3: Execute with Output Channel</w:t>
      </w:r>
    </w:p>
    <w:p>
      <w:pPr>
        <w:pStyle w:val="BlockText"/>
      </w:pPr>
      <w:r>
        <w:t xml:space="preserve">As a developer, I want indexer output streamed to a VS Code Output Channel so that I can monitor progress and diagnose issues.</w:t>
      </w:r>
    </w:p>
    <w:p>
      <w:pPr>
        <w:pStyle w:val="FirstParagraph"/>
      </w:pPr>
      <w:r>
        <w:rPr>
          <w:bCs/>
          <w:b/>
        </w:rPr>
        <w:t xml:space="preserve">Requirement Details:</w:t>
      </w:r>
    </w:p>
    <w:p>
      <w:pPr>
        <w:numPr>
          <w:ilvl w:val="0"/>
          <w:numId w:val="1009"/>
        </w:numPr>
        <w:pStyle w:val="Compact"/>
      </w:pPr>
      <w:r>
        <w:t xml:space="preserve">System creates a VS Code Output Channel named</w:t>
      </w:r>
      <w:r>
        <w:t xml:space="preserve"> </w:t>
      </w:r>
      <w:r>
        <w:t xml:space="preserve">“</w:t>
      </w:r>
      <w:r>
        <w:t xml:space="preserve">Kiro Code Indexer</w:t>
      </w:r>
      <w:r>
        <w:t xml:space="preserve">”</w:t>
      </w:r>
    </w:p>
    <w:p>
      <w:pPr>
        <w:numPr>
          <w:ilvl w:val="0"/>
          <w:numId w:val="1009"/>
        </w:numPr>
        <w:pStyle w:val="Compact"/>
      </w:pPr>
      <w:r>
        <w:t xml:space="preserve">The channel is shown (brought to focus) when indexing starts</w:t>
      </w:r>
    </w:p>
    <w:p>
      <w:pPr>
        <w:numPr>
          <w:ilvl w:val="0"/>
          <w:numId w:val="1009"/>
        </w:numPr>
        <w:pStyle w:val="Compact"/>
      </w:pPr>
      <w:r>
        <w:t xml:space="preserve">A header line is printed:</w:t>
      </w:r>
      <w:r>
        <w:t xml:space="preserve"> </w:t>
      </w:r>
      <w:r>
        <w:rPr>
          <w:rStyle w:val="VerbatimChar"/>
        </w:rPr>
        <w:t xml:space="preserve">[Kiro] Running {label} indexer...</w:t>
      </w:r>
      <w:r>
        <w:t xml:space="preserve"> </w:t>
      </w:r>
      <w:r>
        <w:t xml:space="preserve">followed by the full command</w:t>
      </w:r>
    </w:p>
    <w:p>
      <w:pPr>
        <w:numPr>
          <w:ilvl w:val="0"/>
          <w:numId w:val="1009"/>
        </w:numPr>
        <w:pStyle w:val="Compact"/>
      </w:pPr>
      <w:r>
        <w:t xml:space="preserve">stdout and stderr from the child process are streamed to the channel</w:t>
      </w:r>
    </w:p>
    <w:p>
      <w:pPr>
        <w:numPr>
          <w:ilvl w:val="0"/>
          <w:numId w:val="1009"/>
        </w:numPr>
        <w:pStyle w:val="Compact"/>
      </w:pPr>
      <w:r>
        <w:t xml:space="preserve">On success: channel shows</w:t>
      </w:r>
      <w:r>
        <w:t xml:space="preserve"> </w:t>
      </w:r>
      <w:r>
        <w:rPr>
          <w:rStyle w:val="VerbatimChar"/>
        </w:rPr>
        <w:t xml:space="preserve">[Kiro] ✅ Indexing complete!</w:t>
      </w:r>
      <w:r>
        <w:t xml:space="preserve"> </w:t>
      </w:r>
      <w:r>
        <w:t xml:space="preserve">and an information toast appears</w:t>
      </w:r>
    </w:p>
    <w:p>
      <w:pPr>
        <w:numPr>
          <w:ilvl w:val="0"/>
          <w:numId w:val="1009"/>
        </w:numPr>
        <w:pStyle w:val="Compact"/>
      </w:pPr>
      <w:r>
        <w:t xml:space="preserve">On failure: channel shows</w:t>
      </w:r>
      <w:r>
        <w:t xml:space="preserve"> </w:t>
      </w:r>
      <w:r>
        <w:rPr>
          <w:rStyle w:val="VerbatimChar"/>
        </w:rPr>
        <w:t xml:space="preserve">[Kiro] ERROR: {message}</w:t>
      </w:r>
      <w:r>
        <w:t xml:space="preserve"> </w:t>
      </w:r>
      <w:r>
        <w:t xml:space="preserve">and an error toast appears</w:t>
      </w:r>
    </w:p>
    <w:p>
      <w:pPr>
        <w:numPr>
          <w:ilvl w:val="0"/>
          <w:numId w:val="1009"/>
        </w:numPr>
        <w:pStyle w:val="Compact"/>
      </w:pPr>
      <w:r>
        <w:t xml:space="preserve">Child process has a 120-second timeout to prevent indefinite hanging</w:t>
      </w:r>
    </w:p>
    <w:p>
      <w:pPr>
        <w:pStyle w:val="FirstParagraph"/>
      </w:pPr>
      <w:r>
        <w:rPr>
          <w:bCs/>
          <w:b/>
        </w:rPr>
        <w:t xml:space="preserve">Data Fields:</w:t>
      </w:r>
    </w:p>
    <w:tbl>
      <w:tblPr>
        <w:tblStyle w:val="Table"/>
        <w:tblW w:type="pct" w:w="5000.0"/>
        <w:tblLook w:firstRow="1" w:lastRow="0" w:firstColumn="0" w:lastColumn="0" w:noHBand="0" w:noVBand="0" w:val="0020"/>
      </w:tblPr>
      <w:tblGrid>
        <w:gridCol w:w="1232"/>
        <w:gridCol w:w="1056"/>
        <w:gridCol w:w="1760"/>
        <w:gridCol w:w="2288"/>
        <w:gridCol w:w="1584"/>
      </w:tblGrid>
      <w:tr>
        <w:tc>
          <w:p>
            <w:pPr>
              <w:pStyle w:val="Compact"/>
              <w:jc w:val="left"/>
            </w:pPr>
            <w:r>
              <w:t xml:space="preserve">Field</w:t>
            </w:r>
          </w:p>
        </w:tc>
        <w:tc>
          <w:p>
            <w:pPr>
              <w:pStyle w:val="Compact"/>
              <w:jc w:val="left"/>
            </w:pPr>
            <w:r>
              <w:t xml:space="preserve">Type</w:t>
            </w:r>
          </w:p>
        </w:tc>
        <w:tc>
          <w:p>
            <w:pPr>
              <w:pStyle w:val="Compact"/>
              <w:jc w:val="left"/>
            </w:pPr>
            <w:r>
              <w:t xml:space="preserve">Required</w:t>
            </w:r>
          </w:p>
        </w:tc>
        <w:tc>
          <w:p>
            <w:pPr>
              <w:pStyle w:val="Compact"/>
              <w:jc w:val="left"/>
            </w:pPr>
            <w:r>
              <w:t xml:space="preserve">Description</w:t>
            </w:r>
          </w:p>
        </w:tc>
        <w:tc>
          <w:p>
            <w:pPr>
              <w:pStyle w:val="Compact"/>
              <w:jc w:val="left"/>
            </w:pPr>
            <w:r>
              <w:t xml:space="preserve">Example</w:t>
            </w:r>
          </w:p>
        </w:tc>
      </w:tr>
      <w:tr>
        <w:tc>
          <w:p>
            <w:pPr>
              <w:pStyle w:val="Compact"/>
              <w:jc w:val="left"/>
            </w:pPr>
            <w:r>
              <w:t xml:space="preserve">channelName</w:t>
            </w:r>
          </w:p>
        </w:tc>
        <w:tc>
          <w:p>
            <w:pPr>
              <w:pStyle w:val="Compact"/>
              <w:jc w:val="left"/>
            </w:pPr>
            <w:r>
              <w:t xml:space="preserve">string</w:t>
            </w:r>
          </w:p>
        </w:tc>
        <w:tc>
          <w:p>
            <w:pPr>
              <w:pStyle w:val="Compact"/>
              <w:jc w:val="left"/>
            </w:pPr>
            <w:r>
              <w:t xml:space="preserve">Yes</w:t>
            </w:r>
          </w:p>
        </w:tc>
        <w:tc>
          <w:p>
            <w:pPr>
              <w:pStyle w:val="Compact"/>
              <w:jc w:val="left"/>
            </w:pPr>
            <w:r>
              <w:t xml:space="preserve">Name of the VS Code Output Channel</w:t>
            </w:r>
          </w:p>
        </w:tc>
        <w:tc>
          <w:p>
            <w:pPr>
              <w:pStyle w:val="Compact"/>
              <w:jc w:val="left"/>
            </w:pPr>
            <w:r>
              <w:t xml:space="preserve">“</w:t>
            </w:r>
            <w:r>
              <w:t xml:space="preserve">Kiro Code Indexer</w:t>
            </w:r>
            <w:r>
              <w:t xml:space="preserve">”</w:t>
            </w:r>
          </w:p>
        </w:tc>
      </w:tr>
      <w:tr>
        <w:tc>
          <w:p>
            <w:pPr>
              <w:pStyle w:val="Compact"/>
              <w:jc w:val="left"/>
            </w:pPr>
            <w:r>
              <w:t xml:space="preserve">timeout</w:t>
            </w:r>
          </w:p>
        </w:tc>
        <w:tc>
          <w:p>
            <w:pPr>
              <w:pStyle w:val="Compact"/>
              <w:jc w:val="left"/>
            </w:pPr>
            <w:r>
              <w:t xml:space="preserve">number</w:t>
            </w:r>
          </w:p>
        </w:tc>
        <w:tc>
          <w:p>
            <w:pPr>
              <w:pStyle w:val="Compact"/>
              <w:jc w:val="left"/>
            </w:pPr>
            <w:r>
              <w:t xml:space="preserve">Yes</w:t>
            </w:r>
          </w:p>
        </w:tc>
        <w:tc>
          <w:p>
            <w:pPr>
              <w:pStyle w:val="Compact"/>
              <w:jc w:val="left"/>
            </w:pPr>
            <w:r>
              <w:t xml:space="preserve">Maximum execution time (ms)</w:t>
            </w:r>
          </w:p>
        </w:tc>
        <w:tc>
          <w:p>
            <w:pPr>
              <w:pStyle w:val="Compact"/>
              <w:jc w:val="left"/>
            </w:pPr>
            <w:r>
              <w:t xml:space="preserve">120000</w:t>
            </w:r>
          </w:p>
        </w:tc>
      </w:tr>
      <w:tr>
        <w:tc>
          <w:p>
            <w:pPr>
              <w:pStyle w:val="Compact"/>
              <w:jc w:val="left"/>
            </w:pPr>
            <w:r>
              <w:t xml:space="preserve">cwd</w:t>
            </w:r>
          </w:p>
        </w:tc>
        <w:tc>
          <w:p>
            <w:pPr>
              <w:pStyle w:val="Compact"/>
              <w:jc w:val="left"/>
            </w:pPr>
            <w:r>
              <w:t xml:space="preserve">string</w:t>
            </w:r>
          </w:p>
        </w:tc>
        <w:tc>
          <w:p>
            <w:pPr>
              <w:pStyle w:val="Compact"/>
              <w:jc w:val="left"/>
            </w:pPr>
            <w:r>
              <w:t xml:space="preserve">Yes</w:t>
            </w:r>
          </w:p>
        </w:tc>
        <w:tc>
          <w:p>
            <w:pPr>
              <w:pStyle w:val="Compact"/>
              <w:jc w:val="left"/>
            </w:pPr>
            <w:r>
              <w:t xml:space="preserve">Working directory for child process</w:t>
            </w:r>
          </w:p>
        </w:tc>
        <w:tc>
          <w:p>
            <w:pPr>
              <w:pStyle w:val="Compact"/>
              <w:jc w:val="left"/>
            </w:pPr>
            <w:r>
              <w:t xml:space="preserve">workspace root path</w:t>
            </w:r>
          </w:p>
        </w:tc>
      </w:tr>
    </w:tbl>
    <w:p>
      <w:pPr>
        <w:pStyle w:val="BodyText"/>
      </w:pPr>
      <w:r>
        <w:rPr>
          <w:bCs/>
          <w:b/>
        </w:rPr>
        <w:t xml:space="preserve">Acceptance Criteria:</w:t>
      </w:r>
    </w:p>
    <w:p>
      <w:pPr>
        <w:numPr>
          <w:ilvl w:val="0"/>
          <w:numId w:val="1010"/>
        </w:numPr>
        <w:pStyle w:val="Compact"/>
      </w:pPr>
      <w:r>
        <w:t xml:space="preserve">Output Channel named</w:t>
      </w:r>
      <w:r>
        <w:t xml:space="preserve"> </w:t>
      </w:r>
      <w:r>
        <w:t xml:space="preserve">“</w:t>
      </w:r>
      <w:r>
        <w:t xml:space="preserve">Kiro Code Indexer</w:t>
      </w:r>
      <w:r>
        <w:t xml:space="preserve">”</w:t>
      </w:r>
      <w:r>
        <w:t xml:space="preserve"> </w:t>
      </w:r>
      <w:r>
        <w:t xml:space="preserve">is created and shown when indexing starts</w:t>
      </w:r>
    </w:p>
    <w:p>
      <w:pPr>
        <w:numPr>
          <w:ilvl w:val="0"/>
          <w:numId w:val="1010"/>
        </w:numPr>
        <w:pStyle w:val="Compact"/>
      </w:pPr>
      <w:r>
        <w:t xml:space="preserve">Channel displays</w:t>
      </w:r>
      <w:r>
        <w:t xml:space="preserve"> </w:t>
      </w:r>
      <w:r>
        <w:rPr>
          <w:rStyle w:val="VerbatimChar"/>
        </w:rPr>
        <w:t xml:space="preserve">[Kiro] Running {runtime label} indexer...</w:t>
      </w:r>
      <w:r>
        <w:t xml:space="preserve"> </w:t>
      </w:r>
      <w:r>
        <w:t xml:space="preserve">as first line</w:t>
      </w:r>
    </w:p>
    <w:p>
      <w:pPr>
        <w:numPr>
          <w:ilvl w:val="0"/>
          <w:numId w:val="1010"/>
        </w:numPr>
        <w:pStyle w:val="Compact"/>
      </w:pPr>
      <w:r>
        <w:t xml:space="preserve">Channel displays the full command being executed as second line</w:t>
      </w:r>
    </w:p>
    <w:p>
      <w:pPr>
        <w:numPr>
          <w:ilvl w:val="0"/>
          <w:numId w:val="1010"/>
        </w:numPr>
        <w:pStyle w:val="Compact"/>
      </w:pPr>
      <w:r>
        <w:t xml:space="preserve">All stdout output from the indexer process appears in the channel</w:t>
      </w:r>
    </w:p>
    <w:p>
      <w:pPr>
        <w:numPr>
          <w:ilvl w:val="0"/>
          <w:numId w:val="1010"/>
        </w:numPr>
        <w:pStyle w:val="Compact"/>
      </w:pPr>
      <w:r>
        <w:t xml:space="preserve">All stderr output from the indexer process appears in the channel</w:t>
      </w:r>
    </w:p>
    <w:p>
      <w:pPr>
        <w:numPr>
          <w:ilvl w:val="0"/>
          <w:numId w:val="1010"/>
        </w:numPr>
        <w:pStyle w:val="Compact"/>
      </w:pPr>
      <w:r>
        <w:t xml:space="preserve">On success:</w:t>
      </w:r>
      <w:r>
        <w:t xml:space="preserve"> </w:t>
      </w:r>
      <w:r>
        <w:rPr>
          <w:rStyle w:val="VerbatimChar"/>
        </w:rPr>
        <w:t xml:space="preserve">[Kiro] ✅ Indexing complete!</w:t>
      </w:r>
      <w:r>
        <w:t xml:space="preserve"> </w:t>
      </w:r>
      <w:r>
        <w:t xml:space="preserve">appears in channel AND information toast shown</w:t>
      </w:r>
    </w:p>
    <w:p>
      <w:pPr>
        <w:numPr>
          <w:ilvl w:val="0"/>
          <w:numId w:val="1010"/>
        </w:numPr>
        <w:pStyle w:val="Compact"/>
      </w:pPr>
      <w:r>
        <w:t xml:space="preserve">On failure:</w:t>
      </w:r>
      <w:r>
        <w:t xml:space="preserve"> </w:t>
      </w:r>
      <w:r>
        <w:rPr>
          <w:rStyle w:val="VerbatimChar"/>
        </w:rPr>
        <w:t xml:space="preserve">[Kiro] ERROR: {message}</w:t>
      </w:r>
      <w:r>
        <w:t xml:space="preserve"> </w:t>
      </w:r>
      <w:r>
        <w:t xml:space="preserve">appears in channel AND error toast shown</w:t>
      </w:r>
    </w:p>
    <w:p>
      <w:pPr>
        <w:numPr>
          <w:ilvl w:val="0"/>
          <w:numId w:val="1010"/>
        </w:numPr>
        <w:pStyle w:val="Compact"/>
      </w:pPr>
      <w:r>
        <w:t xml:space="preserve">Process is killed if it exceeds 120-second timeout</w:t>
      </w:r>
    </w:p>
    <w:p>
      <w:pPr>
        <w:pStyle w:val="FirstParagraph"/>
      </w:pPr>
      <w:r>
        <w:rPr>
          <w:bCs/>
          <w:b/>
        </w:rPr>
        <w:t xml:space="preserve">Error Handling:</w:t>
      </w:r>
    </w:p>
    <w:p>
      <w:pPr>
        <w:numPr>
          <w:ilvl w:val="0"/>
          <w:numId w:val="1011"/>
        </w:numPr>
        <w:pStyle w:val="Compact"/>
      </w:pPr>
      <w:r>
        <w:t xml:space="preserve">Process exceeds timeout: Kill process, show error</w:t>
      </w:r>
      <w:r>
        <w:t xml:space="preserve"> </w:t>
      </w:r>
      <w:r>
        <w:t xml:space="preserve">“</w:t>
      </w:r>
      <w:r>
        <w:t xml:space="preserve">Indexer timed out after 120 seconds</w:t>
      </w:r>
      <w:r>
        <w:t xml:space="preserve">”</w:t>
      </w:r>
    </w:p>
    <w:p>
      <w:pPr>
        <w:numPr>
          <w:ilvl w:val="0"/>
          <w:numId w:val="1011"/>
        </w:numPr>
        <w:pStyle w:val="Compact"/>
      </w:pPr>
      <w:r>
        <w:t xml:space="preserve">Process exits with non-zero code: Show error with exit code and last stderr line</w:t>
      </w:r>
    </w:p>
    <w:p>
      <w:pPr>
        <w:numPr>
          <w:ilvl w:val="0"/>
          <w:numId w:val="1011"/>
        </w:numPr>
        <w:pStyle w:val="Compact"/>
      </w:pPr>
      <w:r>
        <w:t xml:space="preserve">Process cannot be spawned (command not found): Show error</w:t>
      </w:r>
      <w:r>
        <w:t xml:space="preserve"> </w:t>
      </w:r>
      <w:r>
        <w:t xml:space="preserve">“</w:t>
      </w:r>
      <w:r>
        <w:t xml:space="preserve">Failed to start indexer</w:t>
      </w:r>
      <w:r>
        <w:t xml:space="preserve">”</w:t>
      </w:r>
    </w:p>
    <w:p>
      <w:r>
        <w:pict>
          <v:rect style="width:0;height:1.5pt" o:hralign="center" o:hrstd="t" o:hr="t"/>
        </w:pict>
      </w:r>
    </w:p>
    <w:bookmarkEnd w:id="34"/>
    <w:bookmarkStart w:id="35" w:name="story-4-respect-preferredindexer-setting"/>
    <w:p>
      <w:pPr>
        <w:pStyle w:val="Heading4"/>
      </w:pPr>
      <w:r>
        <w:t xml:space="preserve">STORY 4: Respect preferredIndexer Setting</w:t>
      </w:r>
    </w:p>
    <w:p>
      <w:pPr>
        <w:pStyle w:val="BlockText"/>
      </w:pPr>
      <w:r>
        <w:t xml:space="preserve">As a developer, I want to override auto-detection via</w:t>
      </w:r>
      <w:r>
        <w:t xml:space="preserve"> </w:t>
      </w:r>
      <w:r>
        <w:rPr>
          <w:rStyle w:val="VerbatimChar"/>
        </w:rPr>
        <w:t xml:space="preserve">kiroSdlc.preferredIndexer</w:t>
      </w:r>
      <w:r>
        <w:t xml:space="preserve"> </w:t>
      </w:r>
      <w:r>
        <w:t xml:space="preserve">setting so that I can force a specific runtime.</w:t>
      </w:r>
    </w:p>
    <w:p>
      <w:pPr>
        <w:pStyle w:val="FirstParagraph"/>
      </w:pPr>
      <w:r>
        <w:rPr>
          <w:bCs/>
          <w:b/>
        </w:rPr>
        <w:t xml:space="preserve">Requirement Details:</w:t>
      </w:r>
    </w:p>
    <w:p>
      <w:pPr>
        <w:numPr>
          <w:ilvl w:val="0"/>
          <w:numId w:val="1012"/>
        </w:numPr>
        <w:pStyle w:val="Compact"/>
      </w:pPr>
      <w:r>
        <w:t xml:space="preserve">Extension contributes a configuration property</w:t>
      </w:r>
      <w:r>
        <w:t xml:space="preserve"> </w:t>
      </w:r>
      <w:r>
        <w:rPr>
          <w:rStyle w:val="VerbatimChar"/>
        </w:rPr>
        <w:t xml:space="preserve">kiroSdlc.preferredIndexer</w:t>
      </w:r>
    </w:p>
    <w:p>
      <w:pPr>
        <w:numPr>
          <w:ilvl w:val="0"/>
          <w:numId w:val="1012"/>
        </w:numPr>
        <w:pStyle w:val="Compact"/>
      </w:pPr>
      <w:r>
        <w:t xml:space="preserve">Valid values:</w:t>
      </w:r>
      <w:r>
        <w:t xml:space="preserve"> </w:t>
      </w:r>
      <w:r>
        <w:t xml:space="preserve">“</w:t>
      </w:r>
      <w:r>
        <w:t xml:space="preserve">auto</w:t>
      </w:r>
      <w:r>
        <w:t xml:space="preserve">”</w:t>
      </w:r>
      <w:r>
        <w:t xml:space="preserve">,</w:t>
      </w:r>
      <w:r>
        <w:t xml:space="preserve"> </w:t>
      </w:r>
      <w:r>
        <w:t xml:space="preserve">“</w:t>
      </w:r>
      <w:r>
        <w:t xml:space="preserve">python</w:t>
      </w:r>
      <w:r>
        <w:t xml:space="preserve">”</w:t>
      </w:r>
      <w:r>
        <w:t xml:space="preserve">,</w:t>
      </w:r>
      <w:r>
        <w:t xml:space="preserve"> </w:t>
      </w:r>
      <w:r>
        <w:t xml:space="preserve">“</w:t>
      </w:r>
      <w:r>
        <w:t xml:space="preserve">java</w:t>
      </w:r>
      <w:r>
        <w:t xml:space="preserve">”</w:t>
      </w:r>
      <w:r>
        <w:t xml:space="preserve">,</w:t>
      </w:r>
      <w:r>
        <w:t xml:space="preserve"> </w:t>
      </w:r>
      <w:r>
        <w:t xml:space="preserve">“</w:t>
      </w:r>
      <w:r>
        <w:t xml:space="preserve">nodejs</w:t>
      </w:r>
      <w:r>
        <w:t xml:space="preserve">”</w:t>
      </w:r>
      <w:r>
        <w:t xml:space="preserve">,</w:t>
      </w:r>
      <w:r>
        <w:t xml:space="preserve"> </w:t>
      </w:r>
      <w:r>
        <w:t xml:space="preserve">“</w:t>
      </w:r>
      <w:r>
        <w:t xml:space="preserve">powershell</w:t>
      </w:r>
      <w:r>
        <w:t xml:space="preserve">”</w:t>
      </w:r>
      <w:r>
        <w:t xml:space="preserve">,</w:t>
      </w:r>
      <w:r>
        <w:t xml:space="preserve"> </w:t>
      </w:r>
      <w:r>
        <w:t xml:space="preserve">“</w:t>
      </w:r>
      <w:r>
        <w:t xml:space="preserve">bash</w:t>
      </w:r>
      <w:r>
        <w:t xml:space="preserve">”</w:t>
      </w:r>
    </w:p>
    <w:p>
      <w:pPr>
        <w:numPr>
          <w:ilvl w:val="0"/>
          <w:numId w:val="1012"/>
        </w:numPr>
        <w:pStyle w:val="Compact"/>
      </w:pPr>
      <w:r>
        <w:t xml:space="preserve">Default value:</w:t>
      </w:r>
      <w:r>
        <w:t xml:space="preserve"> </w:t>
      </w:r>
      <w:r>
        <w:t xml:space="preserve">“</w:t>
      </w:r>
      <w:r>
        <w:t xml:space="preserve">auto</w:t>
      </w:r>
      <w:r>
        <w:t xml:space="preserve">”</w:t>
      </w:r>
      <w:r>
        <w:t xml:space="preserve"> </w:t>
      </w:r>
      <w:r>
        <w:t xml:space="preserve">(triggers auto-detection)</w:t>
      </w:r>
    </w:p>
    <w:p>
      <w:pPr>
        <w:numPr>
          <w:ilvl w:val="0"/>
          <w:numId w:val="1012"/>
        </w:numPr>
        <w:pStyle w:val="Compact"/>
      </w:pPr>
      <w:r>
        <w:t xml:space="preserve">When set to a specific runtime, auto-detection is skipped entirely</w:t>
      </w:r>
    </w:p>
    <w:p>
      <w:pPr>
        <w:numPr>
          <w:ilvl w:val="0"/>
          <w:numId w:val="1012"/>
        </w:numPr>
        <w:pStyle w:val="Compact"/>
      </w:pPr>
      <w:r>
        <w:t xml:space="preserve">The specified runtime is used directly to build the command</w:t>
      </w:r>
    </w:p>
    <w:p>
      <w:pPr>
        <w:numPr>
          <w:ilvl w:val="0"/>
          <w:numId w:val="1012"/>
        </w:numPr>
        <w:pStyle w:val="Compact"/>
      </w:pPr>
      <w:r>
        <w:t xml:space="preserve">If the specified runtime is not available, an error is shown (no fallback to auto-detect)</w:t>
      </w:r>
    </w:p>
    <w:p>
      <w:pPr>
        <w:pStyle w:val="FirstParagraph"/>
      </w:pPr>
      <w:r>
        <w:rPr>
          <w:bCs/>
          <w:b/>
        </w:rPr>
        <w:t xml:space="preserve">Data Fields:</w:t>
      </w:r>
    </w:p>
    <w:tbl>
      <w:tblPr>
        <w:tblStyle w:val="Table"/>
        <w:tblW w:type="pct" w:w="5000.0"/>
        <w:tblLook w:firstRow="1" w:lastRow="0" w:firstColumn="0" w:lastColumn="0" w:noHBand="0" w:noVBand="0" w:val="0020"/>
      </w:tblPr>
      <w:tblGrid>
        <w:gridCol w:w="1232"/>
        <w:gridCol w:w="1056"/>
        <w:gridCol w:w="1760"/>
        <w:gridCol w:w="2288"/>
        <w:gridCol w:w="1584"/>
      </w:tblGrid>
      <w:tr>
        <w:tc>
          <w:p>
            <w:pPr>
              <w:pStyle w:val="Compact"/>
              <w:jc w:val="left"/>
            </w:pPr>
            <w:r>
              <w:t xml:space="preserve">Field</w:t>
            </w:r>
          </w:p>
        </w:tc>
        <w:tc>
          <w:p>
            <w:pPr>
              <w:pStyle w:val="Compact"/>
              <w:jc w:val="left"/>
            </w:pPr>
            <w:r>
              <w:t xml:space="preserve">Type</w:t>
            </w:r>
          </w:p>
        </w:tc>
        <w:tc>
          <w:p>
            <w:pPr>
              <w:pStyle w:val="Compact"/>
              <w:jc w:val="left"/>
            </w:pPr>
            <w:r>
              <w:t xml:space="preserve">Required</w:t>
            </w:r>
          </w:p>
        </w:tc>
        <w:tc>
          <w:p>
            <w:pPr>
              <w:pStyle w:val="Compact"/>
              <w:jc w:val="left"/>
            </w:pPr>
            <w:r>
              <w:t xml:space="preserve">Description</w:t>
            </w:r>
          </w:p>
        </w:tc>
        <w:tc>
          <w:p>
            <w:pPr>
              <w:pStyle w:val="Compact"/>
              <w:jc w:val="left"/>
            </w:pPr>
            <w:r>
              <w:t xml:space="preserve">Example</w:t>
            </w:r>
          </w:p>
        </w:tc>
      </w:tr>
      <w:tr>
        <w:tc>
          <w:p>
            <w:pPr>
              <w:pStyle w:val="Compact"/>
              <w:jc w:val="left"/>
            </w:pPr>
            <w:r>
              <w:t xml:space="preserve">kiroSdlc.preferredIndexer</w:t>
            </w:r>
          </w:p>
        </w:tc>
        <w:tc>
          <w:p>
            <w:pPr>
              <w:pStyle w:val="Compact"/>
              <w:jc w:val="left"/>
            </w:pPr>
            <w:r>
              <w:t xml:space="preserve">string (enum)</w:t>
            </w:r>
          </w:p>
        </w:tc>
        <w:tc>
          <w:p>
            <w:pPr>
              <w:pStyle w:val="Compact"/>
              <w:jc w:val="left"/>
            </w:pPr>
            <w:r>
              <w:t xml:space="preserve">Yes</w:t>
            </w:r>
          </w:p>
        </w:tc>
        <w:tc>
          <w:p>
            <w:pPr>
              <w:pStyle w:val="Compact"/>
              <w:jc w:val="left"/>
            </w:pPr>
            <w:r>
              <w:t xml:space="preserve">User’s preferred indexer runtime</w:t>
            </w:r>
          </w:p>
        </w:tc>
        <w:tc>
          <w:p>
            <w:pPr>
              <w:pStyle w:val="Compact"/>
              <w:jc w:val="left"/>
            </w:pPr>
            <w:r>
              <w:t xml:space="preserve">“</w:t>
            </w:r>
            <w:r>
              <w:t xml:space="preserve">auto</w:t>
            </w:r>
            <w:r>
              <w:t xml:space="preserve">”</w:t>
            </w:r>
          </w:p>
        </w:tc>
      </w:tr>
    </w:tbl>
    <w:p>
      <w:pPr>
        <w:pStyle w:val="BodyText"/>
      </w:pPr>
      <w:r>
        <w:rPr>
          <w:bCs/>
          <w:b/>
        </w:rPr>
        <w:t xml:space="preserve">Enum Values:</w:t>
      </w:r>
    </w:p>
    <w:tbl>
      <w:tblPr>
        <w:tblStyle w:val="Table"/>
        <w:tblW w:type="pct" w:w="0.0"/>
        <w:tblLook w:firstRow="1" w:lastRow="0" w:firstColumn="0" w:lastColumn="0" w:noHBand="0" w:noVBand="0" w:val="0020"/>
      </w:tblPr>
      <w:tblGrid/>
      <w:tr>
        <w:tc>
          <w:p>
            <w:pPr>
              <w:pStyle w:val="Compact"/>
              <w:jc w:val="left"/>
            </w:pPr>
            <w:r>
              <w:t xml:space="preserve">Value</w:t>
            </w:r>
          </w:p>
        </w:tc>
        <w:tc>
          <w:p>
            <w:pPr>
              <w:pStyle w:val="Compact"/>
              <w:jc w:val="left"/>
            </w:pPr>
            <w:r>
              <w:t xml:space="preserve">Behavior</w:t>
            </w:r>
          </w:p>
        </w:tc>
      </w:tr>
      <w:tr>
        <w:tc>
          <w:p>
            <w:pPr>
              <w:pStyle w:val="Compact"/>
              <w:jc w:val="left"/>
            </w:pPr>
            <w:r>
              <w:t xml:space="preserve">auto</w:t>
            </w:r>
          </w:p>
        </w:tc>
        <w:tc>
          <w:p>
            <w:pPr>
              <w:pStyle w:val="Compact"/>
              <w:jc w:val="left"/>
            </w:pPr>
            <w:r>
              <w:t xml:space="preserve">Detect available runtimes in priority order</w:t>
            </w:r>
          </w:p>
        </w:tc>
      </w:tr>
      <w:tr>
        <w:tc>
          <w:p>
            <w:pPr>
              <w:pStyle w:val="Compact"/>
              <w:jc w:val="left"/>
            </w:pPr>
            <w:r>
              <w:t xml:space="preserve">python</w:t>
            </w:r>
          </w:p>
        </w:tc>
        <w:tc>
          <w:p>
            <w:pPr>
              <w:pStyle w:val="Compact"/>
              <w:jc w:val="left"/>
            </w:pPr>
            <w:r>
              <w:t xml:space="preserve">Use Python directly (skip detection)</w:t>
            </w:r>
          </w:p>
        </w:tc>
      </w:tr>
      <w:tr>
        <w:tc>
          <w:p>
            <w:pPr>
              <w:pStyle w:val="Compact"/>
              <w:jc w:val="left"/>
            </w:pPr>
            <w:r>
              <w:t xml:space="preserve">java</w:t>
            </w:r>
          </w:p>
        </w:tc>
        <w:tc>
          <w:p>
            <w:pPr>
              <w:pStyle w:val="Compact"/>
              <w:jc w:val="left"/>
            </w:pPr>
            <w:r>
              <w:t xml:space="preserve">Use Java directly (skip detection)</w:t>
            </w:r>
          </w:p>
        </w:tc>
      </w:tr>
      <w:tr>
        <w:tc>
          <w:p>
            <w:pPr>
              <w:pStyle w:val="Compact"/>
              <w:jc w:val="left"/>
            </w:pPr>
            <w:r>
              <w:t xml:space="preserve">nodejs</w:t>
            </w:r>
          </w:p>
        </w:tc>
        <w:tc>
          <w:p>
            <w:pPr>
              <w:pStyle w:val="Compact"/>
              <w:jc w:val="left"/>
            </w:pPr>
            <w:r>
              <w:t xml:space="preserve">Use Node.js directly (skip detection)</w:t>
            </w:r>
          </w:p>
        </w:tc>
      </w:tr>
      <w:tr>
        <w:tc>
          <w:p>
            <w:pPr>
              <w:pStyle w:val="Compact"/>
              <w:jc w:val="left"/>
            </w:pPr>
            <w:r>
              <w:t xml:space="preserve">powershell</w:t>
            </w:r>
          </w:p>
        </w:tc>
        <w:tc>
          <w:p>
            <w:pPr>
              <w:pStyle w:val="Compact"/>
              <w:jc w:val="left"/>
            </w:pPr>
            <w:r>
              <w:t xml:space="preserve">Use PowerShell directly (skip detection)</w:t>
            </w:r>
          </w:p>
        </w:tc>
      </w:tr>
      <w:tr>
        <w:tc>
          <w:p>
            <w:pPr>
              <w:pStyle w:val="Compact"/>
              <w:jc w:val="left"/>
            </w:pPr>
            <w:r>
              <w:t xml:space="preserve">bash</w:t>
            </w:r>
          </w:p>
        </w:tc>
        <w:tc>
          <w:p>
            <w:pPr>
              <w:pStyle w:val="Compact"/>
              <w:jc w:val="left"/>
            </w:pPr>
            <w:r>
              <w:t xml:space="preserve">Use Bash directly (skip detection)</w:t>
            </w:r>
          </w:p>
        </w:tc>
      </w:tr>
    </w:tbl>
    <w:p>
      <w:pPr>
        <w:pStyle w:val="BodyText"/>
      </w:pPr>
      <w:r>
        <w:rPr>
          <w:bCs/>
          <w:b/>
        </w:rPr>
        <w:t xml:space="preserve">Acceptance Criteria:</w:t>
      </w:r>
    </w:p>
    <w:p>
      <w:pPr>
        <w:numPr>
          <w:ilvl w:val="0"/>
          <w:numId w:val="1013"/>
        </w:numPr>
        <w:pStyle w:val="Compact"/>
      </w:pPr>
      <w:r>
        <w:t xml:space="preserve">Setting</w:t>
      </w:r>
      <w:r>
        <w:t xml:space="preserve"> </w:t>
      </w:r>
      <w:r>
        <w:rPr>
          <w:rStyle w:val="VerbatimChar"/>
        </w:rPr>
        <w:t xml:space="preserve">kiroSdlc.preferredIndexer</w:t>
      </w:r>
      <w:r>
        <w:t xml:space="preserve"> </w:t>
      </w:r>
      <w:r>
        <w:t xml:space="preserve">to</w:t>
      </w:r>
      <w:r>
        <w:t xml:space="preserve"> </w:t>
      </w:r>
      <w:r>
        <w:t xml:space="preserve">“</w:t>
      </w:r>
      <w:r>
        <w:t xml:space="preserve">python</w:t>
      </w:r>
      <w:r>
        <w:t xml:space="preserve">”</w:t>
      </w:r>
      <w:r>
        <w:t xml:space="preserve"> </w:t>
      </w:r>
      <w:r>
        <w:t xml:space="preserve">skips detection and uses Python directly</w:t>
      </w:r>
    </w:p>
    <w:p>
      <w:pPr>
        <w:numPr>
          <w:ilvl w:val="0"/>
          <w:numId w:val="1013"/>
        </w:numPr>
        <w:pStyle w:val="Compact"/>
      </w:pPr>
      <w:r>
        <w:t xml:space="preserve">Setting to</w:t>
      </w:r>
      <w:r>
        <w:t xml:space="preserve"> </w:t>
      </w:r>
      <w:r>
        <w:t xml:space="preserve">“</w:t>
      </w:r>
      <w:r>
        <w:t xml:space="preserve">auto</w:t>
      </w:r>
      <w:r>
        <w:t xml:space="preserve">”</w:t>
      </w:r>
      <w:r>
        <w:t xml:space="preserve"> </w:t>
      </w:r>
      <w:r>
        <w:t xml:space="preserve">triggers the full detection flow</w:t>
      </w:r>
    </w:p>
    <w:p>
      <w:pPr>
        <w:numPr>
          <w:ilvl w:val="0"/>
          <w:numId w:val="1013"/>
        </w:numPr>
        <w:pStyle w:val="Compact"/>
      </w:pPr>
      <w:r>
        <w:t xml:space="preserve">If preferred runtime is not available, error message shown (no silent fallback)</w:t>
      </w:r>
    </w:p>
    <w:p>
      <w:pPr>
        <w:numPr>
          <w:ilvl w:val="0"/>
          <w:numId w:val="1013"/>
        </w:numPr>
        <w:pStyle w:val="Compact"/>
      </w:pPr>
      <w:r>
        <w:t xml:space="preserve">Setting change takes effect on next</w:t>
      </w:r>
      <w:r>
        <w:t xml:space="preserve"> </w:t>
      </w:r>
      <w:r>
        <w:t xml:space="preserve">“</w:t>
      </w:r>
      <w:r>
        <w:t xml:space="preserve">Run Code Indexer</w:t>
      </w:r>
      <w:r>
        <w:t xml:space="preserve">”</w:t>
      </w:r>
      <w:r>
        <w:t xml:space="preserve"> </w:t>
      </w:r>
      <w:r>
        <w:t xml:space="preserve">invocation (no restart needed)</w:t>
      </w:r>
    </w:p>
    <w:p>
      <w:pPr>
        <w:numPr>
          <w:ilvl w:val="0"/>
          <w:numId w:val="1013"/>
        </w:numPr>
        <w:pStyle w:val="Compact"/>
      </w:pPr>
      <w:r>
        <w:t xml:space="preserve">Setting is workspace-scoped (different workspaces can have different preferences)</w:t>
      </w:r>
    </w:p>
    <w:p>
      <w:pPr>
        <w:pStyle w:val="FirstParagraph"/>
      </w:pPr>
      <w:r>
        <w:rPr>
          <w:bCs/>
          <w:b/>
        </w:rPr>
        <w:t xml:space="preserve">Error Handling:</w:t>
      </w:r>
    </w:p>
    <w:p>
      <w:pPr>
        <w:numPr>
          <w:ilvl w:val="0"/>
          <w:numId w:val="1014"/>
        </w:numPr>
        <w:pStyle w:val="Compact"/>
      </w:pPr>
      <w:r>
        <w:t xml:space="preserve">Preferred runtime not installed: Show error</w:t>
      </w:r>
      <w:r>
        <w:t xml:space="preserve"> </w:t>
      </w:r>
      <w:r>
        <w:t xml:space="preserve">“</w:t>
      </w:r>
      <w:r>
        <w:t xml:space="preserve">Preferred indexer</w:t>
      </w:r>
      <w:r>
        <w:t xml:space="preserve"> </w:t>
      </w:r>
      <w:r>
        <w:t xml:space="preserve">‘</w:t>
      </w:r>
      <w:r>
        <w:t xml:space="preserve">{runtime}</w:t>
      </w:r>
      <w:r>
        <w:t xml:space="preserve">’</w:t>
      </w:r>
      <w:r>
        <w:t xml:space="preserve"> </w:t>
      </w:r>
      <w:r>
        <w:t xml:space="preserve">is not available. Install it or set preferredIndexer to</w:t>
      </w:r>
      <w:r>
        <w:t xml:space="preserve"> </w:t>
      </w:r>
      <w:r>
        <w:t xml:space="preserve">‘</w:t>
      </w:r>
      <w:r>
        <w:t xml:space="preserve">auto</w:t>
      </w:r>
      <w:r>
        <w:t xml:space="preserve">’</w:t>
      </w:r>
      <w:r>
        <w:t xml:space="preserve">.</w:t>
      </w:r>
      <w:r>
        <w:t xml:space="preserve">”</w:t>
      </w:r>
    </w:p>
    <w:p>
      <w:pPr>
        <w:numPr>
          <w:ilvl w:val="0"/>
          <w:numId w:val="1014"/>
        </w:numPr>
        <w:pStyle w:val="Compact"/>
      </w:pPr>
      <w:r>
        <w:t xml:space="preserve">Invalid setting value: Treat as</w:t>
      </w:r>
      <w:r>
        <w:t xml:space="preserve"> </w:t>
      </w:r>
      <w:r>
        <w:t xml:space="preserve">“</w:t>
      </w:r>
      <w:r>
        <w:t xml:space="preserve">auto</w:t>
      </w:r>
      <w:r>
        <w:t xml:space="preserve">”</w:t>
      </w:r>
      <w:r>
        <w:t xml:space="preserve"> </w:t>
      </w:r>
      <w:r>
        <w:t xml:space="preserve">(defensive fallback)</w:t>
      </w:r>
    </w:p>
    <w:p>
      <w:r>
        <w:pict>
          <v:rect style="width:0;height:1.5pt" o:hralign="center" o:hrstd="t" o:hr="t"/>
        </w:pict>
      </w:r>
    </w:p>
    <w:bookmarkEnd w:id="35"/>
    <w:bookmarkStart w:id="36" w:name="story-5-warning-when-no-runtime-found"/>
    <w:p>
      <w:pPr>
        <w:pStyle w:val="Heading4"/>
      </w:pPr>
      <w:r>
        <w:t xml:space="preserve">STORY 5: Warning When No Runtime Found</w:t>
      </w:r>
    </w:p>
    <w:p>
      <w:pPr>
        <w:pStyle w:val="BlockText"/>
      </w:pPr>
      <w:r>
        <w:t xml:space="preserve">As a developer, I want a clear warning when no compatible runtime is found so that I know what to install.</w:t>
      </w:r>
    </w:p>
    <w:p>
      <w:pPr>
        <w:pStyle w:val="FirstParagraph"/>
      </w:pPr>
      <w:r>
        <w:rPr>
          <w:bCs/>
          <w:b/>
        </w:rPr>
        <w:t xml:space="preserve">Requirement Details:</w:t>
      </w:r>
    </w:p>
    <w:p>
      <w:pPr>
        <w:numPr>
          <w:ilvl w:val="0"/>
          <w:numId w:val="1015"/>
        </w:numPr>
        <w:pStyle w:val="Compact"/>
      </w:pPr>
      <w:r>
        <w:t xml:space="preserve">If auto-detection fails for all 5 runtimes AND platform fallback fails, show a warning</w:t>
      </w:r>
    </w:p>
    <w:p>
      <w:pPr>
        <w:numPr>
          <w:ilvl w:val="0"/>
          <w:numId w:val="1015"/>
        </w:numPr>
        <w:pStyle w:val="Compact"/>
      </w:pPr>
      <w:r>
        <w:t xml:space="preserve">Warning message clearly states what runtimes are supported</w:t>
      </w:r>
    </w:p>
    <w:p>
      <w:pPr>
        <w:numPr>
          <w:ilvl w:val="0"/>
          <w:numId w:val="1015"/>
        </w:numPr>
        <w:pStyle w:val="Compact"/>
      </w:pPr>
      <w:r>
        <w:t xml:space="preserve">Warning suggests installing one of the supported runtimes</w:t>
      </w:r>
    </w:p>
    <w:p>
      <w:pPr>
        <w:pStyle w:val="FirstParagraph"/>
      </w:pPr>
      <w:r>
        <w:rPr>
          <w:bCs/>
          <w:b/>
        </w:rPr>
        <w:t xml:space="preserve">Acceptance Criteria:</w:t>
      </w:r>
    </w:p>
    <w:p>
      <w:pPr>
        <w:numPr>
          <w:ilvl w:val="0"/>
          <w:numId w:val="1016"/>
        </w:numPr>
        <w:pStyle w:val="Compact"/>
      </w:pPr>
      <w:r>
        <w:t xml:space="preserve">Warning message appears as VS Code warning notification</w:t>
      </w:r>
    </w:p>
    <w:p>
      <w:pPr>
        <w:numPr>
          <w:ilvl w:val="0"/>
          <w:numId w:val="1016"/>
        </w:numPr>
        <w:pStyle w:val="Compact"/>
      </w:pPr>
      <w:r>
        <w:t xml:space="preserve">Message text:</w:t>
      </w:r>
      <w:r>
        <w:t xml:space="preserve"> </w:t>
      </w:r>
      <w:r>
        <w:t xml:space="preserve">“</w:t>
      </w:r>
      <w:r>
        <w:t xml:space="preserve">No compatible runtime found. Install Python, Java, or Node.js.</w:t>
      </w:r>
      <w:r>
        <w:t xml:space="preserve">”</w:t>
      </w:r>
    </w:p>
    <w:p>
      <w:pPr>
        <w:numPr>
          <w:ilvl w:val="0"/>
          <w:numId w:val="1016"/>
        </w:numPr>
        <w:pStyle w:val="Compact"/>
      </w:pPr>
      <w:r>
        <w:t xml:space="preserve">Warning only appears when ALL detection attempts fail (including platform fallback)</w:t>
      </w:r>
    </w:p>
    <w:p>
      <w:pPr>
        <w:numPr>
          <w:ilvl w:val="0"/>
          <w:numId w:val="1016"/>
        </w:numPr>
        <w:pStyle w:val="Compact"/>
      </w:pPr>
      <w:r>
        <w:t xml:space="preserve">Function returns</w:t>
      </w:r>
      <w:r>
        <w:t xml:space="preserve"> </w:t>
      </w:r>
      <w:r>
        <w:rPr>
          <w:rStyle w:val="VerbatimChar"/>
        </w:rPr>
        <w:t xml:space="preserve">false</w:t>
      </w:r>
      <w:r>
        <w:t xml:space="preserve"> </w:t>
      </w:r>
      <w:r>
        <w:t xml:space="preserve">to indicate indexing did not run</w:t>
      </w:r>
    </w:p>
    <w:p>
      <w:r>
        <w:pict>
          <v:rect style="width:0;height:1.5pt" o:hralign="center" o:hrstd="t" o:hr="t"/>
        </w:pict>
      </w:r>
    </w:p>
    <w:bookmarkEnd w:id="36"/>
    <w:bookmarkEnd w:id="37"/>
    <w:bookmarkEnd w:id="38"/>
    <w:bookmarkStart w:id="39" w:name="dependencies"/>
    <w:p>
      <w:pPr>
        <w:pStyle w:val="Heading2"/>
      </w:pPr>
      <w:r>
        <w:t xml:space="preserve">3. Dependencies</w:t>
      </w:r>
    </w:p>
    <w:tbl>
      <w:tblPr>
        <w:tblStyle w:val="Table"/>
        <w:tblW w:type="pct" w:w="5000.0"/>
        <w:tblLook w:firstRow="1" w:lastRow="0" w:firstColumn="0" w:lastColumn="0" w:noHBand="0" w:noVBand="0" w:val="0020"/>
      </w:tblPr>
      <w:tblGrid>
        <w:gridCol w:w="2022"/>
        <w:gridCol w:w="1011"/>
        <w:gridCol w:w="2696"/>
        <w:gridCol w:w="2190"/>
      </w:tblGrid>
      <w:tr>
        <w:tc>
          <w:p>
            <w:pPr>
              <w:pStyle w:val="Compact"/>
              <w:jc w:val="left"/>
            </w:pPr>
            <w:r>
              <w:t xml:space="preserve">Dependency</w:t>
            </w:r>
          </w:p>
        </w:tc>
        <w:tc>
          <w:p>
            <w:pPr>
              <w:pStyle w:val="Compact"/>
              <w:jc w:val="left"/>
            </w:pPr>
            <w:r>
              <w:t xml:space="preserve">Type</w:t>
            </w:r>
          </w:p>
        </w:tc>
        <w:tc>
          <w:p>
            <w:pPr>
              <w:pStyle w:val="Compact"/>
              <w:jc w:val="left"/>
            </w:pPr>
            <w:r>
              <w:t xml:space="preserve">Related Ticket</w:t>
            </w:r>
          </w:p>
        </w:tc>
        <w:tc>
          <w:p>
            <w:pPr>
              <w:pStyle w:val="Compact"/>
              <w:jc w:val="left"/>
            </w:pPr>
            <w:r>
              <w:t xml:space="preserve">Description</w:t>
            </w:r>
          </w:p>
        </w:tc>
      </w:tr>
      <w:tr>
        <w:tc>
          <w:p>
            <w:pPr>
              <w:pStyle w:val="Compact"/>
              <w:jc w:val="left"/>
            </w:pPr>
            <w:r>
              <w:t xml:space="preserve">Extension Core</w:t>
            </w:r>
          </w:p>
        </w:tc>
        <w:tc>
          <w:p>
            <w:pPr>
              <w:pStyle w:val="Compact"/>
              <w:jc w:val="left"/>
            </w:pPr>
            <w:r>
              <w:t xml:space="preserve">System</w:t>
            </w:r>
          </w:p>
        </w:tc>
        <w:tc>
          <w:p>
            <w:pPr>
              <w:pStyle w:val="Compact"/>
              <w:jc w:val="left"/>
            </w:pPr>
            <w:r>
              <w:t xml:space="preserve">KSA-2</w:t>
            </w:r>
          </w:p>
        </w:tc>
        <w:tc>
          <w:p>
            <w:pPr>
              <w:pStyle w:val="Compact"/>
              <w:jc w:val="left"/>
            </w:pPr>
            <w:r>
              <w:t xml:space="preserve">Provides</w:t>
            </w:r>
            <w:r>
              <w:t xml:space="preserve"> </w:t>
            </w:r>
            <w:r>
              <w:rPr>
                <w:rStyle w:val="VerbatimChar"/>
              </w:rPr>
              <w:t xml:space="preserve">kiroSdlc.runIndex</w:t>
            </w:r>
            <w:r>
              <w:t xml:space="preserve"> </w:t>
            </w:r>
            <w:r>
              <w:t xml:space="preserve">command registration</w:t>
            </w:r>
          </w:p>
        </w:tc>
      </w:tr>
      <w:tr>
        <w:tc>
          <w:p>
            <w:pPr>
              <w:pStyle w:val="Compact"/>
              <w:jc w:val="left"/>
            </w:pPr>
            <w:r>
              <w:t xml:space="preserve">Injector</w:t>
            </w:r>
          </w:p>
        </w:tc>
        <w:tc>
          <w:p>
            <w:pPr>
              <w:pStyle w:val="Compact"/>
              <w:jc w:val="left"/>
            </w:pPr>
            <w:r>
              <w:t xml:space="preserve">System</w:t>
            </w:r>
          </w:p>
        </w:tc>
        <w:tc>
          <w:p>
            <w:pPr>
              <w:pStyle w:val="Compact"/>
              <w:jc w:val="left"/>
            </w:pPr>
            <w:r>
              <w:t xml:space="preserve">KSA-3</w:t>
            </w:r>
          </w:p>
        </w:tc>
        <w:tc>
          <w:p>
            <w:pPr>
              <w:pStyle w:val="Compact"/>
              <w:jc w:val="left"/>
            </w:pPr>
            <w:r>
              <w:t xml:space="preserve">Ensures indexer scripts are present in workspace</w:t>
            </w:r>
          </w:p>
        </w:tc>
      </w:tr>
      <w:tr>
        <w:tc>
          <w:p>
            <w:pPr>
              <w:pStyle w:val="Compact"/>
              <w:jc w:val="left"/>
            </w:pPr>
            <w:r>
              <w:t xml:space="preserve">Indexer Selection</w:t>
            </w:r>
          </w:p>
        </w:tc>
        <w:tc>
          <w:p>
            <w:pPr>
              <w:pStyle w:val="Compact"/>
              <w:jc w:val="left"/>
            </w:pPr>
            <w:r>
              <w:t xml:space="preserve">System</w:t>
            </w:r>
          </w:p>
        </w:tc>
        <w:tc>
          <w:p>
            <w:pPr>
              <w:pStyle w:val="Compact"/>
              <w:jc w:val="left"/>
            </w:pPr>
            <w:r>
              <w:t xml:space="preserve">KSA-4</w:t>
            </w:r>
          </w:p>
        </w:tc>
        <w:tc>
          <w:p>
            <w:pPr>
              <w:pStyle w:val="Compact"/>
              <w:jc w:val="left"/>
            </w:pPr>
            <w:r>
              <w:t xml:space="preserve">Determines which language script directory exists</w:t>
            </w:r>
          </w:p>
        </w:tc>
      </w:tr>
      <w:tr>
        <w:tc>
          <w:p>
            <w:pPr>
              <w:pStyle w:val="Compact"/>
              <w:jc w:val="left"/>
            </w:pPr>
            <w:r>
              <w:t xml:space="preserve">VS Code Configuration API</w:t>
            </w:r>
          </w:p>
        </w:tc>
        <w:tc>
          <w:p>
            <w:pPr>
              <w:pStyle w:val="Compact"/>
              <w:jc w:val="left"/>
            </w:pPr>
            <w:r>
              <w:t xml:space="preserve">External</w:t>
            </w:r>
          </w:p>
        </w:tc>
        <w:tc>
          <w:p>
            <w:pPr>
              <w:pStyle w:val="Compact"/>
              <w:jc w:val="left"/>
            </w:pPr>
            <w:r>
              <w:t xml:space="preserve">N/A</w:t>
            </w:r>
          </w:p>
        </w:tc>
        <w:tc>
          <w:p>
            <w:pPr>
              <w:pStyle w:val="Compact"/>
              <w:jc w:val="left"/>
            </w:pPr>
            <w:r>
              <w:rPr>
                <w:rStyle w:val="VerbatimChar"/>
              </w:rPr>
              <w:t xml:space="preserve">vscode.workspace.getConfiguration()</w:t>
            </w:r>
            <w:r>
              <w:t xml:space="preserve"> </w:t>
            </w:r>
            <w:r>
              <w:t xml:space="preserve">for reading settings</w:t>
            </w:r>
          </w:p>
        </w:tc>
      </w:tr>
      <w:tr>
        <w:tc>
          <w:p>
            <w:pPr>
              <w:pStyle w:val="Compact"/>
              <w:jc w:val="left"/>
            </w:pPr>
            <w:r>
              <w:t xml:space="preserve">VS Code Output Channel API</w:t>
            </w:r>
          </w:p>
        </w:tc>
        <w:tc>
          <w:p>
            <w:pPr>
              <w:pStyle w:val="Compact"/>
              <w:jc w:val="left"/>
            </w:pPr>
            <w:r>
              <w:t xml:space="preserve">External</w:t>
            </w:r>
          </w:p>
        </w:tc>
        <w:tc>
          <w:p>
            <w:pPr>
              <w:pStyle w:val="Compact"/>
              <w:jc w:val="left"/>
            </w:pPr>
            <w:r>
              <w:t xml:space="preserve">N/A</w:t>
            </w:r>
          </w:p>
        </w:tc>
        <w:tc>
          <w:p>
            <w:pPr>
              <w:pStyle w:val="Compact"/>
              <w:jc w:val="left"/>
            </w:pPr>
            <w:r>
              <w:rPr>
                <w:rStyle w:val="VerbatimChar"/>
              </w:rPr>
              <w:t xml:space="preserve">vscode.window.createOutputChannel()</w:t>
            </w:r>
            <w:r>
              <w:t xml:space="preserve"> </w:t>
            </w:r>
            <w:r>
              <w:t xml:space="preserve">for output streaming</w:t>
            </w:r>
          </w:p>
        </w:tc>
      </w:tr>
      <w:tr>
        <w:tc>
          <w:p>
            <w:pPr>
              <w:pStyle w:val="Compact"/>
              <w:jc w:val="left"/>
            </w:pPr>
            <w:r>
              <w:t xml:space="preserve">Node.js child_process</w:t>
            </w:r>
          </w:p>
        </w:tc>
        <w:tc>
          <w:p>
            <w:pPr>
              <w:pStyle w:val="Compact"/>
              <w:jc w:val="left"/>
            </w:pPr>
            <w:r>
              <w:t xml:space="preserve">External</w:t>
            </w:r>
          </w:p>
        </w:tc>
        <w:tc>
          <w:p>
            <w:pPr>
              <w:pStyle w:val="Compact"/>
              <w:jc w:val="left"/>
            </w:pPr>
            <w:r>
              <w:t xml:space="preserve">N/A</w:t>
            </w:r>
          </w:p>
        </w:tc>
        <w:tc>
          <w:p>
            <w:pPr>
              <w:pStyle w:val="Compact"/>
              <w:jc w:val="left"/>
            </w:pPr>
            <w:r>
              <w:rPr>
                <w:rStyle w:val="VerbatimChar"/>
              </w:rPr>
              <w:t xml:space="preserve">cp.exec()</w:t>
            </w:r>
            <w:r>
              <w:t xml:space="preserve"> </w:t>
            </w:r>
            <w:r>
              <w:t xml:space="preserve">for spawning indexer processes</w:t>
            </w:r>
          </w:p>
        </w:tc>
      </w:tr>
      <w:tr>
        <w:tc>
          <w:p>
            <w:pPr>
              <w:pStyle w:val="Compact"/>
              <w:jc w:val="left"/>
            </w:pPr>
            <w:r>
              <w:t xml:space="preserve">Platform runtimes</w:t>
            </w:r>
          </w:p>
        </w:tc>
        <w:tc>
          <w:p>
            <w:pPr>
              <w:pStyle w:val="Compact"/>
              <w:jc w:val="left"/>
            </w:pPr>
            <w:r>
              <w:t xml:space="preserve">External</w:t>
            </w:r>
          </w:p>
        </w:tc>
        <w:tc>
          <w:p>
            <w:pPr>
              <w:pStyle w:val="Compact"/>
              <w:jc w:val="left"/>
            </w:pPr>
            <w:r>
              <w:t xml:space="preserve">N/A</w:t>
            </w:r>
          </w:p>
        </w:tc>
        <w:tc>
          <w:p>
            <w:pPr>
              <w:pStyle w:val="Compact"/>
              <w:jc w:val="left"/>
            </w:pPr>
            <w:r>
              <w:t xml:space="preserve">At least one of: Python 3.7+, Java 17+, Node.js 18+, PowerShell 5.1+, Bash 4+</w:t>
            </w:r>
          </w:p>
        </w:tc>
      </w:tr>
    </w:tbl>
    <w:p>
      <w:r>
        <w:pict>
          <v:rect style="width:0;height:1.5pt" o:hralign="center" o:hrstd="t" o:hr="t"/>
        </w:pict>
      </w:r>
    </w:p>
    <w:bookmarkEnd w:id="39"/>
    <w:bookmarkStart w:id="40" w:name="stakeholders"/>
    <w:p>
      <w:pPr>
        <w:pStyle w:val="Heading2"/>
      </w:pPr>
      <w:r>
        <w:t xml:space="preserve">4. Stakeholders</w:t>
      </w:r>
    </w:p>
    <w:tbl>
      <w:tblPr>
        <w:tblStyle w:val="Table"/>
        <w:tblW w:type="pct" w:w="5000.0"/>
        <w:tblLook w:firstRow="1" w:lastRow="0" w:firstColumn="0" w:lastColumn="0" w:noHBand="0" w:noVBand="0" w:val="0020"/>
      </w:tblPr>
      <w:tblGrid>
        <w:gridCol w:w="1105"/>
        <w:gridCol w:w="2394"/>
        <w:gridCol w:w="2946"/>
        <w:gridCol w:w="1473"/>
      </w:tblGrid>
      <w:tr>
        <w:tc>
          <w:p>
            <w:pPr>
              <w:pStyle w:val="Compact"/>
              <w:jc w:val="left"/>
            </w:pPr>
            <w:r>
              <w:t xml:space="preserve">Role</w:t>
            </w:r>
          </w:p>
        </w:tc>
        <w:tc>
          <w:p>
            <w:pPr>
              <w:pStyle w:val="Compact"/>
              <w:jc w:val="left"/>
            </w:pPr>
            <w:r>
              <w:t xml:space="preserve">Name / Team</w:t>
            </w:r>
          </w:p>
        </w:tc>
        <w:tc>
          <w:p>
            <w:pPr>
              <w:pStyle w:val="Compact"/>
              <w:jc w:val="left"/>
            </w:pPr>
            <w:r>
              <w:t xml:space="preserve">Responsibility</w:t>
            </w:r>
          </w:p>
        </w:tc>
        <w:tc>
          <w:p>
            <w:pPr>
              <w:pStyle w:val="Compact"/>
              <w:jc w:val="left"/>
            </w:pPr>
            <w:r>
              <w:t xml:space="preserve">Source</w:t>
            </w:r>
          </w:p>
        </w:tc>
      </w:tr>
      <w:tr>
        <w:tc>
          <w:p>
            <w:pPr>
              <w:pStyle w:val="Compact"/>
              <w:jc w:val="left"/>
            </w:pPr>
            <w:r>
              <w:t xml:space="preserve">Developer</w:t>
            </w:r>
          </w:p>
        </w:tc>
        <w:tc>
          <w:p>
            <w:pPr>
              <w:pStyle w:val="Compact"/>
              <w:jc w:val="left"/>
            </w:pPr>
            <w:r>
              <w:t xml:space="preserve">Extension Users</w:t>
            </w:r>
          </w:p>
        </w:tc>
        <w:tc>
          <w:p>
            <w:pPr>
              <w:pStyle w:val="Compact"/>
              <w:jc w:val="left"/>
            </w:pPr>
            <w:r>
              <w:t xml:space="preserve">Trigger indexer, monitor output, configure preferences</w:t>
            </w:r>
          </w:p>
        </w:tc>
        <w:tc>
          <w:p>
            <w:pPr>
              <w:pStyle w:val="Compact"/>
              <w:jc w:val="left"/>
            </w:pPr>
            <w:r>
              <w:t xml:space="preserve">Target audience</w:t>
            </w:r>
          </w:p>
        </w:tc>
      </w:tr>
      <w:tr>
        <w:tc>
          <w:p>
            <w:pPr>
              <w:pStyle w:val="Compact"/>
              <w:jc w:val="left"/>
            </w:pPr>
            <w:r>
              <w:t xml:space="preserve">Extension Maintainer</w:t>
            </w:r>
          </w:p>
        </w:tc>
        <w:tc>
          <w:p>
            <w:pPr>
              <w:pStyle w:val="Compact"/>
              <w:jc w:val="left"/>
            </w:pPr>
            <w:r>
              <w:t xml:space="preserve">Kiro SDLC Team</w:t>
            </w:r>
          </w:p>
        </w:tc>
        <w:tc>
          <w:p>
            <w:pPr>
              <w:pStyle w:val="Compact"/>
              <w:jc w:val="left"/>
            </w:pPr>
            <w:r>
              <w:t xml:space="preserve">Implements runtime detection and execution logic</w:t>
            </w:r>
          </w:p>
        </w:tc>
        <w:tc>
          <w:p>
            <w:pPr>
              <w:pStyle w:val="Compact"/>
              <w:jc w:val="left"/>
            </w:pPr>
            <w:r>
              <w:t xml:space="preserve">KSA-5 assignee</w:t>
            </w:r>
          </w:p>
        </w:tc>
      </w:tr>
      <w:tr>
        <w:tc>
          <w:p>
            <w:pPr>
              <w:pStyle w:val="Compact"/>
              <w:jc w:val="left"/>
            </w:pPr>
            <w:r>
              <w:t xml:space="preserve">Product Owner</w:t>
            </w:r>
          </w:p>
        </w:tc>
        <w:tc>
          <w:p>
            <w:pPr>
              <w:pStyle w:val="Compact"/>
              <w:jc w:val="left"/>
            </w:pPr>
            <w:r>
              <w:t xml:space="preserve">Kiro SDLC Team</w:t>
            </w:r>
          </w:p>
        </w:tc>
        <w:tc>
          <w:p>
            <w:pPr>
              <w:pStyle w:val="Compact"/>
              <w:jc w:val="left"/>
            </w:pPr>
            <w:r>
              <w:t xml:space="preserve">Defines detection priority and fallback behavior</w:t>
            </w:r>
          </w:p>
        </w:tc>
        <w:tc>
          <w:p>
            <w:pPr>
              <w:pStyle w:val="Compact"/>
              <w:jc w:val="left"/>
            </w:pPr>
            <w:r>
              <w:t xml:space="preserve">Epic KSA-1</w:t>
            </w:r>
          </w:p>
        </w:tc>
      </w:tr>
    </w:tbl>
    <w:p>
      <w:r>
        <w:pict>
          <v:rect style="width:0;height:1.5pt" o:hralign="center" o:hrstd="t" o:hr="t"/>
        </w:pict>
      </w:r>
    </w:p>
    <w:bookmarkEnd w:id="40"/>
    <w:bookmarkStart w:id="43" w:name="risks-and-assumptions"/>
    <w:p>
      <w:pPr>
        <w:pStyle w:val="Heading2"/>
      </w:pPr>
      <w:r>
        <w:t xml:space="preserve">5. Risks and Assumptions</w:t>
      </w:r>
    </w:p>
    <w:bookmarkStart w:id="41" w:name="risks"/>
    <w:p>
      <w:pPr>
        <w:pStyle w:val="Heading3"/>
      </w:pPr>
      <w:r>
        <w:t xml:space="preserve">5.1 Risks</w:t>
      </w:r>
    </w:p>
    <w:tbl>
      <w:tblPr>
        <w:tblStyle w:val="Table"/>
        <w:tblW w:type="pct" w:w="4999.999999999999"/>
        <w:tblLook w:firstRow="1" w:lastRow="0" w:firstColumn="0" w:lastColumn="0" w:noHBand="0" w:noVBand="0" w:val="0020"/>
      </w:tblPr>
      <w:tblGrid>
        <w:gridCol w:w="1250"/>
        <w:gridCol w:w="1667"/>
        <w:gridCol w:w="2501"/>
        <w:gridCol w:w="2501"/>
      </w:tblGrid>
      <w:tr>
        <w:tc>
          <w:p>
            <w:pPr>
              <w:pStyle w:val="Compact"/>
              <w:jc w:val="left"/>
            </w:pPr>
            <w:r>
              <w:t xml:space="preserve">Risk</w:t>
            </w:r>
          </w:p>
        </w:tc>
        <w:tc>
          <w:p>
            <w:pPr>
              <w:pStyle w:val="Compact"/>
              <w:jc w:val="left"/>
            </w:pPr>
            <w:r>
              <w:t xml:space="preserve">Impact</w:t>
            </w:r>
          </w:p>
        </w:tc>
        <w:tc>
          <w:p>
            <w:pPr>
              <w:pStyle w:val="Compact"/>
              <w:jc w:val="left"/>
            </w:pPr>
            <w:r>
              <w:t xml:space="preserve">Likelihood</w:t>
            </w:r>
          </w:p>
        </w:tc>
        <w:tc>
          <w:p>
            <w:pPr>
              <w:pStyle w:val="Compact"/>
              <w:jc w:val="left"/>
            </w:pPr>
            <w:r>
              <w:t xml:space="preserve">Mitigation</w:t>
            </w:r>
          </w:p>
        </w:tc>
      </w:tr>
      <w:tr>
        <w:tc>
          <w:p>
            <w:pPr>
              <w:pStyle w:val="Compact"/>
              <w:jc w:val="left"/>
            </w:pPr>
            <w:r>
              <w:t xml:space="preserve">Runtime installed but not in PATH</w:t>
            </w:r>
          </w:p>
        </w:tc>
        <w:tc>
          <w:p>
            <w:pPr>
              <w:pStyle w:val="Compact"/>
              <w:jc w:val="left"/>
            </w:pPr>
            <w:r>
              <w:t xml:space="preserve">High</w:t>
            </w:r>
          </w:p>
        </w:tc>
        <w:tc>
          <w:p>
            <w:pPr>
              <w:pStyle w:val="Compact"/>
              <w:jc w:val="left"/>
            </w:pPr>
            <w:r>
              <w:t xml:space="preserve">Medium</w:t>
            </w:r>
          </w:p>
        </w:tc>
        <w:tc>
          <w:p>
            <w:pPr>
              <w:pStyle w:val="Compact"/>
              <w:jc w:val="left"/>
            </w:pPr>
            <w:r>
              <w:t xml:space="preserve">Check command uses full version check (not just</w:t>
            </w:r>
            <w:r>
              <w:t xml:space="preserve"> </w:t>
            </w:r>
            <w:r>
              <w:rPr>
                <w:rStyle w:val="VerbatimChar"/>
              </w:rPr>
              <w:t xml:space="preserve">which</w:t>
            </w:r>
            <w:r>
              <w:t xml:space="preserve">); document PATH requirement</w:t>
            </w:r>
          </w:p>
        </w:tc>
      </w:tr>
      <w:tr>
        <w:tc>
          <w:p>
            <w:pPr>
              <w:pStyle w:val="Compact"/>
              <w:jc w:val="left"/>
            </w:pPr>
            <w:r>
              <w:t xml:space="preserve">Different Python versions (python vs python3)</w:t>
            </w:r>
          </w:p>
        </w:tc>
        <w:tc>
          <w:p>
            <w:pPr>
              <w:pStyle w:val="Compact"/>
              <w:jc w:val="left"/>
            </w:pPr>
            <w:r>
              <w:t xml:space="preserve">Medium</w:t>
            </w:r>
          </w:p>
        </w:tc>
        <w:tc>
          <w:p>
            <w:pPr>
              <w:pStyle w:val="Compact"/>
              <w:jc w:val="left"/>
            </w:pPr>
            <w:r>
              <w:t xml:space="preserve">Medium</w:t>
            </w:r>
          </w:p>
        </w:tc>
        <w:tc>
          <w:p>
            <w:pPr>
              <w:pStyle w:val="Compact"/>
              <w:jc w:val="left"/>
            </w:pPr>
            <w:r>
              <w:t xml:space="preserve">Try</w:t>
            </w:r>
            <w:r>
              <w:t xml:space="preserve"> </w:t>
            </w:r>
            <w:r>
              <w:rPr>
                <w:rStyle w:val="VerbatimChar"/>
              </w:rPr>
              <w:t xml:space="preserve">python --version</w:t>
            </w:r>
            <w:r>
              <w:t xml:space="preserve"> </w:t>
            </w:r>
            <w:r>
              <w:t xml:space="preserve">first; could add</w:t>
            </w:r>
            <w:r>
              <w:t xml:space="preserve"> </w:t>
            </w:r>
            <w:r>
              <w:rPr>
                <w:rStyle w:val="VerbatimChar"/>
              </w:rPr>
              <w:t xml:space="preserve">python3</w:t>
            </w:r>
            <w:r>
              <w:t xml:space="preserve"> </w:t>
            </w:r>
            <w:r>
              <w:t xml:space="preserve">as fallback in future</w:t>
            </w:r>
          </w:p>
        </w:tc>
      </w:tr>
      <w:tr>
        <w:tc>
          <w:p>
            <w:pPr>
              <w:pStyle w:val="Compact"/>
              <w:jc w:val="left"/>
            </w:pPr>
            <w:r>
              <w:t xml:space="preserve">Node.js</w:t>
            </w:r>
            <w:r>
              <w:t xml:space="preserve"> </w:t>
            </w:r>
            <w:r>
              <w:rPr>
                <w:rStyle w:val="VerbatimChar"/>
              </w:rPr>
              <w:t xml:space="preserve">npm install</w:t>
            </w:r>
            <w:r>
              <w:t xml:space="preserve"> </w:t>
            </w:r>
            <w:r>
              <w:t xml:space="preserve">fails (network issues)</w:t>
            </w:r>
          </w:p>
        </w:tc>
        <w:tc>
          <w:p>
            <w:pPr>
              <w:pStyle w:val="Compact"/>
              <w:jc w:val="left"/>
            </w:pPr>
            <w:r>
              <w:t xml:space="preserve">Medium</w:t>
            </w:r>
          </w:p>
        </w:tc>
        <w:tc>
          <w:p>
            <w:pPr>
              <w:pStyle w:val="Compact"/>
              <w:jc w:val="left"/>
            </w:pPr>
            <w:r>
              <w:t xml:space="preserve">Low</w:t>
            </w:r>
          </w:p>
        </w:tc>
        <w:tc>
          <w:p>
            <w:pPr>
              <w:pStyle w:val="Compact"/>
              <w:jc w:val="left"/>
            </w:pPr>
            <w:r>
              <w:t xml:space="preserve">Show clear error in output channel; user can retry</w:t>
            </w:r>
          </w:p>
        </w:tc>
      </w:tr>
      <w:tr>
        <w:tc>
          <w:p>
            <w:pPr>
              <w:pStyle w:val="Compact"/>
              <w:jc w:val="left"/>
            </w:pPr>
            <w:r>
              <w:t xml:space="preserve">PowerShell execution policy blocks script</w:t>
            </w:r>
          </w:p>
        </w:tc>
        <w:tc>
          <w:p>
            <w:pPr>
              <w:pStyle w:val="Compact"/>
              <w:jc w:val="left"/>
            </w:pPr>
            <w:r>
              <w:t xml:space="preserve">Medium</w:t>
            </w:r>
          </w:p>
        </w:tc>
        <w:tc>
          <w:p>
            <w:pPr>
              <w:pStyle w:val="Compact"/>
              <w:jc w:val="left"/>
            </w:pPr>
            <w:r>
              <w:t xml:space="preserve">Low</w:t>
            </w:r>
          </w:p>
        </w:tc>
        <w:tc>
          <w:p>
            <w:pPr>
              <w:pStyle w:val="Compact"/>
              <w:jc w:val="left"/>
            </w:pPr>
            <w:r>
              <w:t xml:space="preserve">Use</w:t>
            </w:r>
            <w:r>
              <w:t xml:space="preserve"> </w:t>
            </w:r>
            <w:r>
              <w:rPr>
                <w:rStyle w:val="VerbatimChar"/>
              </w:rPr>
              <w:t xml:space="preserve">-ExecutionPolicy Bypass</w:t>
            </w:r>
            <w:r>
              <w:t xml:space="preserve"> </w:t>
            </w:r>
            <w:r>
              <w:t xml:space="preserve">flag in command</w:t>
            </w:r>
          </w:p>
        </w:tc>
      </w:tr>
      <w:tr>
        <w:tc>
          <w:p>
            <w:pPr>
              <w:pStyle w:val="Compact"/>
              <w:jc w:val="left"/>
            </w:pPr>
            <w:r>
              <w:t xml:space="preserve">Indexer script takes &gt; 120s on large projects</w:t>
            </w:r>
          </w:p>
        </w:tc>
        <w:tc>
          <w:p>
            <w:pPr>
              <w:pStyle w:val="Compact"/>
              <w:jc w:val="left"/>
            </w:pPr>
            <w:r>
              <w:t xml:space="preserve">Medium</w:t>
            </w:r>
          </w:p>
        </w:tc>
        <w:tc>
          <w:p>
            <w:pPr>
              <w:pStyle w:val="Compact"/>
              <w:jc w:val="left"/>
            </w:pPr>
            <w:r>
              <w:t xml:space="preserve">Low</w:t>
            </w:r>
          </w:p>
        </w:tc>
        <w:tc>
          <w:p>
            <w:pPr>
              <w:pStyle w:val="Compact"/>
              <w:jc w:val="left"/>
            </w:pPr>
            <w:r>
              <w:t xml:space="preserve">120s timeout is generous; can be made configurable in future</w:t>
            </w:r>
          </w:p>
        </w:tc>
      </w:tr>
    </w:tbl>
    <w:bookmarkEnd w:id="41"/>
    <w:bookmarkStart w:id="42" w:name="assumptions"/>
    <w:p>
      <w:pPr>
        <w:pStyle w:val="Heading3"/>
      </w:pPr>
      <w:r>
        <w:t xml:space="preserve">5.2 Assumptions</w:t>
      </w:r>
    </w:p>
    <w:p>
      <w:pPr>
        <w:numPr>
          <w:ilvl w:val="0"/>
          <w:numId w:val="1017"/>
        </w:numPr>
        <w:pStyle w:val="Compact"/>
      </w:pPr>
      <w:r>
        <w:t xml:space="preserve">Runtimes are accessible via PATH environment variable</w:t>
      </w:r>
    </w:p>
    <w:p>
      <w:pPr>
        <w:numPr>
          <w:ilvl w:val="0"/>
          <w:numId w:val="1017"/>
        </w:numPr>
        <w:pStyle w:val="Compact"/>
      </w:pPr>
      <w:r>
        <w:rPr>
          <w:rStyle w:val="VerbatimChar"/>
        </w:rPr>
        <w:t xml:space="preserve">python --version</w:t>
      </w:r>
      <w:r>
        <w:t xml:space="preserve">,</w:t>
      </w:r>
      <w:r>
        <w:t xml:space="preserve"> </w:t>
      </w:r>
      <w:r>
        <w:rPr>
          <w:rStyle w:val="VerbatimChar"/>
        </w:rPr>
        <w:t xml:space="preserve">java --version</w:t>
      </w:r>
      <w:r>
        <w:t xml:space="preserve">,</w:t>
      </w:r>
      <w:r>
        <w:t xml:space="preserve"> </w:t>
      </w:r>
      <w:r>
        <w:rPr>
          <w:rStyle w:val="VerbatimChar"/>
        </w:rPr>
        <w:t xml:space="preserve">node --version</w:t>
      </w:r>
      <w:r>
        <w:t xml:space="preserve"> </w:t>
      </w:r>
      <w:r>
        <w:t xml:space="preserve">are standard version-check commands</w:t>
      </w:r>
    </w:p>
    <w:p>
      <w:pPr>
        <w:numPr>
          <w:ilvl w:val="0"/>
          <w:numId w:val="1017"/>
        </w:numPr>
        <w:pStyle w:val="Compact"/>
      </w:pPr>
      <w:r>
        <w:t xml:space="preserve">VS Code Output Channel API supports real-time streaming (not buffered until process ends)</w:t>
      </w:r>
    </w:p>
    <w:p>
      <w:pPr>
        <w:numPr>
          <w:ilvl w:val="0"/>
          <w:numId w:val="1017"/>
        </w:numPr>
        <w:pStyle w:val="Compact"/>
      </w:pPr>
      <w:r>
        <w:rPr>
          <w:rStyle w:val="VerbatimChar"/>
        </w:rPr>
        <w:t xml:space="preserve">child_process.exec</w:t>
      </w:r>
      <w:r>
        <w:t xml:space="preserve"> </w:t>
      </w:r>
      <w:r>
        <w:t xml:space="preserve">is sufficient for process management (no need for</w:t>
      </w:r>
      <w:r>
        <w:t xml:space="preserve"> </w:t>
      </w:r>
      <w:r>
        <w:rPr>
          <w:rStyle w:val="VerbatimChar"/>
        </w:rPr>
        <w:t xml:space="preserve">spawn</w:t>
      </w:r>
      <w:r>
        <w:t xml:space="preserve"> </w:t>
      </w:r>
      <w:r>
        <w:t xml:space="preserve">with streaming)</w:t>
      </w:r>
    </w:p>
    <w:p>
      <w:pPr>
        <w:numPr>
          <w:ilvl w:val="0"/>
          <w:numId w:val="1017"/>
        </w:numPr>
        <w:pStyle w:val="Compact"/>
      </w:pPr>
      <w:r>
        <w:t xml:space="preserve">The workspace root is always the first workspace folder (</w:t>
      </w:r>
      <w:r>
        <w:rPr>
          <w:rStyle w:val="VerbatimChar"/>
        </w:rPr>
        <w:t xml:space="preserve">workspaceFolders[0]</w:t>
      </w:r>
      <w:r>
        <w:t xml:space="preserve">)</w:t>
      </w:r>
    </w:p>
    <w:p>
      <w:r>
        <w:pict>
          <v:rect style="width:0;height:1.5pt" o:hralign="center" o:hrstd="t" o:hr="t"/>
        </w:pict>
      </w:r>
    </w:p>
    <w:bookmarkEnd w:id="42"/>
    <w:bookmarkEnd w:id="43"/>
    <w:bookmarkStart w:id="44" w:name="non-functional-requirements"/>
    <w:p>
      <w:pPr>
        <w:pStyle w:val="Heading2"/>
      </w:pPr>
      <w:r>
        <w:t xml:space="preserve">6. Non-Functional Requirements</w:t>
      </w:r>
    </w:p>
    <w:tbl>
      <w:tblPr>
        <w:tblStyle w:val="Table"/>
        <w:tblW w:type="pct" w:w="5000.0"/>
        <w:tblLook w:firstRow="1" w:lastRow="0" w:firstColumn="0" w:lastColumn="0" w:noHBand="0" w:noVBand="0" w:val="0020"/>
      </w:tblPr>
      <w:tblGrid>
        <w:gridCol w:w="2475"/>
        <w:gridCol w:w="3217"/>
        <w:gridCol w:w="2227"/>
      </w:tblGrid>
      <w:tr>
        <w:tc>
          <w:p>
            <w:pPr>
              <w:pStyle w:val="Compact"/>
              <w:jc w:val="left"/>
            </w:pPr>
            <w:r>
              <w:t xml:space="preserve">Category</w:t>
            </w:r>
          </w:p>
        </w:tc>
        <w:tc>
          <w:p>
            <w:pPr>
              <w:pStyle w:val="Compact"/>
              <w:jc w:val="left"/>
            </w:pPr>
            <w:r>
              <w:t xml:space="preserve">Requirement</w:t>
            </w:r>
          </w:p>
        </w:tc>
        <w:tc>
          <w:p>
            <w:pPr>
              <w:pStyle w:val="Compact"/>
              <w:jc w:val="left"/>
            </w:pPr>
            <w:r>
              <w:t xml:space="preserve">Details</w:t>
            </w:r>
          </w:p>
        </w:tc>
      </w:tr>
      <w:tr>
        <w:tc>
          <w:p>
            <w:pPr>
              <w:pStyle w:val="Compact"/>
              <w:jc w:val="left"/>
            </w:pPr>
            <w:r>
              <w:t xml:space="preserve">Performance</w:t>
            </w:r>
          </w:p>
        </w:tc>
        <w:tc>
          <w:p>
            <w:pPr>
              <w:pStyle w:val="Compact"/>
              <w:jc w:val="left"/>
            </w:pPr>
            <w:r>
              <w:t xml:space="preserve">Runtime detection completes within 10 seconds</w:t>
            </w:r>
          </w:p>
        </w:tc>
        <w:tc>
          <w:p>
            <w:pPr>
              <w:pStyle w:val="Compact"/>
              <w:jc w:val="left"/>
            </w:pPr>
            <w:r>
              <w:t xml:space="preserve">5 probes × 5s timeout max = 25s worst case, but typically &lt; 2s (first probe succeeds)</w:t>
            </w:r>
          </w:p>
        </w:tc>
      </w:tr>
      <w:tr>
        <w:tc>
          <w:p>
            <w:pPr>
              <w:pStyle w:val="Compact"/>
              <w:jc w:val="left"/>
            </w:pPr>
            <w:r>
              <w:t xml:space="preserve">Performance</w:t>
            </w:r>
          </w:p>
        </w:tc>
        <w:tc>
          <w:p>
            <w:pPr>
              <w:pStyle w:val="Compact"/>
              <w:jc w:val="left"/>
            </w:pPr>
            <w:r>
              <w:t xml:space="preserve">Indexer execution completes within 120 seconds</w:t>
            </w:r>
          </w:p>
        </w:tc>
        <w:tc>
          <w:p>
            <w:pPr>
              <w:pStyle w:val="Compact"/>
              <w:jc w:val="left"/>
            </w:pPr>
            <w:r>
              <w:t xml:space="preserve">Timeout kills process if exceeded</w:t>
            </w:r>
          </w:p>
        </w:tc>
      </w:tr>
      <w:tr>
        <w:tc>
          <w:p>
            <w:pPr>
              <w:pStyle w:val="Compact"/>
              <w:jc w:val="left"/>
            </w:pPr>
            <w:r>
              <w:t xml:space="preserve">Reliability</w:t>
            </w:r>
          </w:p>
        </w:tc>
        <w:tc>
          <w:p>
            <w:pPr>
              <w:pStyle w:val="Compact"/>
              <w:jc w:val="left"/>
            </w:pPr>
            <w:r>
              <w:t xml:space="preserve">Graceful degradation on detection failure</w:t>
            </w:r>
          </w:p>
        </w:tc>
        <w:tc>
          <w:p>
            <w:pPr>
              <w:pStyle w:val="Compact"/>
              <w:jc w:val="left"/>
            </w:pPr>
            <w:r>
              <w:t xml:space="preserve">Falls back to platform default before showing error</w:t>
            </w:r>
          </w:p>
        </w:tc>
      </w:tr>
      <w:tr>
        <w:tc>
          <w:p>
            <w:pPr>
              <w:pStyle w:val="Compact"/>
              <w:jc w:val="left"/>
            </w:pPr>
            <w:r>
              <w:t xml:space="preserve">Usability</w:t>
            </w:r>
          </w:p>
        </w:tc>
        <w:tc>
          <w:p>
            <w:pPr>
              <w:pStyle w:val="Compact"/>
              <w:jc w:val="left"/>
            </w:pPr>
            <w:r>
              <w:t xml:space="preserve">Real-time output streaming</w:t>
            </w:r>
          </w:p>
        </w:tc>
        <w:tc>
          <w:p>
            <w:pPr>
              <w:pStyle w:val="Compact"/>
              <w:jc w:val="left"/>
            </w:pPr>
            <w:r>
              <w:t xml:space="preserve">User sees progress as it happens, not after completion</w:t>
            </w:r>
          </w:p>
        </w:tc>
      </w:tr>
      <w:tr>
        <w:tc>
          <w:p>
            <w:pPr>
              <w:pStyle w:val="Compact"/>
              <w:jc w:val="left"/>
            </w:pPr>
            <w:r>
              <w:t xml:space="preserve">Usability</w:t>
            </w:r>
          </w:p>
        </w:tc>
        <w:tc>
          <w:p>
            <w:pPr>
              <w:pStyle w:val="Compact"/>
              <w:jc w:val="left"/>
            </w:pPr>
            <w:r>
              <w:t xml:space="preserve">Clear error messages</w:t>
            </w:r>
          </w:p>
        </w:tc>
        <w:tc>
          <w:p>
            <w:pPr>
              <w:pStyle w:val="Compact"/>
              <w:jc w:val="left"/>
            </w:pPr>
            <w:r>
              <w:t xml:space="preserve">Specific messages for each failure mode (timeout, not found, etc.)</w:t>
            </w:r>
          </w:p>
        </w:tc>
      </w:tr>
      <w:tr>
        <w:tc>
          <w:p>
            <w:pPr>
              <w:pStyle w:val="Compact"/>
              <w:jc w:val="left"/>
            </w:pPr>
            <w:r>
              <w:t xml:space="preserve">Configurability</w:t>
            </w:r>
          </w:p>
        </w:tc>
        <w:tc>
          <w:p>
            <w:pPr>
              <w:pStyle w:val="Compact"/>
              <w:jc w:val="left"/>
            </w:pPr>
            <w:r>
              <w:t xml:space="preserve">User can override detection</w:t>
            </w:r>
          </w:p>
        </w:tc>
        <w:tc>
          <w:p>
            <w:pPr>
              <w:pStyle w:val="Compact"/>
              <w:jc w:val="left"/>
            </w:pPr>
            <w:r>
              <w:rPr>
                <w:rStyle w:val="VerbatimChar"/>
              </w:rPr>
              <w:t xml:space="preserve">preferredIndexer</w:t>
            </w:r>
            <w:r>
              <w:t xml:space="preserve"> </w:t>
            </w:r>
            <w:r>
              <w:t xml:space="preserve">setting allows explicit runtime choice</w:t>
            </w:r>
          </w:p>
        </w:tc>
      </w:tr>
    </w:tbl>
    <w:p>
      <w:r>
        <w:pict>
          <v:rect style="width:0;height:1.5pt" o:hralign="center" o:hrstd="t" o:hr="t"/>
        </w:pict>
      </w:r>
    </w:p>
    <w:bookmarkEnd w:id="44"/>
    <w:bookmarkStart w:id="45" w:name="related-tickets"/>
    <w:p>
      <w:pPr>
        <w:pStyle w:val="Heading2"/>
      </w:pPr>
      <w:r>
        <w:t xml:space="preserve">7. Related Tickets</w:t>
      </w:r>
    </w:p>
    <w:tbl>
      <w:tblPr>
        <w:tblStyle w:val="Table"/>
        <w:tblW w:type="pct" w:w="5000.0"/>
        <w:tblLook w:firstRow="1" w:lastRow="0" w:firstColumn="0" w:lastColumn="0" w:noHBand="0" w:noVBand="0" w:val="0020"/>
      </w:tblPr>
      <w:tblGrid>
        <w:gridCol w:w="1939"/>
        <w:gridCol w:w="1454"/>
        <w:gridCol w:w="1293"/>
        <w:gridCol w:w="969"/>
        <w:gridCol w:w="2262"/>
      </w:tblGrid>
      <w:tr>
        <w:tc>
          <w:p>
            <w:pPr>
              <w:pStyle w:val="Compact"/>
              <w:jc w:val="left"/>
            </w:pPr>
            <w:r>
              <w:t xml:space="preserve">Ticket Key</w:t>
            </w:r>
          </w:p>
        </w:tc>
        <w:tc>
          <w:p>
            <w:pPr>
              <w:pStyle w:val="Compact"/>
              <w:jc w:val="left"/>
            </w:pPr>
            <w:r>
              <w:t xml:space="preserve">Summary</w:t>
            </w:r>
          </w:p>
        </w:tc>
        <w:tc>
          <w:p>
            <w:pPr>
              <w:pStyle w:val="Compact"/>
              <w:jc w:val="left"/>
            </w:pPr>
            <w:r>
              <w:t xml:space="preserve">Status</w:t>
            </w:r>
          </w:p>
        </w:tc>
        <w:tc>
          <w:p>
            <w:pPr>
              <w:pStyle w:val="Compact"/>
              <w:jc w:val="left"/>
            </w:pPr>
            <w:r>
              <w:t xml:space="preserve">Type</w:t>
            </w:r>
          </w:p>
        </w:tc>
        <w:tc>
          <w:p>
            <w:pPr>
              <w:pStyle w:val="Compact"/>
              <w:jc w:val="left"/>
            </w:pPr>
            <w:r>
              <w:t xml:space="preserve">Relationship</w:t>
            </w:r>
          </w:p>
        </w:tc>
      </w:tr>
      <w:tr>
        <w:tc>
          <w:p>
            <w:pPr>
              <w:pStyle w:val="Compact"/>
              <w:jc w:val="left"/>
            </w:pPr>
            <w:r>
              <w:t xml:space="preserve">KSA-5</w:t>
            </w:r>
          </w:p>
        </w:tc>
        <w:tc>
          <w:p>
            <w:pPr>
              <w:pStyle w:val="Compact"/>
              <w:jc w:val="left"/>
            </w:pPr>
            <w:r>
              <w:t xml:space="preserve">Auto-detect Runtime &amp; Run Indexer</w:t>
            </w:r>
          </w:p>
        </w:tc>
        <w:tc>
          <w:p>
            <w:pPr>
              <w:pStyle w:val="Compact"/>
              <w:jc w:val="left"/>
            </w:pPr>
            <w:r>
              <w:t xml:space="preserve">To Do</w:t>
            </w:r>
          </w:p>
        </w:tc>
        <w:tc>
          <w:p>
            <w:pPr>
              <w:pStyle w:val="Compact"/>
              <w:jc w:val="left"/>
            </w:pPr>
            <w:r>
              <w:t xml:space="preserve">Task</w:t>
            </w:r>
          </w:p>
        </w:tc>
        <w:tc>
          <w:p>
            <w:pPr>
              <w:pStyle w:val="Compact"/>
              <w:jc w:val="left"/>
            </w:pPr>
            <w:r>
              <w:t xml:space="preserve">Main ticket</w:t>
            </w:r>
          </w:p>
        </w:tc>
      </w:tr>
      <w:tr>
        <w:tc>
          <w:p>
            <w:pPr>
              <w:pStyle w:val="Compact"/>
              <w:jc w:val="left"/>
            </w:pPr>
            <w:r>
              <w:t xml:space="preserve">KSA-1</w:t>
            </w:r>
          </w:p>
        </w:tc>
        <w:tc>
          <w:p>
            <w:pPr>
              <w:pStyle w:val="Compact"/>
              <w:jc w:val="left"/>
            </w:pPr>
            <w:r>
              <w:t xml:space="preserve">Kiro SDLC Agents Extension</w:t>
            </w:r>
          </w:p>
        </w:tc>
        <w:tc>
          <w:p>
            <w:pPr>
              <w:pStyle w:val="Compact"/>
              <w:jc w:val="left"/>
            </w:pPr>
            <w:r>
              <w:t xml:space="preserve">In Progress</w:t>
            </w:r>
          </w:p>
        </w:tc>
        <w:tc>
          <w:p>
            <w:pPr>
              <w:pStyle w:val="Compact"/>
              <w:jc w:val="left"/>
            </w:pPr>
            <w:r>
              <w:t xml:space="preserve">Epic</w:t>
            </w:r>
          </w:p>
        </w:tc>
        <w:tc>
          <w:p>
            <w:pPr>
              <w:pStyle w:val="Compact"/>
              <w:jc w:val="left"/>
            </w:pPr>
            <w:r>
              <w:t xml:space="preserve">Parent epic</w:t>
            </w:r>
          </w:p>
        </w:tc>
      </w:tr>
      <w:tr>
        <w:tc>
          <w:p>
            <w:pPr>
              <w:pStyle w:val="Compact"/>
              <w:jc w:val="left"/>
            </w:pPr>
            <w:r>
              <w:t xml:space="preserve">KSA-2</w:t>
            </w:r>
          </w:p>
        </w:tc>
        <w:tc>
          <w:p>
            <w:pPr>
              <w:pStyle w:val="Compact"/>
              <w:jc w:val="left"/>
            </w:pPr>
            <w:r>
              <w:t xml:space="preserve">Extension Core — Commands &amp; Activation</w:t>
            </w:r>
          </w:p>
        </w:tc>
        <w:tc>
          <w:p>
            <w:pPr>
              <w:pStyle w:val="Compact"/>
              <w:jc w:val="left"/>
            </w:pPr>
            <w:r>
              <w:t xml:space="preserve">Done</w:t>
            </w:r>
          </w:p>
        </w:tc>
        <w:tc>
          <w:p>
            <w:pPr>
              <w:pStyle w:val="Compact"/>
              <w:jc w:val="left"/>
            </w:pPr>
            <w:r>
              <w:t xml:space="preserve">Task</w:t>
            </w:r>
          </w:p>
        </w:tc>
        <w:tc>
          <w:p>
            <w:pPr>
              <w:pStyle w:val="Compact"/>
              <w:jc w:val="left"/>
            </w:pPr>
            <w:r>
              <w:t xml:space="preserve">Dependency (command registration)</w:t>
            </w:r>
          </w:p>
        </w:tc>
      </w:tr>
      <w:tr>
        <w:tc>
          <w:p>
            <w:pPr>
              <w:pStyle w:val="Compact"/>
              <w:jc w:val="left"/>
            </w:pPr>
            <w:r>
              <w:t xml:space="preserve">KSA-3</w:t>
            </w:r>
          </w:p>
        </w:tc>
        <w:tc>
          <w:p>
            <w:pPr>
              <w:pStyle w:val="Compact"/>
              <w:jc w:val="left"/>
            </w:pPr>
            <w:r>
              <w:t xml:space="preserve">Injector — Copy Resources to Workspace</w:t>
            </w:r>
          </w:p>
        </w:tc>
        <w:tc>
          <w:p>
            <w:pPr>
              <w:pStyle w:val="Compact"/>
              <w:jc w:val="left"/>
            </w:pPr>
            <w:r>
              <w:t xml:space="preserve">Done</w:t>
            </w:r>
          </w:p>
        </w:tc>
        <w:tc>
          <w:p>
            <w:pPr>
              <w:pStyle w:val="Compact"/>
              <w:jc w:val="left"/>
            </w:pPr>
            <w:r>
              <w:t xml:space="preserve">Task</w:t>
            </w:r>
          </w:p>
        </w:tc>
        <w:tc>
          <w:p>
            <w:pPr>
              <w:pStyle w:val="Compact"/>
              <w:jc w:val="left"/>
            </w:pPr>
            <w:r>
              <w:t xml:space="preserve">Dependency (scripts in workspace)</w:t>
            </w:r>
          </w:p>
        </w:tc>
      </w:tr>
      <w:tr>
        <w:tc>
          <w:p>
            <w:pPr>
              <w:pStyle w:val="Compact"/>
              <w:jc w:val="left"/>
            </w:pPr>
            <w:r>
              <w:t xml:space="preserve">KSA-4</w:t>
            </w:r>
          </w:p>
        </w:tc>
        <w:tc>
          <w:p>
            <w:pPr>
              <w:pStyle w:val="Compact"/>
              <w:jc w:val="left"/>
            </w:pPr>
            <w:r>
              <w:t xml:space="preserve">Indexer Selection — Choose ONE Language</w:t>
            </w:r>
          </w:p>
        </w:tc>
        <w:tc>
          <w:p>
            <w:pPr>
              <w:pStyle w:val="Compact"/>
              <w:jc w:val="left"/>
            </w:pPr>
            <w:r>
              <w:t xml:space="preserve">To Do</w:t>
            </w:r>
          </w:p>
        </w:tc>
        <w:tc>
          <w:p>
            <w:pPr>
              <w:pStyle w:val="Compact"/>
              <w:jc w:val="left"/>
            </w:pPr>
            <w:r>
              <w:t xml:space="preserve">Task</w:t>
            </w:r>
          </w:p>
        </w:tc>
        <w:tc>
          <w:p>
            <w:pPr>
              <w:pStyle w:val="Compact"/>
              <w:jc w:val="left"/>
            </w:pPr>
            <w:r>
              <w:t xml:space="preserve">Related (determines which script exists)</w:t>
            </w:r>
          </w:p>
        </w:tc>
      </w:tr>
      <w:tr>
        <w:tc>
          <w:p>
            <w:pPr>
              <w:pStyle w:val="Compact"/>
              <w:jc w:val="left"/>
            </w:pPr>
            <w:r>
              <w:t xml:space="preserve">KSA-6</w:t>
            </w:r>
          </w:p>
        </w:tc>
        <w:tc>
          <w:p>
            <w:pPr>
              <w:pStyle w:val="Compact"/>
              <w:jc w:val="left"/>
            </w:pPr>
            <w:r>
              <w:t xml:space="preserve">Bundled Resources</w:t>
            </w:r>
          </w:p>
        </w:tc>
        <w:tc>
          <w:p>
            <w:pPr>
              <w:pStyle w:val="Compact"/>
              <w:jc w:val="left"/>
            </w:pPr>
            <w:r>
              <w:t xml:space="preserve">To Do</w:t>
            </w:r>
          </w:p>
        </w:tc>
        <w:tc>
          <w:p>
            <w:pPr>
              <w:pStyle w:val="Compact"/>
              <w:jc w:val="left"/>
            </w:pPr>
            <w:r>
              <w:t xml:space="preserve">Task</w:t>
            </w:r>
          </w:p>
        </w:tc>
        <w:tc>
          <w:p>
            <w:pPr>
              <w:pStyle w:val="Compact"/>
              <w:jc w:val="left"/>
            </w:pPr>
            <w:r>
              <w:t xml:space="preserve">Related (bundles scripts in extension)</w:t>
            </w:r>
          </w:p>
        </w:tc>
      </w:tr>
      <w:tr>
        <w:tc>
          <w:p>
            <w:pPr>
              <w:pStyle w:val="Compact"/>
              <w:jc w:val="left"/>
            </w:pPr>
            <w:r>
              <w:t xml:space="preserve">KSA-7</w:t>
            </w:r>
          </w:p>
        </w:tc>
        <w:tc>
          <w:p>
            <w:pPr>
              <w:pStyle w:val="Compact"/>
              <w:jc w:val="left"/>
            </w:pPr>
            <w:r>
              <w:t xml:space="preserve">Code Indexer — Python</w:t>
            </w:r>
          </w:p>
        </w:tc>
        <w:tc>
          <w:p>
            <w:pPr>
              <w:pStyle w:val="Compact"/>
              <w:jc w:val="left"/>
            </w:pPr>
            <w:r>
              <w:t xml:space="preserve">To Do</w:t>
            </w:r>
          </w:p>
        </w:tc>
        <w:tc>
          <w:p>
            <w:pPr>
              <w:pStyle w:val="Compact"/>
              <w:jc w:val="left"/>
            </w:pPr>
            <w:r>
              <w:t xml:space="preserve">Task</w:t>
            </w:r>
          </w:p>
        </w:tc>
        <w:tc>
          <w:p>
            <w:pPr>
              <w:pStyle w:val="Compact"/>
              <w:jc w:val="left"/>
            </w:pPr>
            <w:r>
              <w:t xml:space="preserve">Related (Python indexer script)</w:t>
            </w:r>
          </w:p>
        </w:tc>
      </w:tr>
      <w:tr>
        <w:tc>
          <w:p>
            <w:pPr>
              <w:pStyle w:val="Compact"/>
              <w:jc w:val="left"/>
            </w:pPr>
            <w:r>
              <w:t xml:space="preserve">KSA-8</w:t>
            </w:r>
          </w:p>
        </w:tc>
        <w:tc>
          <w:p>
            <w:pPr>
              <w:pStyle w:val="Compact"/>
              <w:jc w:val="left"/>
            </w:pPr>
            <w:r>
              <w:t xml:space="preserve">Code Indexer — Java</w:t>
            </w:r>
          </w:p>
        </w:tc>
        <w:tc>
          <w:p>
            <w:pPr>
              <w:pStyle w:val="Compact"/>
              <w:jc w:val="left"/>
            </w:pPr>
            <w:r>
              <w:t xml:space="preserve">To Do</w:t>
            </w:r>
          </w:p>
        </w:tc>
        <w:tc>
          <w:p>
            <w:pPr>
              <w:pStyle w:val="Compact"/>
              <w:jc w:val="left"/>
            </w:pPr>
            <w:r>
              <w:t xml:space="preserve">Task</w:t>
            </w:r>
          </w:p>
        </w:tc>
        <w:tc>
          <w:p>
            <w:pPr>
              <w:pStyle w:val="Compact"/>
              <w:jc w:val="left"/>
            </w:pPr>
            <w:r>
              <w:t xml:space="preserve">Related (Java indexer script)</w:t>
            </w:r>
          </w:p>
        </w:tc>
      </w:tr>
      <w:tr>
        <w:tc>
          <w:p>
            <w:pPr>
              <w:pStyle w:val="Compact"/>
              <w:jc w:val="left"/>
            </w:pPr>
            <w:r>
              <w:t xml:space="preserve">KSA-9</w:t>
            </w:r>
          </w:p>
        </w:tc>
        <w:tc>
          <w:p>
            <w:pPr>
              <w:pStyle w:val="Compact"/>
              <w:jc w:val="left"/>
            </w:pPr>
            <w:r>
              <w:t xml:space="preserve">Code Indexer — PowerShell</w:t>
            </w:r>
          </w:p>
        </w:tc>
        <w:tc>
          <w:p>
            <w:pPr>
              <w:pStyle w:val="Compact"/>
              <w:jc w:val="left"/>
            </w:pPr>
            <w:r>
              <w:t xml:space="preserve">To Do</w:t>
            </w:r>
          </w:p>
        </w:tc>
        <w:tc>
          <w:p>
            <w:pPr>
              <w:pStyle w:val="Compact"/>
              <w:jc w:val="left"/>
            </w:pPr>
            <w:r>
              <w:t xml:space="preserve">Task</w:t>
            </w:r>
          </w:p>
        </w:tc>
        <w:tc>
          <w:p>
            <w:pPr>
              <w:pStyle w:val="Compact"/>
              <w:jc w:val="left"/>
            </w:pPr>
            <w:r>
              <w:t xml:space="preserve">Related (PowerShell indexer script)</w:t>
            </w:r>
          </w:p>
        </w:tc>
      </w:tr>
      <w:tr>
        <w:tc>
          <w:p>
            <w:pPr>
              <w:pStyle w:val="Compact"/>
              <w:jc w:val="left"/>
            </w:pPr>
            <w:r>
              <w:t xml:space="preserve">KSA-10</w:t>
            </w:r>
          </w:p>
        </w:tc>
        <w:tc>
          <w:p>
            <w:pPr>
              <w:pStyle w:val="Compact"/>
              <w:jc w:val="left"/>
            </w:pPr>
            <w:r>
              <w:t xml:space="preserve">Code Indexer — Bash</w:t>
            </w:r>
          </w:p>
        </w:tc>
        <w:tc>
          <w:p>
            <w:pPr>
              <w:pStyle w:val="Compact"/>
              <w:jc w:val="left"/>
            </w:pPr>
            <w:r>
              <w:t xml:space="preserve">To Do</w:t>
            </w:r>
          </w:p>
        </w:tc>
        <w:tc>
          <w:p>
            <w:pPr>
              <w:pStyle w:val="Compact"/>
              <w:jc w:val="left"/>
            </w:pPr>
            <w:r>
              <w:t xml:space="preserve">Task</w:t>
            </w:r>
          </w:p>
        </w:tc>
        <w:tc>
          <w:p>
            <w:pPr>
              <w:pStyle w:val="Compact"/>
              <w:jc w:val="left"/>
            </w:pPr>
            <w:r>
              <w:t xml:space="preserve">Related (Bash indexer script)</w:t>
            </w:r>
          </w:p>
        </w:tc>
      </w:tr>
    </w:tbl>
    <w:p>
      <w:r>
        <w:pict>
          <v:rect style="width:0;height:1.5pt" o:hralign="center" o:hrstd="t" o:hr="t"/>
        </w:pict>
      </w:r>
    </w:p>
    <w:bookmarkEnd w:id="45"/>
    <w:bookmarkStart w:id="53" w:name="appendix"/>
    <w:p>
      <w:pPr>
        <w:pStyle w:val="Heading2"/>
      </w:pPr>
      <w:r>
        <w:t xml:space="preserve">8. Appendix</w:t>
      </w:r>
    </w:p>
    <w:bookmarkStart w:id="46" w:name="glossary"/>
    <w:p>
      <w:pPr>
        <w:pStyle w:val="Heading3"/>
      </w:pPr>
      <w:r>
        <w:t xml:space="preserve">Glossary</w:t>
      </w:r>
    </w:p>
    <w:tbl>
      <w:tblPr>
        <w:tblStyle w:val="Table"/>
        <w:tblW w:type="pct" w:w="5000.0"/>
        <w:tblLook w:firstRow="1" w:lastRow="0" w:firstColumn="0" w:lastColumn="0" w:noHBand="0" w:noVBand="0" w:val="0020"/>
      </w:tblPr>
      <w:tblGrid>
        <w:gridCol w:w="2640"/>
        <w:gridCol w:w="5280"/>
      </w:tblGrid>
      <w:tr>
        <w:tc>
          <w:p>
            <w:pPr>
              <w:pStyle w:val="Compact"/>
              <w:jc w:val="left"/>
            </w:pPr>
            <w:r>
              <w:t xml:space="preserve">Term</w:t>
            </w:r>
          </w:p>
        </w:tc>
        <w:tc>
          <w:p>
            <w:pPr>
              <w:pStyle w:val="Compact"/>
              <w:jc w:val="left"/>
            </w:pPr>
            <w:r>
              <w:t xml:space="preserve">Definition</w:t>
            </w:r>
          </w:p>
        </w:tc>
      </w:tr>
      <w:tr>
        <w:tc>
          <w:p>
            <w:pPr>
              <w:pStyle w:val="Compact"/>
              <w:jc w:val="left"/>
            </w:pPr>
            <w:r>
              <w:t xml:space="preserve">Runtime</w:t>
            </w:r>
          </w:p>
        </w:tc>
        <w:tc>
          <w:p>
            <w:pPr>
              <w:pStyle w:val="Compact"/>
              <w:jc w:val="left"/>
            </w:pPr>
            <w:r>
              <w:t xml:space="preserve">A language interpreter or virtual machine installed on the user’s system (Python, Java, Node.js, PowerShell, Bash)</w:t>
            </w:r>
          </w:p>
        </w:tc>
      </w:tr>
      <w:tr>
        <w:tc>
          <w:p>
            <w:pPr>
              <w:pStyle w:val="Compact"/>
              <w:jc w:val="left"/>
            </w:pPr>
            <w:r>
              <w:t xml:space="preserve">Auto-detection</w:t>
            </w:r>
          </w:p>
        </w:tc>
        <w:tc>
          <w:p>
            <w:pPr>
              <w:pStyle w:val="Compact"/>
              <w:jc w:val="left"/>
            </w:pPr>
            <w:r>
              <w:t xml:space="preserve">Process of probing the system to determine which runtimes are available</w:t>
            </w:r>
          </w:p>
        </w:tc>
      </w:tr>
      <w:tr>
        <w:tc>
          <w:p>
            <w:pPr>
              <w:pStyle w:val="Compact"/>
              <w:jc w:val="left"/>
            </w:pPr>
            <w:r>
              <w:t xml:space="preserve">Output Channel</w:t>
            </w:r>
          </w:p>
        </w:tc>
        <w:tc>
          <w:p>
            <w:pPr>
              <w:pStyle w:val="Compact"/>
              <w:jc w:val="left"/>
            </w:pPr>
            <w:r>
              <w:t xml:space="preserve">VS Code UI panel that displays text output (similar to terminal but read-only)</w:t>
            </w:r>
          </w:p>
        </w:tc>
      </w:tr>
      <w:tr>
        <w:tc>
          <w:p>
            <w:pPr>
              <w:pStyle w:val="Compact"/>
              <w:jc w:val="left"/>
            </w:pPr>
            <w:r>
              <w:t xml:space="preserve">preferredIndexer</w:t>
            </w:r>
          </w:p>
        </w:tc>
        <w:tc>
          <w:p>
            <w:pPr>
              <w:pStyle w:val="Compact"/>
              <w:jc w:val="left"/>
            </w:pPr>
            <w:r>
              <w:t xml:space="preserve">VS Code configuration setting that controls which runtime to use</w:t>
            </w:r>
          </w:p>
        </w:tc>
      </w:tr>
      <w:tr>
        <w:tc>
          <w:p>
            <w:pPr>
              <w:pStyle w:val="Compact"/>
              <w:jc w:val="left"/>
            </w:pPr>
            <w:r>
              <w:t xml:space="preserve">Probe</w:t>
            </w:r>
          </w:p>
        </w:tc>
        <w:tc>
          <w:p>
            <w:pPr>
              <w:pStyle w:val="Compact"/>
              <w:jc w:val="left"/>
            </w:pPr>
            <w:r>
              <w:t xml:space="preserve">A version-check command executed to verify a runtime is installed and accessible</w:t>
            </w:r>
          </w:p>
        </w:tc>
      </w:tr>
      <w:tr>
        <w:tc>
          <w:p>
            <w:pPr>
              <w:pStyle w:val="Compact"/>
              <w:jc w:val="left"/>
            </w:pPr>
            <w:r>
              <w:t xml:space="preserve">Platform fallback</w:t>
            </w:r>
          </w:p>
        </w:tc>
        <w:tc>
          <w:p>
            <w:pPr>
              <w:pStyle w:val="Compact"/>
              <w:jc w:val="left"/>
            </w:pPr>
            <w:r>
              <w:t xml:space="preserve">Using PowerShell (Windows) or Bash (Unix) as last resort since they’re built-in</w:t>
            </w:r>
          </w:p>
        </w:tc>
      </w:tr>
    </w:tbl>
    <w:bookmarkEnd w:id="46"/>
    <w:bookmarkStart w:id="47" w:name="reference-documents"/>
    <w:p>
      <w:pPr>
        <w:pStyle w:val="Heading3"/>
      </w:pPr>
      <w:r>
        <w:t xml:space="preserve">Reference Documents</w:t>
      </w:r>
    </w:p>
    <w:tbl>
      <w:tblPr>
        <w:tblStyle w:val="Table"/>
        <w:tblW w:type="pct" w:w="5000.0"/>
        <w:tblLook w:firstRow="1" w:lastRow="0" w:firstColumn="0" w:lastColumn="0" w:noHBand="0" w:noVBand="0" w:val="0020"/>
      </w:tblPr>
      <w:tblGrid>
        <w:gridCol w:w="2933"/>
        <w:gridCol w:w="4986"/>
      </w:tblGrid>
      <w:tr>
        <w:tc>
          <w:p>
            <w:pPr>
              <w:pStyle w:val="Compact"/>
              <w:jc w:val="left"/>
            </w:pPr>
            <w:r>
              <w:t xml:space="preserve">Document</w:t>
            </w:r>
          </w:p>
        </w:tc>
        <w:tc>
          <w:p>
            <w:pPr>
              <w:pStyle w:val="Compact"/>
              <w:jc w:val="left"/>
            </w:pPr>
            <w:r>
              <w:t xml:space="preserve">Link / Location</w:t>
            </w:r>
          </w:p>
        </w:tc>
      </w:tr>
      <w:tr>
        <w:tc>
          <w:p>
            <w:pPr>
              <w:pStyle w:val="Compact"/>
              <w:jc w:val="left"/>
            </w:pPr>
            <w:r>
              <w:t xml:space="preserve">VS Code Output Channel API</w:t>
            </w:r>
          </w:p>
        </w:tc>
        <w:tc>
          <w:p>
            <w:pPr>
              <w:pStyle w:val="Compact"/>
              <w:jc w:val="left"/>
            </w:pPr>
            <w:r>
              <w:t xml:space="preserve">https://code.visualstudio.com/api/references/vscode-api#OutputChannel</w:t>
            </w:r>
          </w:p>
        </w:tc>
      </w:tr>
      <w:tr>
        <w:tc>
          <w:p>
            <w:pPr>
              <w:pStyle w:val="Compact"/>
              <w:jc w:val="left"/>
            </w:pPr>
            <w:r>
              <w:t xml:space="preserve">VS Code Configuration API</w:t>
            </w:r>
          </w:p>
        </w:tc>
        <w:tc>
          <w:p>
            <w:pPr>
              <w:pStyle w:val="Compact"/>
              <w:jc w:val="left"/>
            </w:pPr>
            <w:r>
              <w:t xml:space="preserve">https://code.visualstudio.com/api/references/vscode-api#WorkspaceConfiguration</w:t>
            </w:r>
          </w:p>
        </w:tc>
      </w:tr>
      <w:tr>
        <w:tc>
          <w:p>
            <w:pPr>
              <w:pStyle w:val="Compact"/>
              <w:jc w:val="left"/>
            </w:pPr>
            <w:r>
              <w:t xml:space="preserve">Node.js child_process</w:t>
            </w:r>
          </w:p>
        </w:tc>
        <w:tc>
          <w:p>
            <w:pPr>
              <w:pStyle w:val="Compact"/>
              <w:jc w:val="left"/>
            </w:pPr>
            <w:r>
              <w:t xml:space="preserve">https://nodejs.org/api/child_process.html</w:t>
            </w:r>
          </w:p>
        </w:tc>
      </w:tr>
      <w:tr>
        <w:tc>
          <w:p>
            <w:pPr>
              <w:pStyle w:val="Compact"/>
              <w:jc w:val="left"/>
            </w:pPr>
            <w:r>
              <w:t xml:space="preserve">Extension config</w:t>
            </w:r>
          </w:p>
        </w:tc>
        <w:tc>
          <w:p>
            <w:pPr>
              <w:pStyle w:val="Compact"/>
              <w:jc w:val="left"/>
            </w:pPr>
            <w:r>
              <w:rPr>
                <w:rStyle w:val="VerbatimChar"/>
              </w:rPr>
              <w:t xml:space="preserve">kiro-sdlc-agents/src/config.ts</w:t>
            </w:r>
          </w:p>
        </w:tc>
      </w:tr>
      <w:tr>
        <w:tc>
          <w:p>
            <w:pPr>
              <w:pStyle w:val="Compact"/>
              <w:jc w:val="left"/>
            </w:pPr>
            <w:r>
              <w:t xml:space="preserve">Indexer module</w:t>
            </w:r>
          </w:p>
        </w:tc>
        <w:tc>
          <w:p>
            <w:pPr>
              <w:pStyle w:val="Compact"/>
              <w:jc w:val="left"/>
            </w:pPr>
            <w:r>
              <w:rPr>
                <w:rStyle w:val="VerbatimChar"/>
              </w:rPr>
              <w:t xml:space="preserve">kiro-sdlc-agents/src/indexer.ts</w:t>
            </w:r>
          </w:p>
        </w:tc>
      </w:tr>
      <w:tr>
        <w:tc>
          <w:p>
            <w:pPr>
              <w:pStyle w:val="Compact"/>
              <w:jc w:val="left"/>
            </w:pPr>
            <w:r>
              <w:t xml:space="preserve">Parent Epic BRD</w:t>
            </w:r>
          </w:p>
        </w:tc>
        <w:tc>
          <w:p>
            <w:pPr>
              <w:pStyle w:val="Compact"/>
              <w:jc w:val="left"/>
            </w:pPr>
            <w:r>
              <w:rPr>
                <w:rStyle w:val="VerbatimChar"/>
              </w:rPr>
              <w:t xml:space="preserve">documents/KSA-2/BRD.md</w:t>
            </w:r>
          </w:p>
        </w:tc>
      </w:tr>
    </w:tbl>
    <w:bookmarkEnd w:id="47"/>
    <w:bookmarkStart w:id="52" w:name="diagram-index"/>
    <w:p>
      <w:pPr>
        <w:pStyle w:val="Heading3"/>
      </w:pPr>
      <w:r>
        <w:t xml:space="preserve">Diagram Index</w:t>
      </w:r>
    </w:p>
    <w:tbl>
      <w:tblPr>
        <w:tblStyle w:val="Table"/>
        <w:tblW w:type="pct" w:w="0.0"/>
        <w:tblLook w:firstRow="1" w:lastRow="0" w:firstColumn="0" w:lastColumn="0" w:noHBand="0" w:noVBand="0" w:val="0020"/>
      </w:tblPr>
      <w:tblGrid/>
      <w:tr>
        <w:tc>
          <w:p>
            <w:pPr>
              <w:pStyle w:val="Compact"/>
              <w:jc w:val="left"/>
            </w:pPr>
            <w:r>
              <w:t xml:space="preserve">#</w:t>
            </w:r>
          </w:p>
        </w:tc>
        <w:tc>
          <w:p>
            <w:pPr>
              <w:pStyle w:val="Compact"/>
              <w:jc w:val="left"/>
            </w:pPr>
            <w:r>
              <w:t xml:space="preserve">Diagram</w:t>
            </w:r>
          </w:p>
        </w:tc>
        <w:tc>
          <w:p>
            <w:pPr>
              <w:pStyle w:val="Compact"/>
              <w:jc w:val="left"/>
            </w:pPr>
            <w:r>
              <w:t xml:space="preserve">Image</w:t>
            </w:r>
          </w:p>
        </w:tc>
        <w:tc>
          <w:p>
            <w:pPr>
              <w:pStyle w:val="Compact"/>
              <w:jc w:val="left"/>
            </w:pPr>
            <w:r>
              <w:t xml:space="preserve">Source (editable)</w:t>
            </w:r>
          </w:p>
        </w:tc>
      </w:tr>
      <w:tr>
        <w:tc>
          <w:p>
            <w:pPr>
              <w:pStyle w:val="Compact"/>
              <w:jc w:val="left"/>
            </w:pPr>
            <w:r>
              <w:t xml:space="preserve">1</w:t>
            </w:r>
          </w:p>
        </w:tc>
        <w:tc>
          <w:p>
            <w:pPr>
              <w:pStyle w:val="Compact"/>
              <w:jc w:val="left"/>
            </w:pPr>
            <w:r>
              <w:t xml:space="preserve">Business Flow</w:t>
            </w:r>
          </w:p>
        </w:tc>
        <w:tc>
          <w:p>
            <w:pPr>
              <w:pStyle w:val="Compact"/>
              <w:jc w:val="left"/>
            </w:pPr>
            <w:hyperlink r:id="rId48">
              <w:r>
                <w:rPr>
                  <w:rStyle w:val="Hyperlink"/>
                </w:rPr>
                <w:t xml:space="preserve">business-flow.png</w:t>
              </w:r>
            </w:hyperlink>
          </w:p>
        </w:tc>
        <w:tc>
          <w:p>
            <w:pPr>
              <w:pStyle w:val="Compact"/>
              <w:jc w:val="left"/>
            </w:pPr>
            <w:hyperlink r:id="rId49">
              <w:r>
                <w:rPr>
                  <w:rStyle w:val="Hyperlink"/>
                </w:rPr>
                <w:t xml:space="preserve">business-flow.drawio</w:t>
              </w:r>
            </w:hyperlink>
          </w:p>
        </w:tc>
      </w:tr>
      <w:tr>
        <w:tc>
          <w:p>
            <w:pPr>
              <w:pStyle w:val="Compact"/>
              <w:jc w:val="left"/>
            </w:pPr>
            <w:r>
              <w:t xml:space="preserve">2</w:t>
            </w:r>
          </w:p>
        </w:tc>
        <w:tc>
          <w:p>
            <w:pPr>
              <w:pStyle w:val="Compact"/>
              <w:jc w:val="left"/>
            </w:pPr>
            <w:r>
              <w:t xml:space="preserve">Use Case Diagram</w:t>
            </w:r>
          </w:p>
        </w:tc>
        <w:tc>
          <w:p>
            <w:pPr>
              <w:pStyle w:val="Compact"/>
              <w:jc w:val="left"/>
            </w:pPr>
            <w:hyperlink r:id="rId50">
              <w:r>
                <w:rPr>
                  <w:rStyle w:val="Hyperlink"/>
                </w:rPr>
                <w:t xml:space="preserve">use-case.png</w:t>
              </w:r>
            </w:hyperlink>
          </w:p>
        </w:tc>
        <w:tc>
          <w:p>
            <w:pPr>
              <w:pStyle w:val="Compact"/>
              <w:jc w:val="left"/>
            </w:pPr>
            <w:hyperlink r:id="rId51">
              <w:r>
                <w:rPr>
                  <w:rStyle w:val="Hyperlink"/>
                </w:rPr>
                <w:t xml:space="preserve">use-case.drawio</w:t>
              </w:r>
            </w:hyperlink>
          </w:p>
        </w:tc>
      </w:tr>
    </w:tbl>
    <w:bookmarkEnd w:id="52"/>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9" Target="diagrams/business-flow.drawio" TargetMode="External" /><Relationship Type="http://schemas.openxmlformats.org/officeDocument/2006/relationships/hyperlink" Id="rId48" Target="diagrams/business-flow.png" TargetMode="External" /><Relationship Type="http://schemas.openxmlformats.org/officeDocument/2006/relationships/hyperlink" Id="rId51" Target="diagrams/use-case.drawio" TargetMode="External" /><Relationship Type="http://schemas.openxmlformats.org/officeDocument/2006/relationships/hyperlink" Id="rId50" Target="diagrams/use-case.png" TargetMode="External" /></Relationships>
</file>

<file path=word/_rels/footnotes.xml.rels><?xml version="1.0" encoding="UTF-8"?><Relationships xmlns="http://schemas.openxmlformats.org/package/2006/relationships"><Relationship Type="http://schemas.openxmlformats.org/officeDocument/2006/relationships/hyperlink" Id="rId49" Target="diagrams/business-flow.drawio" TargetMode="External" /><Relationship Type="http://schemas.openxmlformats.org/officeDocument/2006/relationships/hyperlink" Id="rId48" Target="diagrams/business-flow.png" TargetMode="External" /><Relationship Type="http://schemas.openxmlformats.org/officeDocument/2006/relationships/hyperlink" Id="rId51" Target="diagrams/use-case.drawio" TargetMode="External" /><Relationship Type="http://schemas.openxmlformats.org/officeDocument/2006/relationships/hyperlink" Id="rId50" Target="diagrams/use-case.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2026-05-23T01:03:14Z</dcterms:created>
  <dcterms:modified xsi:type="dcterms:W3CDTF">2026-05-23T01:03:14Z</dcterms:modified>
</cp:coreProperties>
</file>

<file path=docProps/custom.xml><?xml version="1.0" encoding="utf-8"?>
<Properties xmlns="http://schemas.openxmlformats.org/officeDocument/2006/custom-properties" xmlns:vt="http://schemas.openxmlformats.org/officeDocument/2006/docPropsVTypes"/>
</file>