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technical-design-document-tdd"/>
    <w:p>
      <w:pPr>
        <w:pStyle w:val="Heading1"/>
      </w:pPr>
      <w:r>
        <w:t xml:space="preserve">Technical Design Document (TDD)</w:t>
      </w:r>
    </w:p>
    <w:bookmarkStart w:id="20" w:name="X7c5c486e35b1c5db007423fe4d4a290740ae383"/>
    <w:p>
      <w:pPr>
        <w:pStyle w:val="Heading2"/>
      </w:pPr>
      <w:r>
        <w:t xml:space="preserve">MCP Code Intelligence — KSA-64: Session Replay: Redesign for richer event data and AI context value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Session Replay: Redesign for richer event data and AI context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FSD-v1-KSA-64.docx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technical design for session replay redesign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the Session Replay redesign across three modules: Kotlin server (audit schema expansion), Node.js bridge (API enhancements), and shared viewer (UI redesign).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Kotlin: Schema migration, AuditRepository expansion, duration measurement wrapper</w:t>
      </w:r>
    </w:p>
    <w:p>
      <w:pPr>
        <w:numPr>
          <w:ilvl w:val="0"/>
          <w:numId w:val="1001"/>
        </w:numPr>
        <w:pStyle w:val="Compact"/>
      </w:pPr>
      <w:r>
        <w:t xml:space="preserve">Node.js: Enhanced API handlers, new export endpoint, response mapping</w:t>
      </w:r>
    </w:p>
    <w:p>
      <w:pPr>
        <w:numPr>
          <w:ilvl w:val="0"/>
          <w:numId w:val="1001"/>
        </w:numPr>
        <w:pStyle w:val="Compact"/>
      </w:pPr>
      <w:r>
        <w:t xml:space="preserve">Viewer: Refactored sessions.js with task grouping, duration badges, export functionality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Runtime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Bridge 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Bridge 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Vanilla JavaScript</w:t>
            </w:r>
          </w:p>
        </w:tc>
        <w:tc>
          <w:p>
            <w:pPr>
              <w:pStyle w:val="Compact"/>
              <w:jc w:val="left"/>
            </w:pPr>
            <w:r>
              <w:t xml:space="preserve">ES2020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(Kotlin)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(Node.js)</w:t>
            </w:r>
          </w:p>
        </w:tc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9+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Backward Compatibility</w:t>
      </w:r>
      <w:r>
        <w:t xml:space="preserve">: All new fields nullable, existing callers unchanged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: Each module handles one concern (write/read/display)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 Enhancement</w:t>
      </w:r>
      <w:r>
        <w:t xml:space="preserve">: New features additive, no breaking changes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First</w:t>
      </w:r>
      <w:r>
        <w:t xml:space="preserve">: No DOM rebuild on playback step, efficient SQL queries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SQLite ALTER TABLE only supports ADD COLUMN (no DROP/RENAME in older versions)</w:t>
      </w:r>
    </w:p>
    <w:p>
      <w:pPr>
        <w:numPr>
          <w:ilvl w:val="0"/>
          <w:numId w:val="1003"/>
        </w:numPr>
        <w:pStyle w:val="Compact"/>
      </w:pPr>
      <w:r>
        <w:t xml:space="preserve">Viewer must work without build tools (vanilla JS, no bundler)</w:t>
      </w:r>
    </w:p>
    <w:p>
      <w:pPr>
        <w:numPr>
          <w:ilvl w:val="0"/>
          <w:numId w:val="1003"/>
        </w:numPr>
        <w:pStyle w:val="Compact"/>
      </w:pPr>
      <w:r>
        <w:t xml:space="preserve">Node.js bridge reads same SQLite file that Kotlin writes (shared file access)</w:t>
      </w:r>
    </w:p>
    <w:p>
      <w:pPr>
        <w:numPr>
          <w:ilvl w:val="0"/>
          <w:numId w:val="1003"/>
        </w:numPr>
        <w:pStyle w:val="Compact"/>
      </w:pPr>
      <w:r>
        <w:t xml:space="preserve">Max file size for sessions.js: 200 lines (per code standards)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CaptionedFigure"/>
      </w:pPr>
      <w:r>
        <w:drawing>
          <wp:inline>
            <wp:extent cx="5334000" cy="3810902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system follows a layered architecture with clear separation: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Write Layer</w:t>
      </w:r>
      <w:r>
        <w:t xml:space="preserve"> </w:t>
      </w:r>
      <w:r>
        <w:t xml:space="preserve">(Kotlin): Captures enriched audit data during tool execution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 Layer</w:t>
      </w:r>
      <w:r>
        <w:t xml:space="preserve"> </w:t>
      </w:r>
      <w:r>
        <w:t xml:space="preserve">(SQLite): Persists audit entries with new schema columns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 Layer</w:t>
      </w:r>
      <w:r>
        <w:t xml:space="preserve"> </w:t>
      </w:r>
      <w:r>
        <w:t xml:space="preserve">(Node.js): Serves data via HTTP API with JSON/markdown responses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Presentation Layer</w:t>
      </w:r>
      <w:r>
        <w:t xml:space="preserve"> </w:t>
      </w:r>
      <w:r>
        <w:t xml:space="preserve">(Viewer): Renders timeline UI with interactive controls</w:t>
      </w:r>
    </w:p>
    <w:bookmarkEnd w:id="30"/>
    <w:bookmarkStart w:id="32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178912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AuditRepository</w:t>
            </w:r>
          </w:p>
        </w:tc>
        <w:tc>
          <w:p>
            <w:pPr>
              <w:pStyle w:val="Compact"/>
              <w:jc w:val="left"/>
            </w:pPr>
            <w:r>
              <w:t xml:space="preserve">Write enriched audit entries to SQLite</w:t>
            </w:r>
          </w:p>
        </w:tc>
        <w:tc>
          <w:p>
            <w:pPr>
              <w:pStyle w:val="Compact"/>
              <w:jc w:val="left"/>
            </w:pPr>
            <w:r>
              <w:t xml:space="preserve">Kotlin + JDBC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SchemaManager</w:t>
            </w:r>
          </w:p>
        </w:tc>
        <w:tc>
          <w:p>
            <w:pPr>
              <w:pStyle w:val="Compact"/>
              <w:jc w:val="left"/>
            </w:pPr>
            <w:r>
              <w:t xml:space="preserve">Run ALTER TABLE migrations on startup</w:t>
            </w:r>
          </w:p>
        </w:tc>
        <w:tc>
          <w:p>
            <w:pPr>
              <w:pStyle w:val="Compact"/>
              <w:jc w:val="left"/>
            </w:pPr>
            <w:r>
              <w:t xml:space="preserve">Kotlin +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DurationWrapper</w:t>
            </w:r>
          </w:p>
        </w:tc>
        <w:tc>
          <w:p>
            <w:pPr>
              <w:pStyle w:val="Compact"/>
              <w:jc w:val="left"/>
            </w:pPr>
            <w:r>
              <w:t xml:space="preserve">Measure operation duration (start/end)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SessionHandler</w:t>
            </w:r>
          </w:p>
        </w:tc>
        <w:tc>
          <w:p>
            <w:pPr>
              <w:pStyle w:val="Compact"/>
              <w:jc w:val="left"/>
            </w:pPr>
            <w:r>
              <w:t xml:space="preserve">Handle /sessions API requests</w:t>
            </w:r>
          </w:p>
        </w:tc>
        <w:tc>
          <w:p>
            <w:pPr>
              <w:pStyle w:val="Compact"/>
              <w:jc w:val="left"/>
            </w:pPr>
            <w:r>
              <w:t xml:space="preserve">Node.js +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EventHandler</w:t>
            </w:r>
          </w:p>
        </w:tc>
        <w:tc>
          <w:p>
            <w:pPr>
              <w:pStyle w:val="Compact"/>
              <w:jc w:val="left"/>
            </w:pPr>
            <w:r>
              <w:t xml:space="preserve">Handle /sessions/:id/events API requests</w:t>
            </w:r>
          </w:p>
        </w:tc>
        <w:tc>
          <w:p>
            <w:pPr>
              <w:pStyle w:val="Compact"/>
              <w:jc w:val="left"/>
            </w:pPr>
            <w:r>
              <w:t xml:space="preserve">Node.js +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ExportHandler</w:t>
            </w:r>
          </w:p>
        </w:tc>
        <w:tc>
          <w:p>
            <w:pPr>
              <w:pStyle w:val="Compact"/>
              <w:jc w:val="left"/>
            </w:pPr>
            <w:r>
              <w:t xml:space="preserve">Generate markdown export</w:t>
            </w:r>
          </w:p>
        </w:tc>
        <w:tc>
          <w:p>
            <w:pPr>
              <w:pStyle w:val="Compact"/>
              <w:jc w:val="left"/>
            </w:pPr>
            <w:r>
              <w:t xml:space="preserve">Node.js +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SessionTimeline</w:t>
            </w:r>
          </w:p>
        </w:tc>
        <w:tc>
          <w:p>
            <w:pPr>
              <w:pStyle w:val="Compact"/>
              <w:jc w:val="left"/>
            </w:pPr>
            <w:r>
              <w:t xml:space="preserve">Render visual timeline with task groups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EventCard</w:t>
            </w:r>
          </w:p>
        </w:tc>
        <w:tc>
          <w:p>
            <w:pPr>
              <w:pStyle w:val="Compact"/>
              <w:jc w:val="left"/>
            </w:pPr>
            <w:r>
              <w:t xml:space="preserve">Render rich event detail cards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ExportButton</w:t>
            </w:r>
          </w:p>
        </w:tc>
        <w:tc>
          <w:p>
            <w:pPr>
              <w:pStyle w:val="Compact"/>
              <w:jc w:val="left"/>
            </w:pPr>
            <w:r>
              <w:t xml:space="preserve">Trigger export and clipboard copy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PlaybackController</w:t>
            </w:r>
          </w:p>
        </w:tc>
        <w:tc>
          <w:p>
            <w:pPr>
              <w:pStyle w:val="Compact"/>
              <w:jc w:val="left"/>
            </w:pPr>
            <w:r>
              <w:t xml:space="preserve">Manage play/pause/step/speed controls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</w:tbl>
    <w:bookmarkEnd w:id="32"/>
    <w:bookmarkStart w:id="33" w:name="communication-patterns"/>
    <w:p>
      <w:pPr>
        <w:pStyle w:val="Heading3"/>
      </w:pPr>
      <w:r>
        <w:t xml:space="preserve">2.3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Server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JDBC</w:t>
            </w:r>
          </w:p>
        </w:tc>
        <w:tc>
          <w:p>
            <w:pPr>
              <w:pStyle w:val="Compact"/>
              <w:jc w:val="left"/>
            </w:pPr>
            <w:r>
              <w:t xml:space="preserve">Sync write</w:t>
            </w:r>
          </w:p>
        </w:tc>
        <w:tc>
          <w:p>
            <w:pPr>
              <w:pStyle w:val="Compact"/>
              <w:jc w:val="left"/>
            </w:pPr>
            <w:r>
              <w:t xml:space="preserve">INSERT audit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Bridge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Sync read</w:t>
            </w:r>
          </w:p>
        </w:tc>
        <w:tc>
          <w:p>
            <w:pPr>
              <w:pStyle w:val="Compact"/>
              <w:jc w:val="left"/>
            </w:pPr>
            <w:r>
              <w:t xml:space="preserve">SELECT sessions/events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p>
            <w:pPr>
              <w:pStyle w:val="Compact"/>
              <w:jc w:val="left"/>
            </w:pPr>
            <w:r>
              <w:t xml:space="preserve">Async request</w:t>
            </w:r>
          </w:p>
        </w:tc>
        <w:tc>
          <w:p>
            <w:pPr>
              <w:pStyle w:val="Compact"/>
              <w:jc w:val="left"/>
            </w:pPr>
            <w:r>
              <w:t xml:space="preserve">Fetch session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HTTP/text</w:t>
            </w:r>
          </w:p>
        </w:tc>
        <w:tc>
          <w:p>
            <w:pPr>
              <w:pStyle w:val="Compact"/>
              <w:jc w:val="left"/>
            </w:pPr>
            <w:r>
              <w:t xml:space="preserve">Async request</w:t>
            </w:r>
          </w:p>
        </w:tc>
        <w:tc>
          <w:p>
            <w:pPr>
              <w:pStyle w:val="Compact"/>
              <w:jc w:val="left"/>
            </w:pPr>
            <w:r>
              <w:t xml:space="preserve">Fetch markdown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api-design"/>
    <w:p>
      <w:pPr>
        <w:pStyle w:val="Heading2"/>
      </w:pPr>
      <w:r>
        <w:t xml:space="preserve">3. API Design</w:t>
      </w:r>
    </w:p>
    <w:bookmarkStart w:id="35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/sessions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sessions with aggregates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/sessions/:id/events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enriched events for session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/sessions/:id/export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Export session as markdown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</w:tbl>
    <w:bookmarkEnd w:id="35"/>
    <w:bookmarkStart w:id="36" w:name="api-list-sessions-enhanced"/>
    <w:p>
      <w:pPr>
        <w:pStyle w:val="Heading3"/>
      </w:pPr>
      <w:r>
        <w:t xml:space="preserve">3.2 API: List Sessions (Enhanced)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(local tool)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Filter by agent name (partial match)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Filter: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ended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Max results (1-200)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"2026-05-20T10:05:30Z"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"observationCount"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Memory not initialized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Engine not ready</w:t>
            </w:r>
          </w:p>
        </w:tc>
      </w:tr>
    </w:tbl>
    <w:bookmarkEnd w:id="36"/>
    <w:bookmarkStart w:id="37" w:name="api-get-session-events-enhanced"/>
    <w:p>
      <w:pPr>
        <w:pStyle w:val="Heading3"/>
      </w:pPr>
      <w:r>
        <w:t xml:space="preserve">3.3 API: Get Session Events (Enhanced)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/sessions/:id/events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Session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Max events (1-1000)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"query: session replay"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query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session replay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top_k</w:t>
      </w:r>
      <w:r>
        <w:rPr>
          <w:rStyle w:val="CharTok"/>
        </w:rPr>
        <w:t xml:space="preserve">\"</w:t>
      </w:r>
      <w:r>
        <w:rPr>
          <w:rStyle w:val="StringTok"/>
        </w:rPr>
        <w:t xml:space="preserve">:5}"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3 entries matching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"2026-05-20T10:00:01Z"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7"/>
    <w:bookmarkStart w:id="38" w:name="api-export-session-new"/>
    <w:p>
      <w:pPr>
        <w:pStyle w:val="Heading3"/>
      </w:pPr>
      <w:r>
        <w:t xml:space="preserve">3.4 API: Export Session (New)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UC-04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/sessions/:id/export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Session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markdown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Export format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VerbatimChar"/>
        </w:rPr>
        <w:t xml:space="preserve">Content-Type: text/markdown; charset=utf-8</w:t>
      </w:r>
      <w:r>
        <w:br/>
      </w:r>
      <w:r>
        <w:br/>
      </w:r>
      <w:r>
        <w:rPr>
          <w:rStyle w:val="VerbatimChar"/>
        </w:rPr>
        <w:t xml:space="preserve"># Session: kiro-agent — 2026-05-20T10:00:00Z</w:t>
      </w:r>
      <w:r>
        <w:br/>
      </w:r>
      <w:r>
        <w:rPr>
          <w:rStyle w:val="VerbatimChar"/>
        </w:rPr>
        <w:t xml:space="preserve">Duration: 5m 30s | Events: 42 | Tasks: 3</w:t>
      </w:r>
      <w:r>
        <w:br/>
      </w:r>
      <w:r>
        <w:br/>
      </w:r>
      <w:r>
        <w:rPr>
          <w:rStyle w:val="VerbatimChar"/>
        </w:rPr>
        <w:t xml:space="preserve">## Task: task_001</w:t>
      </w:r>
      <w:r>
        <w:br/>
      </w:r>
      <w:r>
        <w:rPr>
          <w:rStyle w:val="VerbatimChar"/>
        </w:rPr>
        <w:t xml:space="preserve">- [10:00:01] **kb_search** (245ms): query="session replay", top_k=5 → Found 3 entries</w:t>
      </w:r>
      <w:r>
        <w:br/>
      </w:r>
      <w:r>
        <w:rPr>
          <w:rStyle w:val="VerbatimChar"/>
        </w:rPr>
        <w:t xml:space="preserve">- [10:00:02] **mem_ingest** (120ms): content="..." → Entry #456 created</w:t>
      </w:r>
      <w:r>
        <w:br/>
      </w:r>
      <w:r>
        <w:br/>
      </w:r>
      <w:r>
        <w:rPr>
          <w:rStyle w:val="VerbatimChar"/>
        </w:rPr>
        <w:t xml:space="preserve">## Ungrouped Events</w:t>
      </w:r>
      <w:r>
        <w:br/>
      </w:r>
      <w:r>
        <w:rPr>
          <w:rStyle w:val="VerbatimChar"/>
        </w:rPr>
        <w:t xml:space="preserve">- [10:05:00] **SESSION_END**: Session completed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Invalid session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Memory not initialized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Engine not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atabase-design"/>
    <w:p>
      <w:pPr>
        <w:pStyle w:val="Heading2"/>
      </w:pPr>
      <w:r>
        <w:t xml:space="preserve">4. Database Design</w:t>
      </w:r>
    </w:p>
    <w:bookmarkStart w:id="40" w:name="schema-migration"/>
    <w:p>
      <w:pPr>
        <w:pStyle w:val="Heading3"/>
      </w:pPr>
      <w:r>
        <w:t xml:space="preserve">4.1 Schema Migration</w:t>
      </w:r>
    </w:p>
    <w:p>
      <w:pPr>
        <w:pStyle w:val="FirstParagraph"/>
      </w:pPr>
      <w:r>
        <w:rPr>
          <w:bCs/>
          <w:b/>
        </w:rPr>
        <w:t xml:space="preserve">Migration Strategy:</w:t>
      </w:r>
      <w:r>
        <w:t xml:space="preserve"> </w:t>
      </w:r>
      <w:r>
        <w:t xml:space="preserve">ALTER TABLE ADD COLUMN (safe for SQLite, no data loss)</w:t>
      </w:r>
    </w:p>
    <w:p>
      <w:pPr>
        <w:pStyle w:val="SourceCode"/>
      </w:pPr>
      <w:r>
        <w:rPr>
          <w:rStyle w:val="CommentTok"/>
        </w:rPr>
        <w:t xml:space="preserve">-- Migration: V_KSA64_expand_audit_schema.sql</w:t>
      </w:r>
      <w:r>
        <w:br/>
      </w:r>
      <w:r>
        <w:rPr>
          <w:rStyle w:val="CommentTok"/>
        </w:rPr>
        <w:t xml:space="preserve">-- Run on Kotlin server startup (idempotent)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memory_audit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arguments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memory_audit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result_summary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memory_audit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memory_audit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task_id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memory_audit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tool_name TEXT;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idx_audit_session_task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memory_audit(session_id, task_id);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idx_audit_tool_name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memory_audit(tool_name)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tool_name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0"/>
    <w:bookmarkStart w:id="41" w:name="migration-implementation-kotlin"/>
    <w:p>
      <w:pPr>
        <w:pStyle w:val="Heading3"/>
      </w:pPr>
      <w:r>
        <w:t xml:space="preserve">4.2 Migration Implementation (Kotlin)</w:t>
      </w:r>
    </w:p>
    <w:p>
      <w:pPr>
        <w:pStyle w:val="SourceCode"/>
      </w:pPr>
      <w:r>
        <w:rPr>
          <w:rStyle w:val="CommentTok"/>
        </w:rPr>
        <w:t xml:space="preserve">// In MemoryDatabaseManager.ensureSchema() or similar startup hook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migrateAuditSchema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getColumnNames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"memory_audit"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migrations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"ALTER TABLE memory_audit ADD COLUMN arguments 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"result_summary"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"ALTER TABLE memory_audit ADD COLUMN result_summary 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"ALTER TABLE memory_audit ADD COLUMN duration_ms 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"ALTER TABLE memory_audit ADD COLUMN task_id 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"ALTER TABLE memory_audit ADD COLUMN tool_name TEXT"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existingColumns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indexes (IF NOT EXISTS is idempotent)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 INDEX IF NOT EXISTS idx_audit_session_task ON memory_audit(session_id, task_id)"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query-patterns"/>
    <w:p>
      <w:pPr>
        <w:pStyle w:val="Heading3"/>
      </w:pPr>
      <w:r>
        <w:t xml:space="preserve">4.3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sessions with aggregates</w:t>
            </w:r>
          </w:p>
        </w:tc>
        <w:tc>
          <w:p>
            <w:pPr>
              <w:pStyle w:val="Compact"/>
              <w:jc w:val="left"/>
            </w:pPr>
            <w:r>
              <w:t xml:space="preserve">SELECT + GROUP BY session_id with SUM(duration_ms), COUNT(DISTINCT task_id)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1000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events for session</w:t>
            </w:r>
          </w:p>
        </w:tc>
        <w:tc>
          <w:p>
            <w:pPr>
              <w:pStyle w:val="Compact"/>
              <w:jc w:val="left"/>
            </w:pPr>
            <w:r>
              <w:t xml:space="preserve">SELECT WHERE session_id = ? ORDER BY created_at ASC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500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(same as events)</w:t>
            </w:r>
          </w:p>
        </w:tc>
        <w:tc>
          <w:p>
            <w:pPr>
              <w:pStyle w:val="Compact"/>
              <w:jc w:val="left"/>
            </w:pPr>
            <w:r>
              <w:t xml:space="preserve">Same query, processed in Node.js</w:t>
            </w:r>
          </w:p>
        </w:tc>
        <w:tc>
          <w:p>
            <w:pPr>
              <w:pStyle w:val="Compact"/>
              <w:jc w:val="left"/>
            </w:pPr>
            <w:r>
              <w:t xml:space="preserve">&lt; 200ms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class-module-design"/>
    <w:p>
      <w:pPr>
        <w:pStyle w:val="Heading2"/>
      </w:pPr>
      <w:r>
        <w:t xml:space="preserve">5. Class / Module Design</w:t>
      </w:r>
    </w:p>
    <w:bookmarkStart w:id="44" w:name="kotlin-auditrepository-changes"/>
    <w:p>
      <w:pPr>
        <w:pStyle w:val="Heading3"/>
      </w:pPr>
      <w:r>
        <w:t xml:space="preserve">5.1 Kotlin — AuditRepository Changes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mcp-code-intelligence-kotlin/src/main/kotlin/com/codeintel/memory/repository/AuditRepository.kt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// </w:t>
      </w:r>
      <w:r>
        <w:rPr>
          <w:rStyle w:val="VariableTok"/>
        </w:rPr>
        <w:t xml:space="preserve">New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fields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KSA</w:t>
      </w:r>
      <w:r>
        <w:rPr>
          <w:rStyle w:val="NormalTok"/>
        </w:rPr>
        <w:t xml:space="preserve">-64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=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AuditRepository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MemoryDatabaseManager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Log an operation with enriched data. Backward compatible.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// </w:t>
      </w:r>
      <w:r>
        <w:rPr>
          <w:rStyle w:val="VariableTok"/>
        </w:rPr>
        <w:t xml:space="preserve">New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KSA</w:t>
      </w:r>
      <w:r>
        <w:rPr>
          <w:rStyle w:val="NormalTok"/>
        </w:rPr>
        <w:t xml:space="preserve">-64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resultSummary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memory_audit </w:t>
      </w:r>
      <w:r>
        <w:br/>
      </w:r>
      <w:r>
        <w:rPr>
          <w:rStyle w:val="StringTok"/>
        </w:rPr>
        <w:t xml:space="preserve">            (operation, entry_id, session_id, agent_name, details,</w:t>
      </w:r>
      <w:r>
        <w:br/>
      </w:r>
      <w:r>
        <w:rPr>
          <w:rStyle w:val="StringTok"/>
        </w:rPr>
        <w:t xml:space="preserve">             arguments, result_summary, duration_ms, task_id, tool_name)</w:t>
      </w:r>
      <w:r>
        <w:br/>
      </w:r>
      <w:r>
        <w:rPr>
          <w:rStyle w:val="StringTok"/>
        </w:rPr>
        <w:t xml:space="preserve">            VALUES (?, ?, ?, ?, ?, ?, ?, ?, ?, ?)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prepared statement execution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node.js-enhanced-handlers"/>
    <w:p>
      <w:pPr>
        <w:pStyle w:val="Heading3"/>
      </w:pPr>
      <w:r>
        <w:t xml:space="preserve">5.2 Node.js — Enhanced Handlers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mcp-code-intelligence-nodejs/src/http/api-routes.ts</w:t>
      </w:r>
    </w:p>
    <w:p>
      <w:pPr>
        <w:pStyle w:val="BodyText"/>
      </w:pPr>
      <w:r>
        <w:t xml:space="preserve">New/modified functions:</w:t>
      </w:r>
    </w:p>
    <w:p>
      <w:pPr>
        <w:pStyle w:val="SourceCode"/>
      </w:pPr>
      <w:r>
        <w:rPr>
          <w:rStyle w:val="CommentTok"/>
        </w:rPr>
        <w:t xml:space="preserve">// Enhanced: includes aggregate fields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handleSessions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MemoryEngine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sessions with: totalDurationMs, taskCount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Enhanced: includes new fields in response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handleSessionEvents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MemoryEngine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Map: arguments, resultSummary, durationMs, taskId, toolName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NEW: Export session as markdown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handleSessionExport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MemoryEngine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markdown from events grouped by taskId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51c65e82a252b5e6dc5f0f7f7a4fb49c624581f"/>
    <w:p>
      <w:pPr>
        <w:pStyle w:val="Heading3"/>
      </w:pPr>
      <w:r>
        <w:t xml:space="preserve">5.3 Viewer — File Split (Code Standards: max 200 lines)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sessions.js</w:t>
      </w:r>
      <w:r>
        <w:t xml:space="preserve"> </w:t>
      </w:r>
      <w:r>
        <w:t xml:space="preserve">is ~130 lines. With new features it would exceed 200 lines. Split into: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Est. 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sessions.js</w:t>
            </w:r>
          </w:p>
        </w:tc>
        <w:tc>
          <w:p>
            <w:pPr>
              <w:pStyle w:val="Compact"/>
              <w:jc w:val="left"/>
            </w:pPr>
            <w:r>
              <w:t xml:space="preserve">Session list + main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session-timeline.js</w:t>
            </w:r>
          </w:p>
        </w:tc>
        <w:tc>
          <w:p>
            <w:pPr>
              <w:pStyle w:val="Compact"/>
              <w:jc w:val="left"/>
            </w:pPr>
            <w:r>
              <w:t xml:space="preserve">Timeline rendering + task grouping</w:t>
            </w:r>
          </w:p>
        </w:tc>
        <w:tc>
          <w:p>
            <w:pPr>
              <w:pStyle w:val="Compact"/>
              <w:jc w:val="left"/>
            </w:pPr>
            <w:r>
              <w:t xml:space="preserve">~120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session-playback.js</w:t>
            </w:r>
          </w:p>
        </w:tc>
        <w:tc>
          <w:p>
            <w:pPr>
              <w:pStyle w:val="Compact"/>
              <w:jc w:val="left"/>
            </w:pPr>
            <w:r>
              <w:t xml:space="preserve">Playback controls + keyboard shortcuts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session-export.js</w:t>
            </w:r>
          </w:p>
        </w:tc>
        <w:tc>
          <w:p>
            <w:pPr>
              <w:pStyle w:val="Compact"/>
              <w:jc w:val="left"/>
            </w:pPr>
            <w:r>
              <w:t xml:space="preserve">Export button + clipboard logic</w:t>
            </w:r>
          </w:p>
        </w:tc>
        <w:tc>
          <w:p>
            <w:pPr>
              <w:pStyle w:val="Compact"/>
              <w:jc w:val="left"/>
            </w:pPr>
            <w:r>
              <w:t xml:space="preserve">~40</w:t>
            </w:r>
          </w:p>
        </w:tc>
      </w:tr>
    </w:tbl>
    <w:bookmarkEnd w:id="46"/>
    <w:bookmarkStart w:id="47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Parameters</w:t>
            </w:r>
          </w:p>
        </w:tc>
        <w:tc>
          <w:p>
            <w:pPr>
              <w:pStyle w:val="Compact"/>
              <w:jc w:val="left"/>
            </w:pPr>
            <w:r>
              <w:t xml:space="preserve">AuditRepository.log()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compatibility without overloads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Idempotent Migration</w:t>
            </w:r>
          </w:p>
        </w:tc>
        <w:tc>
          <w:p>
            <w:pPr>
              <w:pStyle w:val="Compact"/>
              <w:jc w:val="left"/>
            </w:pPr>
            <w:r>
              <w:t xml:space="preserve">SchemaManager</w:t>
            </w:r>
          </w:p>
        </w:tc>
        <w:tc>
          <w:p>
            <w:pPr>
              <w:pStyle w:val="Compact"/>
              <w:jc w:val="left"/>
            </w:pPr>
            <w:r>
              <w:t xml:space="preserve">Safe to run multiple times 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DOM Update</w:t>
            </w:r>
          </w:p>
        </w:tc>
        <w:tc>
          <w:p>
            <w:pPr>
              <w:pStyle w:val="Compact"/>
              <w:jc w:val="left"/>
            </w:pPr>
            <w:r>
              <w:t xml:space="preserve">session-timeline.js</w:t>
            </w:r>
          </w:p>
        </w:tc>
        <w:tc>
          <w:p>
            <w:pPr>
              <w:pStyle w:val="Compact"/>
              <w:jc w:val="left"/>
            </w:pPr>
            <w:r>
              <w:t xml:space="preserve">Performance: no rebuild on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 (duration format)</w:t>
            </w:r>
          </w:p>
        </w:tc>
        <w:tc>
          <w:p>
            <w:pPr>
              <w:pStyle w:val="Compact"/>
              <w:jc w:val="left"/>
            </w:pPr>
            <w:r>
              <w:t xml:space="preserve">Duration badge rendering</w:t>
            </w:r>
          </w:p>
        </w:tc>
        <w:tc>
          <w:p>
            <w:pPr>
              <w:pStyle w:val="Compact"/>
              <w:jc w:val="left"/>
            </w:pPr>
            <w:r>
              <w:t xml:space="preserve">Different display for different ranges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integration-design"/>
    <w:p>
      <w:pPr>
        <w:pStyle w:val="Heading2"/>
      </w:pPr>
      <w:r>
        <w:t xml:space="preserve">6. Integration Design</w:t>
      </w:r>
    </w:p>
    <w:bookmarkStart w:id="49" w:name="kotlin-sqlite-write-path"/>
    <w:p>
      <w:pPr>
        <w:pStyle w:val="Heading3"/>
      </w:pPr>
      <w:r>
        <w:t xml:space="preserve">6.1 Kotlin → SQLite (Write Path)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JDBC (SQLite)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Single file, shared with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N/A (local file)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WAL mode enabled (concurrent read/write)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Consideration:</w:t>
      </w:r>
      <w:r>
        <w:t xml:space="preserve"> </w:t>
      </w:r>
      <w:r>
        <w:t xml:space="preserve">Both Kotlin and Node.js access the same SQLite file. WAL mode must be enabled to allow concurrent reads while Kotlin writes.</w:t>
      </w:r>
    </w:p>
    <w:bookmarkEnd w:id="49"/>
    <w:bookmarkStart w:id="50" w:name="node.js-sqlite-read-path"/>
    <w:p>
      <w:pPr>
        <w:pStyle w:val="Heading3"/>
      </w:pPr>
      <w:r>
        <w:t xml:space="preserve">6.2 Node.js → SQLite (Read Path)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 (synchronous)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Read-only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N/A (local file)</w:t>
            </w:r>
          </w:p>
        </w:tc>
      </w:tr>
    </w:tbl>
    <w:bookmarkEnd w:id="50"/>
    <w:bookmarkStart w:id="51" w:name="duration-measurement-integration"/>
    <w:p>
      <w:pPr>
        <w:pStyle w:val="Heading3"/>
      </w:pPr>
      <w:r>
        <w:t xml:space="preserve">6.3 Duration Measurement Integration</w:t>
      </w:r>
    </w:p>
    <w:p>
      <w:pPr>
        <w:pStyle w:val="SourceCode"/>
      </w:pPr>
      <w:r>
        <w:rPr>
          <w:rStyle w:val="CommentTok"/>
        </w:rPr>
        <w:t xml:space="preserve">// Wrapper pattern for measuring tool execution duration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measureAndLog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BR-01: max 10KB</w:t>
      </w:r>
      <w:r>
        <w:br/>
      </w:r>
      <w:r>
        <w:rPr>
          <w:rStyle w:val="NormalTok"/>
        </w:rPr>
        <w:t xml:space="preserve">            resultSummary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BR-02: max 2000</w:t>
      </w:r>
      <w:r>
        <w:br/>
      </w:r>
      <w:r>
        <w:rPr>
          <w:rStyle w:val="NormalTok"/>
        </w:rPr>
        <w:t xml:space="preserve">            durationMs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resultSummary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durationMs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ecurity-design"/>
    <w:p>
      <w:pPr>
        <w:pStyle w:val="Heading2"/>
      </w:pPr>
      <w:r>
        <w:t xml:space="preserve">7. Security Design</w:t>
      </w:r>
    </w:p>
    <w:bookmarkStart w:id="53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No authentication required — this is a local development tool. All endpoints accessible without credentials.</w:t>
      </w:r>
    </w:p>
    <w:bookmarkEnd w:id="53"/>
    <w:bookmarkStart w:id="54" w:name="data-protection"/>
    <w:p>
      <w:pPr>
        <w:pStyle w:val="Heading3"/>
      </w:pPr>
      <w:r>
        <w:t xml:space="preserve">7.2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arguments</w:t>
            </w:r>
          </w:p>
        </w:tc>
        <w:tc>
          <w:p>
            <w:pPr>
              <w:pStyle w:val="Compact"/>
              <w:jc w:val="left"/>
            </w:pPr>
            <w:r>
              <w:t xml:space="preserve">Plain (SQLite file)</w:t>
            </w:r>
          </w:p>
        </w:tc>
        <w:tc>
          <w:p>
            <w:pPr>
              <w:pStyle w:val="Compact"/>
              <w:jc w:val="left"/>
            </w:pPr>
            <w:r>
              <w:t xml:space="preserve">Plain (localhost HTTP)</w:t>
            </w:r>
          </w:p>
        </w:tc>
        <w:tc>
          <w:p>
            <w:pPr>
              <w:pStyle w:val="Compact"/>
              <w:jc w:val="left"/>
            </w:pPr>
            <w:r>
              <w:t xml:space="preserve">Truncated to 200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summaries</w:t>
            </w:r>
          </w:p>
        </w:tc>
        <w:tc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p>
            <w:pPr>
              <w:pStyle w:val="Compact"/>
              <w:jc w:val="left"/>
            </w:pPr>
            <w:r>
              <w:t xml:space="preserve">Truncated to 100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metadata</w:t>
            </w:r>
          </w:p>
        </w:tc>
        <w:tc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</w:tbl>
    <w:bookmarkEnd w:id="54"/>
    <w:bookmarkStart w:id="55" w:name="input-validation"/>
    <w:p>
      <w:pPr>
        <w:pStyle w:val="Heading3"/>
      </w:pPr>
      <w:r>
        <w:t xml:space="preserve">7.3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arguments (write)</w:t>
            </w:r>
          </w:p>
        </w:tc>
        <w:tc>
          <w:p>
            <w:pPr>
              <w:pStyle w:val="Compact"/>
              <w:jc w:val="left"/>
            </w:pPr>
            <w:r>
              <w:t xml:space="preserve">Max 10KB, must be valid JSON or null</w:t>
            </w:r>
          </w:p>
        </w:tc>
        <w:tc>
          <w:p>
            <w:pPr>
              <w:pStyle w:val="Compact"/>
              <w:jc w:val="left"/>
            </w:pPr>
            <w:r>
              <w:t xml:space="preserve">Truncate if exceeds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result_summary (write)</w:t>
            </w:r>
          </w:p>
        </w:tc>
        <w:tc>
          <w:p>
            <w:pPr>
              <w:pStyle w:val="Compact"/>
              <w:jc w:val="left"/>
            </w:pPr>
            <w:r>
              <w:t xml:space="preserve">Max 2000 chars</w:t>
            </w:r>
          </w:p>
        </w:tc>
        <w:tc>
          <w:p>
            <w:pPr>
              <w:pStyle w:val="Compact"/>
              <w:jc w:val="left"/>
            </w:pPr>
            <w:r>
              <w:t xml:space="preserve">Truncate +</w:t>
            </w:r>
            <w:r>
              <w:t xml:space="preserve"> </w:t>
            </w:r>
            <w:r>
              <w:t xml:space="preserve">“</w:t>
            </w:r>
            <w:r>
              <w:t xml:space="preserve">[truncated]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 (API param)</w:t>
            </w:r>
          </w:p>
        </w:tc>
        <w:tc>
          <w:p>
            <w:pPr>
              <w:pStyle w:val="Compact"/>
              <w:jc w:val="left"/>
            </w:pPr>
            <w:r>
              <w:t xml:space="preserve">Integer, 1-1000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ID (path)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No SQL injection (prepared stmt)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performance-scalability"/>
    <w:p>
      <w:pPr>
        <w:pStyle w:val="Heading2"/>
      </w:pPr>
      <w:r>
        <w:t xml:space="preserve">8. Performance &amp; Scalability</w:t>
      </w:r>
    </w:p>
    <w:bookmarkStart w:id="57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AuditRepository.log()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Time from call to INSERT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/sessions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for 50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/sessions/:id/events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for 200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/sessions/:id/export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for 500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 render (200 events)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Time from data received to DOM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Playback step</w:t>
            </w:r>
          </w:p>
        </w:tc>
        <w:tc>
          <w:p>
            <w:pPr>
              <w:pStyle w:val="Compact"/>
              <w:jc w:val="left"/>
            </w:pPr>
            <w:r>
              <w:t xml:space="preserve">&lt; 16ms</w:t>
            </w:r>
          </w:p>
        </w:tc>
        <w:tc>
          <w:p>
            <w:pPr>
              <w:pStyle w:val="Compact"/>
              <w:jc w:val="left"/>
            </w:pPr>
            <w:r>
              <w:t xml:space="preserve">Time to update highlight (1 frame)</w:t>
            </w:r>
          </w:p>
        </w:tc>
      </w:tr>
    </w:tbl>
    <w:bookmarkEnd w:id="57"/>
    <w:bookmarkStart w:id="58" w:name="optimization-strategies"/>
    <w:p>
      <w:pPr>
        <w:pStyle w:val="Heading3"/>
      </w:pPr>
      <w:r>
        <w:t xml:space="preserve">8.2 Optimization Strategies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statements</w:t>
            </w:r>
          </w:p>
        </w:tc>
        <w:tc>
          <w:p>
            <w:pPr>
              <w:pStyle w:val="Compact"/>
              <w:jc w:val="left"/>
            </w:pPr>
            <w:r>
              <w:t xml:space="preserve">Kotlin AuditRepository</w:t>
            </w:r>
          </w:p>
        </w:tc>
        <w:tc>
          <w:p>
            <w:pPr>
              <w:pStyle w:val="Compact"/>
              <w:jc w:val="left"/>
            </w:pPr>
            <w:r>
              <w:t xml:space="preserve">Reuse statement for repeated inserts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on session_id + task_id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Fast session event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DOM update</w:t>
            </w:r>
          </w:p>
        </w:tc>
        <w:tc>
          <w:p>
            <w:pPr>
              <w:pStyle w:val="Compact"/>
              <w:jc w:val="left"/>
            </w:pPr>
            <w:r>
              <w:t xml:space="preserve">Viewer timeline</w:t>
            </w:r>
          </w:p>
        </w:tc>
        <w:tc>
          <w:p>
            <w:pPr>
              <w:pStyle w:val="Compact"/>
              <w:jc w:val="left"/>
            </w:pPr>
            <w:r>
              <w:t xml:space="preserve">Only update highlight + detail, not rebuild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Lazy argument display</w:t>
            </w:r>
          </w:p>
        </w:tc>
        <w:tc>
          <w:p>
            <w:pPr>
              <w:pStyle w:val="Compact"/>
              <w:jc w:val="left"/>
            </w:pPr>
            <w:r>
              <w:t xml:space="preserve">Viewer event card</w:t>
            </w:r>
          </w:p>
        </w:tc>
        <w:tc>
          <w:p>
            <w:pPr>
              <w:pStyle w:val="Compact"/>
              <w:jc w:val="left"/>
            </w:pPr>
            <w:r>
              <w:t xml:space="preserve">Don’t parse JSON until user expands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monitoring-observability"/>
    <w:p>
      <w:pPr>
        <w:pStyle w:val="Heading2"/>
      </w:pPr>
      <w:r>
        <w:t xml:space="preserve">9. Monitoring &amp; Observability</w:t>
      </w:r>
    </w:p>
    <w:bookmarkStart w:id="60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applied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column_name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operation, 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generated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session_id, event_count, markdown_size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implementation-checklist"/>
    <w:p>
      <w:pPr>
        <w:pStyle w:val="Heading2"/>
      </w:pPr>
      <w:r>
        <w:t xml:space="preserve">10. Implementation Checklist</w:t>
      </w:r>
    </w:p>
    <w:bookmarkStart w:id="62" w:name="files-to-createmodify"/>
    <w:p>
      <w:pPr>
        <w:pStyle w:val="Heading3"/>
      </w:pPr>
      <w:r>
        <w:t xml:space="preserve">10.1 Files to Create/Modify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2112"/>
        <w:gridCol w:w="343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mcp-code-intelligence-kotlin/.../AuditRepository.kt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new fields to AuditEntry + log()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mcp-code-intelligence-kotlin/.../MemoryDatabaseManager.kt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schema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mcp-code-intelligence-nodejs/src/http/api-routes.ts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Enhance handlers + add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mcp-code-intelligence-nodejs/src/memory/session-repository.ts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aggregate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shared/viewer/sessions.js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Refactor to orchestration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shared/viewer/session-timeline.js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Timeline + task grouping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shared/viewer/session-playback.js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Playback controls + keyboard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shared/viewer/session-export.js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Export button + clipboard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shared/viewer/index.html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new script tags + speed selector</w:t>
            </w:r>
          </w:p>
        </w:tc>
      </w:tr>
    </w:tbl>
    <w:bookmarkEnd w:id="62"/>
    <w:bookmarkStart w:id="63" w:name="implementation-order"/>
    <w:p>
      <w:pPr>
        <w:pStyle w:val="Heading3"/>
      </w:pPr>
      <w:r>
        <w:t xml:space="preserve">10.2 Implementation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Kotlin schema migration</w:t>
      </w:r>
      <w:r>
        <w:t xml:space="preserve"> </w:t>
      </w:r>
      <w:r>
        <w:t xml:space="preserve">(no dependencies)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Kotlin AuditRepository expansion</w:t>
      </w:r>
      <w:r>
        <w:t xml:space="preserve"> </w:t>
      </w:r>
      <w:r>
        <w:t xml:space="preserve">(depends on #1)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Node.js enhanced handlers</w:t>
      </w:r>
      <w:r>
        <w:t xml:space="preserve"> </w:t>
      </w:r>
      <w:r>
        <w:t xml:space="preserve">(depends on #1 for new columns)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Node.js export endpoint</w:t>
      </w:r>
      <w:r>
        <w:t xml:space="preserve"> </w:t>
      </w:r>
      <w:r>
        <w:t xml:space="preserve">(depends on #3)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Viewer file split</w:t>
      </w:r>
      <w:r>
        <w:t xml:space="preserve"> </w:t>
      </w:r>
      <w:r>
        <w:t xml:space="preserve">(independent)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Viewer timeline + task grouping</w:t>
      </w:r>
      <w:r>
        <w:t xml:space="preserve"> </w:t>
      </w:r>
      <w:r>
        <w:t xml:space="preserve">(depends on #3 for API data)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Viewer playback + export</w:t>
      </w:r>
      <w:r>
        <w:t xml:space="preserve"> </w:t>
      </w:r>
      <w:r>
        <w:t xml:space="preserve">(depends on #4, #6)</w:t>
      </w:r>
    </w:p>
    <w:bookmarkEnd w:id="63"/>
    <w:bookmarkStart w:id="64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5"/>
        </w:numPr>
        <w:pStyle w:val="Compact"/>
      </w:pPr>
      <w:r>
        <w:t xml:space="preserve">Schema migration is additive (new nullable columns) — no rollback needed</w:t>
      </w:r>
    </w:p>
    <w:p>
      <w:pPr>
        <w:numPr>
          <w:ilvl w:val="0"/>
          <w:numId w:val="1005"/>
        </w:numPr>
        <w:pStyle w:val="Compact"/>
      </w:pPr>
      <w:r>
        <w:t xml:space="preserve">If issues found: revert Node.js/viewer code, new columns remain but unused</w:t>
      </w:r>
    </w:p>
    <w:p>
      <w:pPr>
        <w:numPr>
          <w:ilvl w:val="0"/>
          <w:numId w:val="1005"/>
        </w:numPr>
        <w:pStyle w:val="Compact"/>
      </w:pPr>
      <w:r>
        <w:t xml:space="preserve">No data migration required — existing entries have NULL for new fields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ppendix"/>
    <w:p>
      <w:pPr>
        <w:pStyle w:val="Heading2"/>
      </w:pPr>
      <w:r>
        <w:t xml:space="preserve">11. Appendix</w:t>
      </w:r>
    </w:p>
    <w:bookmarkStart w:id="7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70"/>
    <w:bookmarkStart w:id="71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task_id be auto-generated or passed by caller?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Passed by caller (agent decides task boundaries)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 session export size limit?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50KB soft limit (truncate oldest events if exceeded)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we add WebSocket for live session streaming?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Out of scope for KSA-64, future enhancement</w:t>
            </w:r>
          </w:p>
        </w:tc>
      </w:tr>
    </w:tbl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67" Target="diagrams/architecture.drawio" TargetMode="External" /><Relationship Type="http://schemas.openxmlformats.org/officeDocument/2006/relationships/hyperlink" Id="rId66" Target="diagrams/architecture.png" TargetMode="External" /><Relationship Type="http://schemas.openxmlformats.org/officeDocument/2006/relationships/hyperlink" Id="rId69" Target="diagrams/component.drawio" TargetMode="External" /><Relationship Type="http://schemas.openxmlformats.org/officeDocument/2006/relationships/hyperlink" Id="rId6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diagrams/architecture.drawio" TargetMode="External" /><Relationship Type="http://schemas.openxmlformats.org/officeDocument/2006/relationships/hyperlink" Id="rId66" Target="diagrams/architecture.png" TargetMode="External" /><Relationship Type="http://schemas.openxmlformats.org/officeDocument/2006/relationships/hyperlink" Id="rId69" Target="diagrams/component.drawio" TargetMode="External" /><Relationship Type="http://schemas.openxmlformats.org/officeDocument/2006/relationships/hyperlink" Id="rId68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2026-05-23T01:03:56Z</dcterms:created>
  <dcterms:modified xsi:type="dcterms:W3CDTF">2026-05-23T01:03:56Z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