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usiness-requirements-document-brd"/>
    <w:p>
      <w:pPr>
        <w:pStyle w:val="1"/>
      </w:pPr>
      <w:r>
        <w:t xml:space="preserve">Business Requirements Document (BRD)</w:t>
      </w:r>
    </w:p>
    <w:bookmarkStart w:id="9" w:name="X0bd8944f0be9592ad56005361daa317b2dc0700"/>
    <w:p>
      <w:pPr>
        <w:pStyle w:val="2"/>
      </w:pPr>
      <w:r>
        <w:t xml:space="preserve">FEC Code Intelligence — KSA-296: KB Sensitive Data Masking - Read-time PII/Business Logic Redaction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KSA-296</w:t>
            </w:r>
          </w:p>
        </w:tc>
      </w:tr>
      <w:tr>
        <w:tc>
          <w:tcPr/>
          <w:p>
            <w:pPr>
              <w:pStyle w:val="Compact"/>
            </w:pPr>
            <w:r>
              <w:t xml:space="preserve">Title</w:t>
            </w:r>
          </w:p>
        </w:tc>
        <w:tc>
          <w:tcPr/>
          <w:p>
            <w:pPr>
              <w:pStyle w:val="Compact"/>
            </w:pPr>
            <w:r>
              <w:t xml:space="preserve">KB Sensitive Data Masking - Read-time PII/Business Logic Redaction</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2025-01-27</w:t>
            </w:r>
          </w:p>
        </w:tc>
      </w:tr>
      <w:tr>
        <w:tc>
          <w:tcPr/>
          <w:p>
            <w:pPr>
              <w:pStyle w:val="Compact"/>
            </w:pPr>
            <w:r>
              <w:t xml:space="preserve">Status</w:t>
            </w:r>
          </w:p>
        </w:tc>
        <w:tc>
          <w:tcPr/>
          <w:p>
            <w:pPr>
              <w:pStyle w:val="Compact"/>
            </w:pPr>
            <w:r>
              <w:t xml:space="preserve">Draft</w:t>
            </w:r>
          </w:p>
        </w:tc>
      </w:tr>
      <w:tr>
        <w:tc>
          <w:tcPr/>
          <w:p>
            <w:pPr>
              <w:pStyle w:val="Compact"/>
            </w:pPr>
            <w:r>
              <w:t xml:space="preserve">Related Documents</w:t>
            </w:r>
          </w:p>
        </w:tc>
        <w:tc>
          <w:tcPr/>
          <w:p>
            <w:pPr>
              <w:pStyle w:val="Compact"/>
            </w:pPr>
            <w:r>
              <w:t xml:space="preserve">BRD-v1-KSA-296.docx</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2025-01-27</w:t>
            </w:r>
          </w:p>
        </w:tc>
        <w:tc>
          <w:tcPr/>
          <w:p>
            <w:pPr>
              <w:pStyle w:val="Compact"/>
            </w:pPr>
            <w:r>
              <w:t xml:space="preserve">BA Agent</w:t>
            </w:r>
          </w:p>
        </w:tc>
        <w:tc>
          <w:tcPr/>
          <w:p>
            <w:pPr>
              <w:pStyle w:val="Compact"/>
            </w:pPr>
            <w:r>
              <w:t xml:space="preserve">Initiate document from Jira ticket KSA-296</w:t>
            </w:r>
          </w:p>
        </w:tc>
      </w:tr>
    </w:tbl>
    <w:p>
      <w:r>
        <w:pict>
          <v:rect style="width:0;height:1.5pt" o:hralign="center" o:hrstd="t" o:hr="t"/>
        </w:pict>
      </w:r>
    </w:p>
    <w:bookmarkEnd w:id="11"/>
    <w:bookmarkStart w:id="15" w:name="introduction"/>
    <w:p>
      <w:pPr>
        <w:pStyle w:val="2"/>
      </w:pPr>
      <w:r>
        <w:t xml:space="preserve">1. Introduction</w:t>
      </w:r>
    </w:p>
    <w:bookmarkStart w:id="12" w:name="scope"/>
    <w:p>
      <w:pPr>
        <w:pStyle w:val="3"/>
      </w:pPr>
      <w:r>
        <w:t xml:space="preserve">1.1 Scope</w:t>
      </w:r>
    </w:p>
    <w:p>
      <w:pPr>
        <w:pStyle w:val="FirstParagraph"/>
      </w:pPr>
      <w:r>
        <w:t xml:space="preserve">The Knowledge Base (KB) system currently stores all ingested content as plaintext without any masking or redaction for sensitive data. This includes PII (emails, phone numbers, IPs, credit cards), credentials (API keys, JWT tokens, passwords), and business-sensitive logic.</w:t>
      </w:r>
    </w:p>
    <w:p>
      <w:pPr>
        <w:pStyle w:val="BodyText"/>
      </w:pPr>
      <w:r>
        <w:t xml:space="preserve">This CR implements a read-time masking middleware that:</w:t>
      </w:r>
      <w:r>
        <w:t xml:space="preserve"> </w:t>
      </w:r>
      <w:r>
        <w:t xml:space="preserve">- Stores content unchanged in the database (preserving full fidelity)</w:t>
      </w:r>
      <w:r>
        <w:t xml:space="preserve"> </w:t>
      </w:r>
      <w:r>
        <w:t xml:space="preserve">- Applies redaction rules when returning content via API responses based on the requester’s role</w:t>
      </w:r>
      <w:r>
        <w:t xml:space="preserve"> </w:t>
      </w:r>
      <w:r>
        <w:t xml:space="preserve">- Provides auto-classification of sensitivity levels with admin oversight</w:t>
      </w:r>
      <w:r>
        <w:t xml:space="preserve"> </w:t>
      </w:r>
      <w:r>
        <w:t xml:space="preserve">- Offers an admin configuration UI for managing masking rules and allowlists</w:t>
      </w:r>
    </w:p>
    <w:bookmarkEnd w:id="12"/>
    <w:bookmarkStart w:id="13" w:name="out-of-scope"/>
    <w:p>
      <w:pPr>
        <w:pStyle w:val="3"/>
      </w:pPr>
      <w:r>
        <w:t xml:space="preserve">1.2 Out of Scope</w:t>
      </w:r>
    </w:p>
    <w:p>
      <w:pPr>
        <w:pStyle w:val="Compact"/>
        <w:numPr>
          <w:ilvl w:val="0"/>
          <w:numId w:val="1001"/>
        </w:numPr>
      </w:pPr>
      <w:r>
        <w:t xml:space="preserve">Write-time encryption (content remains plaintext in DB)</w:t>
      </w:r>
    </w:p>
    <w:p>
      <w:pPr>
        <w:pStyle w:val="Compact"/>
        <w:numPr>
          <w:ilvl w:val="0"/>
          <w:numId w:val="1001"/>
        </w:numPr>
      </w:pPr>
      <w:r>
        <w:t xml:space="preserve">Database-level column encryption</w:t>
      </w:r>
    </w:p>
    <w:p>
      <w:pPr>
        <w:pStyle w:val="Compact"/>
        <w:numPr>
          <w:ilvl w:val="0"/>
          <w:numId w:val="1001"/>
        </w:numPr>
      </w:pPr>
      <w:r>
        <w:t xml:space="preserve">Full DLP integration with external services</w:t>
      </w:r>
    </w:p>
    <w:p>
      <w:pPr>
        <w:pStyle w:val="Compact"/>
        <w:numPr>
          <w:ilvl w:val="0"/>
          <w:numId w:val="1001"/>
        </w:numPr>
      </w:pPr>
      <w:r>
        <w:t xml:space="preserve">Masking for non-KB modules (analytics, code-intelligence)</w:t>
      </w:r>
    </w:p>
    <w:p>
      <w:pPr>
        <w:pStyle w:val="Compact"/>
        <w:numPr>
          <w:ilvl w:val="0"/>
          <w:numId w:val="1001"/>
        </w:numPr>
      </w:pPr>
      <w:r>
        <w:t xml:space="preserve">Multi-tenant isolation (existing scope system handles this)</w:t>
      </w:r>
    </w:p>
    <w:p>
      <w:pPr>
        <w:pStyle w:val="Compact"/>
        <w:numPr>
          <w:ilvl w:val="0"/>
          <w:numId w:val="1001"/>
        </w:numPr>
      </w:pPr>
      <w:r>
        <w:t xml:space="preserve">Real-time PII detection during ingestion</w:t>
      </w:r>
    </w:p>
    <w:bookmarkEnd w:id="13"/>
    <w:bookmarkStart w:id="14" w:name="preliminary-requirements"/>
    <w:p>
      <w:pPr>
        <w:pStyle w:val="3"/>
      </w:pPr>
      <w:r>
        <w:t xml:space="preserve">1.3 Preliminary Requirements</w:t>
      </w:r>
    </w:p>
    <w:p>
      <w:pPr>
        <w:pStyle w:val="Compact"/>
        <w:numPr>
          <w:ilvl w:val="0"/>
          <w:numId w:val="1002"/>
        </w:numPr>
      </w:pPr>
      <w:r>
        <w:t xml:space="preserve">Admin Portal running at localhost:4572/admin (existing)</w:t>
      </w:r>
    </w:p>
    <w:p>
      <w:pPr>
        <w:pStyle w:val="Compact"/>
        <w:numPr>
          <w:ilvl w:val="0"/>
          <w:numId w:val="1002"/>
        </w:numPr>
      </w:pPr>
      <w:r>
        <w:t xml:space="preserve">KB Memory module operational (existing MemoryEngine)</w:t>
      </w:r>
    </w:p>
    <w:p>
      <w:pPr>
        <w:pStyle w:val="Compact"/>
        <w:numPr>
          <w:ilvl w:val="0"/>
          <w:numId w:val="1002"/>
        </w:numPr>
      </w:pPr>
      <w:r>
        <w:t xml:space="preserve">RBAC system in place (existing rbac.router.ts)</w:t>
      </w:r>
    </w:p>
    <w:p>
      <w:pPr>
        <w:pStyle w:val="Compact"/>
        <w:numPr>
          <w:ilvl w:val="0"/>
          <w:numId w:val="1002"/>
        </w:numPr>
      </w:pPr>
      <w:r>
        <w:t xml:space="preserve">SQLite database for KB entries (existing)</w:t>
      </w:r>
    </w:p>
    <w:p>
      <w:r>
        <w:pict>
          <v:rect style="width:0;height:1.5pt" o:hralign="center" o:hrstd="t" o:hr="t"/>
        </w:pict>
      </w:r>
    </w:p>
    <w:bookmarkEnd w:id="14"/>
    <w:bookmarkEnd w:id="15"/>
    <w:bookmarkStart w:id="28" w:name="business-requirements"/>
    <w:p>
      <w:pPr>
        <w:pStyle w:val="2"/>
      </w:pPr>
      <w:r>
        <w:t xml:space="preserve">2. Business Requirements</w:t>
      </w:r>
    </w:p>
    <w:bookmarkStart w:id="16" w:name="high-level-process-map"/>
    <w:p>
      <w:pPr>
        <w:pStyle w:val="3"/>
      </w:pPr>
      <w:r>
        <w:t xml:space="preserve">2.1 High Level Process Map</w:t>
      </w:r>
    </w:p>
    <w:p>
      <w:pPr>
        <w:pStyle w:val="FirstParagraph"/>
      </w:pPr>
      <w:r>
        <w:t xml:space="preserve">The masking system operates as a middleware layer between KB storage and the API response:</w:t>
      </w:r>
    </w:p>
    <w:p>
      <w:pPr>
        <w:pStyle w:val="Compact"/>
        <w:numPr>
          <w:ilvl w:val="0"/>
          <w:numId w:val="1003"/>
        </w:numPr>
      </w:pPr>
      <w:r>
        <w:t xml:space="preserve">Content is ingested into KB normally (no changes to write path)</w:t>
      </w:r>
    </w:p>
    <w:p>
      <w:pPr>
        <w:pStyle w:val="Compact"/>
        <w:numPr>
          <w:ilvl w:val="0"/>
          <w:numId w:val="1003"/>
        </w:numPr>
      </w:pPr>
      <w:r>
        <w:t xml:space="preserve">When a read request arrives (mem_search, mem_map, etc.), the masking middleware intercepts the response</w:t>
      </w:r>
    </w:p>
    <w:p>
      <w:pPr>
        <w:pStyle w:val="Compact"/>
        <w:numPr>
          <w:ilvl w:val="0"/>
          <w:numId w:val="1003"/>
        </w:numPr>
      </w:pPr>
      <w:r>
        <w:t xml:space="preserve">The middleware classifies content sensitivity (if not already classified)</w:t>
      </w:r>
    </w:p>
    <w:p>
      <w:pPr>
        <w:pStyle w:val="Compact"/>
        <w:numPr>
          <w:ilvl w:val="0"/>
          <w:numId w:val="1003"/>
        </w:numPr>
      </w:pPr>
      <w:r>
        <w:t xml:space="preserve">Based on the requester’s role and the content’s sensitivity level, appropriate masking is applied</w:t>
      </w:r>
    </w:p>
    <w:p>
      <w:pPr>
        <w:pStyle w:val="Compact"/>
        <w:numPr>
          <w:ilvl w:val="0"/>
          <w:numId w:val="1003"/>
        </w:numPr>
      </w:pPr>
      <w:r>
        <w:t xml:space="preserve">The masked response is returned to the caller</w:t>
      </w:r>
    </w:p>
    <w:p>
      <w:pPr>
        <w:pStyle w:val="Compact"/>
        <w:numPr>
          <w:ilvl w:val="0"/>
          <w:numId w:val="1003"/>
        </w:numPr>
      </w:pPr>
      <w:r>
        <w:t xml:space="preserve">All masking events are logged to the audit trail</w:t>
      </w:r>
    </w:p>
    <w:tbl>
      <w:tblPr>
        <w:tblStyle w:val="FigureTable"/>
        <w:tblW w:type="auto" w:w="0"/>
        <w:jc w:val="center"/>
        <w:tblLook w:firstRow="0" w:lastRow="0" w:firstColumn="0" w:lastColumn="0"/>
      </w:tblPr>
      <w:tblGrid>
        <w:gridCol w:w="7920"/>
      </w:tblGrid>
      <w:tr>
        <w:tc>
          <w:tcPr/>
          <w:p>
            <w:pPr>
              <w:pStyle w:val="Compact"/>
              <w:jc w:val="center"/>
            </w:pPr>
            <w:r>
              <w:t xml:space="preserve">Business Flow</w:t>
            </w:r>
          </w:p>
        </w:tc>
      </w:tr>
    </w:tbl>
    <w:p>
      <w:pPr>
        <w:pStyle w:val="ImageCaption"/>
      </w:pPr>
      <w:r>
        <w:t xml:space="preserve">Business Flow</w:t>
      </w:r>
    </w:p>
    <w:bookmarkEnd w:id="16"/>
    <w:bookmarkStart w:id="17"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528"/>
        <w:gridCol w:w="2992"/>
        <w:gridCol w:w="1760"/>
        <w:gridCol w:w="2640"/>
      </w:tblGrid>
      <w:tr>
        <w:trPr>
          <w:tblHeader w:val="on"/>
        </w:trPr>
        <w:tc>
          <w:tcPr/>
          <w:p>
            <w:pPr>
              <w:pStyle w:val="Compact"/>
            </w:pPr>
            <w:r>
              <w:t xml:space="preserve">#</w:t>
            </w:r>
          </w:p>
        </w:tc>
        <w:tc>
          <w:tcPr/>
          <w:p>
            <w:pPr>
              <w:pStyle w:val="Compact"/>
            </w:pPr>
            <w:r>
              <w:t xml:space="preserve">Story / Use Case</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As a system admin, I want PII auto-masked for non-admin users</w:t>
            </w:r>
          </w:p>
        </w:tc>
        <w:tc>
          <w:tcPr/>
          <w:p>
            <w:pPr>
              <w:pStyle w:val="Compact"/>
            </w:pPr>
            <w:r>
              <w:t xml:space="preserve">MUST HAVE</w:t>
            </w:r>
          </w:p>
        </w:tc>
        <w:tc>
          <w:tcPr/>
          <w:p>
            <w:pPr>
              <w:pStyle w:val="Compact"/>
            </w:pPr>
            <w:r>
              <w:t xml:space="preserve">KSA-296</w:t>
            </w:r>
          </w:p>
        </w:tc>
      </w:tr>
      <w:tr>
        <w:tc>
          <w:tcPr/>
          <w:p>
            <w:pPr>
              <w:pStyle w:val="Compact"/>
            </w:pPr>
            <w:r>
              <w:t xml:space="preserve">2</w:t>
            </w:r>
          </w:p>
        </w:tc>
        <w:tc>
          <w:tcPr/>
          <w:p>
            <w:pPr>
              <w:pStyle w:val="Compact"/>
            </w:pPr>
            <w:r>
              <w:t xml:space="preserve">As a system admin, I want credentials always masked for all users</w:t>
            </w:r>
          </w:p>
        </w:tc>
        <w:tc>
          <w:tcPr/>
          <w:p>
            <w:pPr>
              <w:pStyle w:val="Compact"/>
            </w:pPr>
            <w:r>
              <w:t xml:space="preserve">MUST HAVE</w:t>
            </w:r>
          </w:p>
        </w:tc>
        <w:tc>
          <w:tcPr/>
          <w:p>
            <w:pPr>
              <w:pStyle w:val="Compact"/>
            </w:pPr>
            <w:r>
              <w:t xml:space="preserve">KSA-296</w:t>
            </w:r>
          </w:p>
        </w:tc>
      </w:tr>
      <w:tr>
        <w:tc>
          <w:tcPr/>
          <w:p>
            <w:pPr>
              <w:pStyle w:val="Compact"/>
            </w:pPr>
            <w:r>
              <w:t xml:space="preserve">3</w:t>
            </w:r>
          </w:p>
        </w:tc>
        <w:tc>
          <w:tcPr/>
          <w:p>
            <w:pPr>
              <w:pStyle w:val="Compact"/>
            </w:pPr>
            <w:r>
              <w:t xml:space="preserve">As a developer, I want CONFIDENTIAL content to show summary-only</w:t>
            </w:r>
          </w:p>
        </w:tc>
        <w:tc>
          <w:tcPr/>
          <w:p>
            <w:pPr>
              <w:pStyle w:val="Compact"/>
            </w:pPr>
            <w:r>
              <w:t xml:space="preserve">MUST HAVE</w:t>
            </w:r>
          </w:p>
        </w:tc>
        <w:tc>
          <w:tcPr/>
          <w:p>
            <w:pPr>
              <w:pStyle w:val="Compact"/>
            </w:pPr>
            <w:r>
              <w:t xml:space="preserve">KSA-296</w:t>
            </w:r>
          </w:p>
        </w:tc>
      </w:tr>
      <w:tr>
        <w:tc>
          <w:tcPr/>
          <w:p>
            <w:pPr>
              <w:pStyle w:val="Compact"/>
            </w:pPr>
            <w:r>
              <w:t xml:space="preserve">4</w:t>
            </w:r>
          </w:p>
        </w:tc>
        <w:tc>
          <w:tcPr/>
          <w:p>
            <w:pPr>
              <w:pStyle w:val="Compact"/>
            </w:pPr>
            <w:r>
              <w:t xml:space="preserve">As a system admin, I want auto-suggest sensitivity &gt;80% accuracy</w:t>
            </w:r>
          </w:p>
        </w:tc>
        <w:tc>
          <w:tcPr/>
          <w:p>
            <w:pPr>
              <w:pStyle w:val="Compact"/>
            </w:pPr>
            <w:r>
              <w:t xml:space="preserve">SHOULD HAVE</w:t>
            </w:r>
          </w:p>
        </w:tc>
        <w:tc>
          <w:tcPr/>
          <w:p>
            <w:pPr>
              <w:pStyle w:val="Compact"/>
            </w:pPr>
            <w:r>
              <w:t xml:space="preserve">KSA-296</w:t>
            </w:r>
          </w:p>
        </w:tc>
      </w:tr>
      <w:tr>
        <w:tc>
          <w:tcPr/>
          <w:p>
            <w:pPr>
              <w:pStyle w:val="Compact"/>
            </w:pPr>
            <w:r>
              <w:t xml:space="preserve">5</w:t>
            </w:r>
          </w:p>
        </w:tc>
        <w:tc>
          <w:tcPr/>
          <w:p>
            <w:pPr>
              <w:pStyle w:val="Compact"/>
            </w:pPr>
            <w:r>
              <w:t xml:space="preserve">As a system admin, I want admin UI for masking config</w:t>
            </w:r>
          </w:p>
        </w:tc>
        <w:tc>
          <w:tcPr/>
          <w:p>
            <w:pPr>
              <w:pStyle w:val="Compact"/>
            </w:pPr>
            <w:r>
              <w:t xml:space="preserve">MUST HAVE</w:t>
            </w:r>
          </w:p>
        </w:tc>
        <w:tc>
          <w:tcPr/>
          <w:p>
            <w:pPr>
              <w:pStyle w:val="Compact"/>
            </w:pPr>
            <w:r>
              <w:t xml:space="preserve">KSA-296</w:t>
            </w:r>
          </w:p>
        </w:tc>
      </w:tr>
      <w:tr>
        <w:tc>
          <w:tcPr/>
          <w:p>
            <w:pPr>
              <w:pStyle w:val="Compact"/>
            </w:pPr>
            <w:r>
              <w:t xml:space="preserve">6</w:t>
            </w:r>
          </w:p>
        </w:tc>
        <w:tc>
          <w:tcPr/>
          <w:p>
            <w:pPr>
              <w:pStyle w:val="Compact"/>
            </w:pPr>
            <w:r>
              <w:t xml:space="preserve">As a compliance officer, I want audit trail for masking events</w:t>
            </w:r>
          </w:p>
        </w:tc>
        <w:tc>
          <w:tcPr/>
          <w:p>
            <w:pPr>
              <w:pStyle w:val="Compact"/>
            </w:pPr>
            <w:r>
              <w:t xml:space="preserve">MUST HAVE</w:t>
            </w:r>
          </w:p>
        </w:tc>
        <w:tc>
          <w:tcPr/>
          <w:p>
            <w:pPr>
              <w:pStyle w:val="Compact"/>
            </w:pPr>
            <w:r>
              <w:t xml:space="preserve">KSA-296</w:t>
            </w:r>
          </w:p>
        </w:tc>
      </w:tr>
      <w:tr>
        <w:tc>
          <w:tcPr/>
          <w:p>
            <w:pPr>
              <w:pStyle w:val="Compact"/>
            </w:pPr>
            <w:r>
              <w:t xml:space="preserve">7</w:t>
            </w:r>
          </w:p>
        </w:tc>
        <w:tc>
          <w:tcPr/>
          <w:p>
            <w:pPr>
              <w:pStyle w:val="Compact"/>
            </w:pPr>
            <w:r>
              <w:t xml:space="preserve">As a system admin, I want allowlists to skip masking</w:t>
            </w:r>
          </w:p>
        </w:tc>
        <w:tc>
          <w:tcPr/>
          <w:p>
            <w:pPr>
              <w:pStyle w:val="Compact"/>
            </w:pPr>
            <w:r>
              <w:t xml:space="preserve">SHOULD HAVE</w:t>
            </w:r>
          </w:p>
        </w:tc>
        <w:tc>
          <w:tcPr/>
          <w:p>
            <w:pPr>
              <w:pStyle w:val="Compact"/>
            </w:pPr>
            <w:r>
              <w:t xml:space="preserve">KSA-296</w:t>
            </w:r>
          </w:p>
        </w:tc>
      </w:tr>
      <w:tr>
        <w:tc>
          <w:tcPr/>
          <w:p>
            <w:pPr>
              <w:pStyle w:val="Compact"/>
            </w:pPr>
            <w:r>
              <w:t xml:space="preserve">8</w:t>
            </w:r>
          </w:p>
        </w:tc>
        <w:tc>
          <w:tcPr/>
          <w:p>
            <w:pPr>
              <w:pStyle w:val="Compact"/>
            </w:pPr>
            <w:r>
              <w:t xml:space="preserve">As a user, I want less than 5ms overhead per request</w:t>
            </w:r>
          </w:p>
        </w:tc>
        <w:tc>
          <w:tcPr/>
          <w:p>
            <w:pPr>
              <w:pStyle w:val="Compact"/>
            </w:pPr>
            <w:r>
              <w:t xml:space="preserve">MUST HAVE</w:t>
            </w:r>
          </w:p>
        </w:tc>
        <w:tc>
          <w:tcPr/>
          <w:p>
            <w:pPr>
              <w:pStyle w:val="Compact"/>
            </w:pPr>
            <w:r>
              <w:t xml:space="preserve">KSA-296</w:t>
            </w:r>
          </w:p>
        </w:tc>
      </w:tr>
    </w:tbl>
    <w:p>
      <w:r>
        <w:pict>
          <v:rect style="width:0;height:1.5pt" o:hralign="center" o:hrstd="t" o:hr="t"/>
        </w:pict>
      </w:r>
    </w:p>
    <w:bookmarkEnd w:id="17"/>
    <w:bookmarkStart w:id="27" w:name="details-of-user-stories"/>
    <w:p>
      <w:pPr>
        <w:pStyle w:val="3"/>
      </w:pPr>
      <w:r>
        <w:t xml:space="preserve">2.3 Details of User Stories</w:t>
      </w:r>
    </w:p>
    <w:p>
      <w:r>
        <w:pict>
          <v:rect style="width:0;height:1.5pt" o:hralign="center" o:hrstd="t" o:hr="t"/>
        </w:pict>
      </w:r>
    </w:p>
    <w:bookmarkStart w:id="18" w:name="business-flow"/>
    <w:p>
      <w:pPr>
        <w:pStyle w:val="4"/>
      </w:pPr>
      <w:r>
        <w:t xml:space="preserve">Business Flow</w:t>
      </w:r>
    </w:p>
    <w:p>
      <w:pPr>
        <w:pStyle w:val="FirstParagraph"/>
      </w:pPr>
      <w:r>
        <w:rPr>
          <w:b/>
          <w:bCs/>
        </w:rPr>
        <w:t xml:space="preserve">Step 1:</w:t>
      </w:r>
      <w:r>
        <w:t xml:space="preserve"> </w:t>
      </w:r>
      <w:r>
        <w:t xml:space="preserve">User or AI agent sends a KB read request (mem_search, mem_map, mem_crud read)</w:t>
      </w:r>
    </w:p>
    <w:p>
      <w:pPr>
        <w:pStyle w:val="BodyText"/>
      </w:pPr>
      <w:r>
        <w:rPr>
          <w:b/>
          <w:bCs/>
        </w:rPr>
        <w:t xml:space="preserve">Step 2:</w:t>
      </w:r>
      <w:r>
        <w:t xml:space="preserve"> </w:t>
      </w:r>
      <w:r>
        <w:t xml:space="preserve">The masking middleware intercepts the response before return</w:t>
      </w:r>
    </w:p>
    <w:p>
      <w:pPr>
        <w:pStyle w:val="BodyText"/>
      </w:pPr>
      <w:r>
        <w:rPr>
          <w:b/>
          <w:bCs/>
        </w:rPr>
        <w:t xml:space="preserve">Step 3:</w:t>
      </w:r>
      <w:r>
        <w:t xml:space="preserve"> </w:t>
      </w:r>
      <w:r>
        <w:t xml:space="preserve">For each content field, check if entry has a pre-classified sensitivity level</w:t>
      </w:r>
    </w:p>
    <w:p>
      <w:pPr>
        <w:pStyle w:val="BodyText"/>
      </w:pPr>
      <w:r>
        <w:rPr>
          <w:b/>
          <w:bCs/>
        </w:rPr>
        <w:t xml:space="preserve">Step 4:</w:t>
      </w:r>
      <w:r>
        <w:t xml:space="preserve"> </w:t>
      </w:r>
      <w:r>
        <w:t xml:space="preserve">If not classified, run auto-classification pipeline:</w:t>
      </w:r>
      <w:r>
        <w:t xml:space="preserve"> </w:t>
      </w:r>
      <w:r>
        <w:t xml:space="preserve">- Allowlist check (skip if allowlisted)</w:t>
      </w:r>
      <w:r>
        <w:t xml:space="preserve"> </w:t>
      </w:r>
      <w:r>
        <w:t xml:space="preserve">- Code block extraction (preserve code structure)</w:t>
      </w:r>
      <w:r>
        <w:t xml:space="preserve"> </w:t>
      </w:r>
      <w:r>
        <w:t xml:space="preserve">- PII pattern scan (regex: email, phone, IP, credit card, national ID)</w:t>
      </w:r>
      <w:r>
        <w:t xml:space="preserve"> </w:t>
      </w:r>
      <w:r>
        <w:t xml:space="preserve">- Credential pattern scan (API keys, JWT, passwords, connection strings, private keys)</w:t>
      </w:r>
      <w:r>
        <w:t xml:space="preserve"> </w:t>
      </w:r>
      <w:r>
        <w:t xml:space="preserve">- Business logic sensitivity scan (keyword heuristic + source/type classification)</w:t>
      </w:r>
    </w:p>
    <w:p>
      <w:pPr>
        <w:pStyle w:val="BodyText"/>
      </w:pPr>
      <w:r>
        <w:rPr>
          <w:b/>
          <w:bCs/>
        </w:rPr>
        <w:t xml:space="preserve">Step 5:</w:t>
      </w:r>
      <w:r>
        <w:t xml:space="preserve"> </w:t>
      </w:r>
      <w:r>
        <w:t xml:space="preserve">Apply masking based on sensitivity level and requester role:</w:t>
      </w:r>
      <w:r>
        <w:t xml:space="preserve"> </w:t>
      </w:r>
      <w:r>
        <w:t xml:space="preserve">- PUBLIC: no masking</w:t>
      </w:r>
      <w:r>
        <w:t xml:space="preserve"> </w:t>
      </w:r>
      <w:r>
        <w:t xml:space="preserve">- INTERNAL: mask PII for external users</w:t>
      </w:r>
      <w:r>
        <w:t xml:space="preserve"> </w:t>
      </w:r>
      <w:r>
        <w:t xml:space="preserve">- CONFIDENTIAL: summary-only for developers, full for admins</w:t>
      </w:r>
      <w:r>
        <w:t xml:space="preserve"> </w:t>
      </w:r>
      <w:r>
        <w:t xml:space="preserve">- RESTRICTED: fully masked for all non-admin users, credentials always masked</w:t>
      </w:r>
    </w:p>
    <w:p>
      <w:pPr>
        <w:pStyle w:val="BodyText"/>
      </w:pPr>
      <w:r>
        <w:rPr>
          <w:b/>
          <w:bCs/>
        </w:rPr>
        <w:t xml:space="preserve">Step 6:</w:t>
      </w:r>
      <w:r>
        <w:t xml:space="preserve"> </w:t>
      </w:r>
      <w:r>
        <w:t xml:space="preserve">Log masking event to audit trail</w:t>
      </w:r>
    </w:p>
    <w:p>
      <w:pPr>
        <w:pStyle w:val="BodyText"/>
      </w:pPr>
      <w:r>
        <w:rPr>
          <w:b/>
          <w:bCs/>
        </w:rPr>
        <w:t xml:space="preserve">Step 7:</w:t>
      </w:r>
      <w:r>
        <w:t xml:space="preserve"> </w:t>
      </w:r>
      <w:r>
        <w:t xml:space="preserve">Return masked response to caller</w:t>
      </w:r>
    </w:p>
    <w:p>
      <w:r>
        <w:pict>
          <v:rect style="width:0;height:1.5pt" o:hralign="center" o:hrstd="t" o:hr="t"/>
        </w:pict>
      </w:r>
    </w:p>
    <w:bookmarkEnd w:id="18"/>
    <w:bookmarkStart w:id="19" w:name="story-1-pii-auto-masking"/>
    <w:p>
      <w:pPr>
        <w:pStyle w:val="4"/>
      </w:pPr>
      <w:r>
        <w:t xml:space="preserve">STORY 1: PII Auto-Masking</w:t>
      </w:r>
    </w:p>
    <w:p>
      <w:pPr>
        <w:pStyle w:val="BlockText"/>
      </w:pPr>
      <w:r>
        <w:t xml:space="preserve">As a system admin, I want PII (email, phone, IP, credit card) to be automatically masked for non-admin users so that sensitive personal data is protected.</w:t>
      </w:r>
    </w:p>
    <w:p>
      <w:pPr>
        <w:pStyle w:val="FirstParagraph"/>
      </w:pPr>
      <w:r>
        <w:rPr>
          <w:b/>
          <w:bCs/>
        </w:rPr>
        <w:t xml:space="preserve">Requirement Details:</w:t>
      </w:r>
    </w:p>
    <w:p>
      <w:pPr>
        <w:pStyle w:val="Compact"/>
        <w:numPr>
          <w:ilvl w:val="0"/>
          <w:numId w:val="1004"/>
        </w:numPr>
      </w:pPr>
      <w:r>
        <w:t xml:space="preserve">Detect and mask PII patterns using regex:</w:t>
      </w:r>
    </w:p>
    <w:p>
      <w:pPr>
        <w:pStyle w:val="Compact"/>
        <w:numPr>
          <w:ilvl w:val="1"/>
          <w:numId w:val="1005"/>
        </w:numPr>
      </w:pPr>
      <w:r>
        <w:t xml:space="preserve">Email addresses:</w:t>
      </w:r>
      <w:r>
        <w:t xml:space="preserve"> </w:t>
      </w:r>
      <w:r>
        <w:rPr>
          <w:rStyle w:val="VerbatimChar"/>
        </w:rPr>
        <w:t xml:space="preserve">user@domain.com</w:t>
      </w:r>
      <w:r>
        <w:t xml:space="preserve"> </w:t>
      </w:r>
      <w:r>
        <w:t xml:space="preserve">-&gt;</w:t>
      </w:r>
      <w:r>
        <w:t xml:space="preserve"> </w:t>
      </w:r>
      <w:r>
        <w:rPr>
          <w:rStyle w:val="VerbatimChar"/>
        </w:rPr>
        <w:t xml:space="preserve">u***@d***.com</w:t>
      </w:r>
    </w:p>
    <w:p>
      <w:pPr>
        <w:pStyle w:val="Compact"/>
        <w:numPr>
          <w:ilvl w:val="1"/>
          <w:numId w:val="1005"/>
        </w:numPr>
      </w:pPr>
      <w:r>
        <w:t xml:space="preserve">Phone numbers:</w:t>
      </w:r>
      <w:r>
        <w:t xml:space="preserve"> </w:t>
      </w:r>
      <w:r>
        <w:rPr>
          <w:rStyle w:val="VerbatimChar"/>
        </w:rPr>
        <w:t xml:space="preserve">+1-234-567-8901</w:t>
      </w:r>
      <w:r>
        <w:t xml:space="preserve"> </w:t>
      </w:r>
      <w:r>
        <w:t xml:space="preserve">-&gt;</w:t>
      </w:r>
      <w:r>
        <w:t xml:space="preserve"> </w:t>
      </w:r>
      <w:r>
        <w:rPr>
          <w:rStyle w:val="VerbatimChar"/>
        </w:rPr>
        <w:t xml:space="preserve">+1-***-***-8901</w:t>
      </w:r>
    </w:p>
    <w:p>
      <w:pPr>
        <w:pStyle w:val="Compact"/>
        <w:numPr>
          <w:ilvl w:val="1"/>
          <w:numId w:val="1005"/>
        </w:numPr>
      </w:pPr>
      <w:r>
        <w:t xml:space="preserve">IP addresses:</w:t>
      </w:r>
      <w:r>
        <w:t xml:space="preserve"> </w:t>
      </w:r>
      <w:r>
        <w:rPr>
          <w:rStyle w:val="VerbatimChar"/>
        </w:rPr>
        <w:t xml:space="preserve">192.168.1.100</w:t>
      </w:r>
      <w:r>
        <w:t xml:space="preserve"> </w:t>
      </w:r>
      <w:r>
        <w:t xml:space="preserve">-&gt;</w:t>
      </w:r>
      <w:r>
        <w:t xml:space="preserve"> </w:t>
      </w:r>
      <w:r>
        <w:rPr>
          <w:rStyle w:val="VerbatimChar"/>
        </w:rPr>
        <w:t xml:space="preserve">192.168.*.*</w:t>
      </w:r>
    </w:p>
    <w:p>
      <w:pPr>
        <w:pStyle w:val="Compact"/>
        <w:numPr>
          <w:ilvl w:val="1"/>
          <w:numId w:val="1005"/>
        </w:numPr>
      </w:pPr>
      <w:r>
        <w:t xml:space="preserve">Credit card numbers:</w:t>
      </w:r>
      <w:r>
        <w:t xml:space="preserve"> </w:t>
      </w:r>
      <w:r>
        <w:rPr>
          <w:rStyle w:val="VerbatimChar"/>
        </w:rPr>
        <w:t xml:space="preserve">4111-1111-1111-1111</w:t>
      </w:r>
      <w:r>
        <w:t xml:space="preserve"> </w:t>
      </w:r>
      <w:r>
        <w:t xml:space="preserve">-&gt;</w:t>
      </w:r>
      <w:r>
        <w:t xml:space="preserve"> </w:t>
      </w:r>
      <w:r>
        <w:rPr>
          <w:rStyle w:val="VerbatimChar"/>
        </w:rPr>
        <w:t xml:space="preserve">****-****-****-1111</w:t>
      </w:r>
    </w:p>
    <w:p>
      <w:pPr>
        <w:pStyle w:val="Compact"/>
        <w:numPr>
          <w:ilvl w:val="1"/>
          <w:numId w:val="1005"/>
        </w:numPr>
      </w:pPr>
      <w:r>
        <w:t xml:space="preserve">National ID / SSN:</w:t>
      </w:r>
      <w:r>
        <w:t xml:space="preserve"> </w:t>
      </w:r>
      <w:r>
        <w:rPr>
          <w:rStyle w:val="VerbatimChar"/>
        </w:rPr>
        <w:t xml:space="preserve">123-45-6789</w:t>
      </w:r>
      <w:r>
        <w:t xml:space="preserve"> </w:t>
      </w:r>
      <w:r>
        <w:t xml:space="preserve">-&gt;</w:t>
      </w:r>
      <w:r>
        <w:t xml:space="preserve"> </w:t>
      </w:r>
      <w:r>
        <w:rPr>
          <w:rStyle w:val="VerbatimChar"/>
        </w:rPr>
        <w:t xml:space="preserve">***-**-6789</w:t>
      </w:r>
    </w:p>
    <w:p>
      <w:pPr>
        <w:pStyle w:val="Compact"/>
        <w:numPr>
          <w:ilvl w:val="0"/>
          <w:numId w:val="1004"/>
        </w:numPr>
      </w:pPr>
      <w:r>
        <w:t xml:space="preserve">Masking applied at READ time only</w:t>
      </w:r>
    </w:p>
    <w:p>
      <w:pPr>
        <w:pStyle w:val="Compact"/>
        <w:numPr>
          <w:ilvl w:val="0"/>
          <w:numId w:val="1004"/>
        </w:numPr>
      </w:pPr>
      <w:r>
        <w:t xml:space="preserve">Admin users see unmasked content</w:t>
      </w:r>
    </w:p>
    <w:p>
      <w:pPr>
        <w:pStyle w:val="Compact"/>
        <w:numPr>
          <w:ilvl w:val="0"/>
          <w:numId w:val="1004"/>
        </w:numPr>
      </w:pPr>
      <w:r>
        <w:t xml:space="preserve">Detection uses deterministic regex patterns</w:t>
      </w:r>
    </w:p>
    <w:p>
      <w:pPr>
        <w:pStyle w:val="FirstParagraph"/>
      </w:pPr>
      <w:r>
        <w:rPr>
          <w:b/>
          <w:bCs/>
        </w:rPr>
        <w:t xml:space="preserve">Acceptance Criteria:</w:t>
      </w:r>
    </w:p>
    <w:p>
      <w:pPr>
        <w:pStyle w:val="Compact"/>
        <w:numPr>
          <w:ilvl w:val="0"/>
          <w:numId w:val="1006"/>
        </w:numPr>
      </w:pPr>
      <w:r>
        <w:t xml:space="preserve">Given a KB entry with email, when non-admin reads, then email is masked as</w:t>
      </w:r>
      <w:r>
        <w:t xml:space="preserve"> </w:t>
      </w:r>
      <w:r>
        <w:rPr>
          <w:rStyle w:val="VerbatimChar"/>
        </w:rPr>
        <w:t xml:space="preserve">u***@d***.com</w:t>
      </w:r>
    </w:p>
    <w:p>
      <w:pPr>
        <w:pStyle w:val="Compact"/>
        <w:numPr>
          <w:ilvl w:val="0"/>
          <w:numId w:val="1006"/>
        </w:numPr>
      </w:pPr>
      <w:r>
        <w:t xml:space="preserve">Given a KB entry with phone, when non-admin reads, then phone masked preserving last 4 digits</w:t>
      </w:r>
    </w:p>
    <w:p>
      <w:pPr>
        <w:pStyle w:val="Compact"/>
        <w:numPr>
          <w:ilvl w:val="0"/>
          <w:numId w:val="1006"/>
        </w:numPr>
      </w:pPr>
      <w:r>
        <w:t xml:space="preserve">Given a KB entry with IP, when non-admin reads, then last two octets masked</w:t>
      </w:r>
    </w:p>
    <w:p>
      <w:pPr>
        <w:pStyle w:val="Compact"/>
        <w:numPr>
          <w:ilvl w:val="0"/>
          <w:numId w:val="1006"/>
        </w:numPr>
      </w:pPr>
      <w:r>
        <w:t xml:space="preserve">Given a KB entry with credit card, when non-admin reads, then only last 4 digits visible</w:t>
      </w:r>
    </w:p>
    <w:p>
      <w:pPr>
        <w:pStyle w:val="Compact"/>
        <w:numPr>
          <w:ilvl w:val="0"/>
          <w:numId w:val="1006"/>
        </w:numPr>
      </w:pPr>
      <w:r>
        <w:t xml:space="preserve">Given a KB entry with PII, when admin reads, then content shown unmasked</w:t>
      </w:r>
    </w:p>
    <w:p>
      <w:pPr>
        <w:pStyle w:val="Compact"/>
        <w:numPr>
          <w:ilvl w:val="0"/>
          <w:numId w:val="1006"/>
        </w:numPr>
      </w:pPr>
      <w:r>
        <w:t xml:space="preserve">Masking MUST NOT corrupt surrounding text or break markdown formatting</w:t>
      </w:r>
    </w:p>
    <w:p>
      <w:r>
        <w:pict>
          <v:rect style="width:0;height:1.5pt" o:hralign="center" o:hrstd="t" o:hr="t"/>
        </w:pict>
      </w:r>
    </w:p>
    <w:bookmarkEnd w:id="19"/>
    <w:bookmarkStart w:id="20" w:name="story-2-credential-masking-always-on"/>
    <w:p>
      <w:pPr>
        <w:pStyle w:val="4"/>
      </w:pPr>
      <w:r>
        <w:t xml:space="preserve">STORY 2: Credential Masking (Always-On)</w:t>
      </w:r>
    </w:p>
    <w:p>
      <w:pPr>
        <w:pStyle w:val="BlockText"/>
      </w:pPr>
      <w:r>
        <w:t xml:space="preserve">As a system admin, I want credentials always masked for all users so that secrets are never exposed via KB reads.</w:t>
      </w:r>
    </w:p>
    <w:p>
      <w:pPr>
        <w:pStyle w:val="FirstParagraph"/>
      </w:pPr>
      <w:r>
        <w:rPr>
          <w:b/>
          <w:bCs/>
        </w:rPr>
        <w:t xml:space="preserve">Requirement Details:</w:t>
      </w:r>
    </w:p>
    <w:p>
      <w:pPr>
        <w:pStyle w:val="Compact"/>
        <w:numPr>
          <w:ilvl w:val="0"/>
          <w:numId w:val="1007"/>
        </w:numPr>
      </w:pPr>
      <w:r>
        <w:t xml:space="preserve">Detect and ALWAYS mask credentials regardless of user role:</w:t>
      </w:r>
    </w:p>
    <w:p>
      <w:pPr>
        <w:pStyle w:val="Compact"/>
        <w:numPr>
          <w:ilvl w:val="1"/>
          <w:numId w:val="1008"/>
        </w:numPr>
      </w:pPr>
      <w:r>
        <w:t xml:space="preserve">API keys:</w:t>
      </w:r>
      <w:r>
        <w:t xml:space="preserve"> </w:t>
      </w:r>
      <w:r>
        <w:rPr>
          <w:rStyle w:val="VerbatimChar"/>
        </w:rPr>
        <w:t xml:space="preserve">sk-</w:t>
      </w:r>
      <w:r>
        <w:t xml:space="preserve">,</w:t>
      </w:r>
      <w:r>
        <w:t xml:space="preserve"> </w:t>
      </w:r>
      <w:r>
        <w:rPr>
          <w:rStyle w:val="VerbatimChar"/>
        </w:rPr>
        <w:t xml:space="preserve">pk_</w:t>
      </w:r>
      <w:r>
        <w:t xml:space="preserve">,</w:t>
      </w:r>
      <w:r>
        <w:t xml:space="preserve"> </w:t>
      </w:r>
      <w:r>
        <w:rPr>
          <w:rStyle w:val="VerbatimChar"/>
        </w:rPr>
        <w:t xml:space="preserve">AKIA</w:t>
      </w:r>
      <w:r>
        <w:t xml:space="preserve">,</w:t>
      </w:r>
      <w:r>
        <w:t xml:space="preserve"> </w:t>
      </w:r>
      <w:r>
        <w:rPr>
          <w:rStyle w:val="VerbatimChar"/>
        </w:rPr>
        <w:t xml:space="preserve">ghp_</w:t>
      </w:r>
      <w:r>
        <w:t xml:space="preserve">,</w:t>
      </w:r>
      <w:r>
        <w:t xml:space="preserve"> </w:t>
      </w:r>
      <w:r>
        <w:rPr>
          <w:rStyle w:val="VerbatimChar"/>
        </w:rPr>
        <w:t xml:space="preserve">glpat-</w:t>
      </w:r>
    </w:p>
    <w:p>
      <w:pPr>
        <w:pStyle w:val="Compact"/>
        <w:numPr>
          <w:ilvl w:val="1"/>
          <w:numId w:val="1008"/>
        </w:numPr>
      </w:pPr>
      <w:r>
        <w:t xml:space="preserve">JWT tokens:</w:t>
      </w:r>
      <w:r>
        <w:t xml:space="preserve"> </w:t>
      </w:r>
      <w:r>
        <w:rPr>
          <w:rStyle w:val="VerbatimChar"/>
        </w:rPr>
        <w:t xml:space="preserve">eyJ...</w:t>
      </w:r>
      <w:r>
        <w:t xml:space="preserve"> </w:t>
      </w:r>
      <w:r>
        <w:t xml:space="preserve">pattern</w:t>
      </w:r>
    </w:p>
    <w:p>
      <w:pPr>
        <w:pStyle w:val="Compact"/>
        <w:numPr>
          <w:ilvl w:val="1"/>
          <w:numId w:val="1008"/>
        </w:numPr>
      </w:pPr>
      <w:r>
        <w:t xml:space="preserve">Passwords in config:</w:t>
      </w:r>
      <w:r>
        <w:t xml:space="preserve"> </w:t>
      </w:r>
      <w:r>
        <w:rPr>
          <w:rStyle w:val="VerbatimChar"/>
        </w:rPr>
        <w:t xml:space="preserve">password=</w:t>
      </w:r>
      <w:r>
        <w:t xml:space="preserve">,</w:t>
      </w:r>
      <w:r>
        <w:t xml:space="preserve"> </w:t>
      </w:r>
      <w:r>
        <w:rPr>
          <w:rStyle w:val="VerbatimChar"/>
        </w:rPr>
        <w:t xml:space="preserve">secret=</w:t>
      </w:r>
      <w:r>
        <w:t xml:space="preserve">,</w:t>
      </w:r>
      <w:r>
        <w:t xml:space="preserve"> </w:t>
      </w:r>
      <w:r>
        <w:rPr>
          <w:rStyle w:val="VerbatimChar"/>
        </w:rPr>
        <w:t xml:space="preserve">token=</w:t>
      </w:r>
    </w:p>
    <w:p>
      <w:pPr>
        <w:pStyle w:val="Compact"/>
        <w:numPr>
          <w:ilvl w:val="1"/>
          <w:numId w:val="1008"/>
        </w:numPr>
      </w:pPr>
      <w:r>
        <w:t xml:space="preserve">Connection strings with credentials</w:t>
      </w:r>
    </w:p>
    <w:p>
      <w:pPr>
        <w:pStyle w:val="Compact"/>
        <w:numPr>
          <w:ilvl w:val="1"/>
          <w:numId w:val="1008"/>
        </w:numPr>
      </w:pPr>
      <w:r>
        <w:t xml:space="preserve">Private keys:</w:t>
      </w:r>
      <w:r>
        <w:t xml:space="preserve"> </w:t>
      </w:r>
      <w:r>
        <w:rPr>
          <w:rStyle w:val="VerbatimChar"/>
        </w:rPr>
        <w:t xml:space="preserve">-----BEGIN (RSA|EC|PRIVATE) KEY-----</w:t>
      </w:r>
    </w:p>
    <w:p>
      <w:pPr>
        <w:pStyle w:val="Compact"/>
        <w:numPr>
          <w:ilvl w:val="0"/>
          <w:numId w:val="1007"/>
        </w:numPr>
      </w:pPr>
      <w:r>
        <w:t xml:space="preserve">Even admin users see masked credentials in normal read mode</w:t>
      </w:r>
    </w:p>
    <w:p>
      <w:pPr>
        <w:pStyle w:val="Compact"/>
        <w:numPr>
          <w:ilvl w:val="0"/>
          <w:numId w:val="1007"/>
        </w:numPr>
      </w:pPr>
      <w:r>
        <w:t xml:space="preserve">Admin can explicitly</w:t>
      </w:r>
      <w:r>
        <w:t xml:space="preserve"> </w:t>
      </w:r>
      <w:r>
        <w:t xml:space="preserve">“reveal”</w:t>
      </w:r>
      <w:r>
        <w:t xml:space="preserve"> </w:t>
      </w:r>
      <w:r>
        <w:t xml:space="preserve">with audit logging</w:t>
      </w:r>
    </w:p>
    <w:p>
      <w:pPr>
        <w:pStyle w:val="FirstParagraph"/>
      </w:pPr>
      <w:r>
        <w:rPr>
          <w:b/>
          <w:bCs/>
        </w:rPr>
        <w:t xml:space="preserve">Acceptance Criteria:</w:t>
      </w:r>
    </w:p>
    <w:p>
      <w:pPr>
        <w:pStyle w:val="Compact"/>
        <w:numPr>
          <w:ilvl w:val="0"/>
          <w:numId w:val="1009"/>
        </w:numPr>
      </w:pPr>
      <w:r>
        <w:t xml:space="preserve">Given entry with API key</w:t>
      </w:r>
      <w:r>
        <w:t xml:space="preserve"> </w:t>
      </w:r>
      <w:r>
        <w:rPr>
          <w:rStyle w:val="VerbatimChar"/>
        </w:rPr>
        <w:t xml:space="preserve">sk-abc123xyz</w:t>
      </w:r>
      <w:r>
        <w:t xml:space="preserve">, when ANY user reads, then masked as</w:t>
      </w:r>
      <w:r>
        <w:t xml:space="preserve"> </w:t>
      </w:r>
      <w:r>
        <w:rPr>
          <w:rStyle w:val="VerbatimChar"/>
        </w:rPr>
        <w:t xml:space="preserve">sk-***[REDACTED]</w:t>
      </w:r>
    </w:p>
    <w:p>
      <w:pPr>
        <w:pStyle w:val="Compact"/>
        <w:numPr>
          <w:ilvl w:val="0"/>
          <w:numId w:val="1009"/>
        </w:numPr>
      </w:pPr>
      <w:r>
        <w:t xml:space="preserve">Given entry with JWT, when ANY user reads, then masked as</w:t>
      </w:r>
      <w:r>
        <w:t xml:space="preserve"> </w:t>
      </w:r>
      <w:r>
        <w:rPr>
          <w:rStyle w:val="VerbatimChar"/>
        </w:rPr>
        <w:t xml:space="preserve">eyJ***[REDACTED]</w:t>
      </w:r>
    </w:p>
    <w:p>
      <w:pPr>
        <w:pStyle w:val="Compact"/>
        <w:numPr>
          <w:ilvl w:val="0"/>
          <w:numId w:val="1009"/>
        </w:numPr>
      </w:pPr>
      <w:r>
        <w:t xml:space="preserve">Given entry with connection string containing password, when ANY user reads, then credentials masked</w:t>
      </w:r>
    </w:p>
    <w:p>
      <w:pPr>
        <w:pStyle w:val="Compact"/>
        <w:numPr>
          <w:ilvl w:val="0"/>
          <w:numId w:val="1009"/>
        </w:numPr>
      </w:pPr>
      <w:r>
        <w:t xml:space="preserve">Given admin with explicit reveal request, then content shown and audit entry created</w:t>
      </w:r>
    </w:p>
    <w:p>
      <w:pPr>
        <w:pStyle w:val="Compact"/>
        <w:numPr>
          <w:ilvl w:val="0"/>
          <w:numId w:val="1009"/>
        </w:numPr>
      </w:pPr>
      <w:r>
        <w:t xml:space="preserve">Credentials detected even when embedded in larger text blocks</w:t>
      </w:r>
    </w:p>
    <w:p>
      <w:r>
        <w:pict>
          <v:rect style="width:0;height:1.5pt" o:hralign="center" o:hrstd="t" o:hr="t"/>
        </w:pict>
      </w:r>
    </w:p>
    <w:bookmarkEnd w:id="20"/>
    <w:bookmarkStart w:id="21" w:name="story-3-business-logic-sensitivity"/>
    <w:p>
      <w:pPr>
        <w:pStyle w:val="4"/>
      </w:pPr>
      <w:r>
        <w:t xml:space="preserve">STORY 3: Business Logic Sensitivity</w:t>
      </w:r>
    </w:p>
    <w:p>
      <w:pPr>
        <w:pStyle w:val="BlockText"/>
      </w:pPr>
      <w:r>
        <w:t xml:space="preserve">As a developer, I want business logic content marked CONFIDENTIAL to show only summaries so that proprietary algorithms are protected.</w:t>
      </w:r>
    </w:p>
    <w:p>
      <w:pPr>
        <w:pStyle w:val="FirstParagraph"/>
      </w:pPr>
      <w:r>
        <w:rPr>
          <w:b/>
          <w:bCs/>
        </w:rPr>
        <w:t xml:space="preserve">Requirement Details:</w:t>
      </w:r>
    </w:p>
    <w:p>
      <w:pPr>
        <w:pStyle w:val="Compact"/>
        <w:numPr>
          <w:ilvl w:val="0"/>
          <w:numId w:val="1010"/>
        </w:numPr>
      </w:pPr>
      <w:r>
        <w:t xml:space="preserve">3-tier detection system:</w:t>
      </w:r>
    </w:p>
    <w:p>
      <w:pPr>
        <w:pStyle w:val="Compact"/>
        <w:numPr>
          <w:ilvl w:val="1"/>
          <w:numId w:val="1011"/>
        </w:numPr>
      </w:pPr>
      <w:r>
        <w:t xml:space="preserve">Pattern-based (deterministic): keyword detection for proprietary terms</w:t>
      </w:r>
    </w:p>
    <w:p>
      <w:pPr>
        <w:pStyle w:val="Compact"/>
        <w:numPr>
          <w:ilvl w:val="1"/>
          <w:numId w:val="1011"/>
        </w:numPr>
      </w:pPr>
      <w:r>
        <w:t xml:space="preserve">Context-aware (heuristic): source file type, ingestion context</w:t>
      </w:r>
    </w:p>
    <w:p>
      <w:pPr>
        <w:pStyle w:val="Compact"/>
        <w:numPr>
          <w:ilvl w:val="1"/>
          <w:numId w:val="1011"/>
        </w:numPr>
      </w:pPr>
      <w:r>
        <w:t xml:space="preserve">Source-based classification: entries from certain sources auto-classified</w:t>
      </w:r>
    </w:p>
    <w:p>
      <w:pPr>
        <w:pStyle w:val="Compact"/>
        <w:numPr>
          <w:ilvl w:val="0"/>
          <w:numId w:val="1010"/>
        </w:numPr>
      </w:pPr>
      <w:r>
        <w:t xml:space="preserve">Sensitivity levels: PUBLIC, INTERNAL, CONFIDENTIAL, RESTRICTED</w:t>
      </w:r>
    </w:p>
    <w:p>
      <w:pPr>
        <w:pStyle w:val="Compact"/>
        <w:numPr>
          <w:ilvl w:val="0"/>
          <w:numId w:val="1010"/>
        </w:numPr>
      </w:pPr>
      <w:r>
        <w:t xml:space="preserve">Role-based read filtering:</w:t>
      </w:r>
    </w:p>
    <w:p>
      <w:pPr>
        <w:pStyle w:val="Compact"/>
        <w:numPr>
          <w:ilvl w:val="1"/>
          <w:numId w:val="1012"/>
        </w:numPr>
      </w:pPr>
      <w:r>
        <w:t xml:space="preserve">Developers: summaries for CONFIDENTIAL</w:t>
      </w:r>
    </w:p>
    <w:p>
      <w:pPr>
        <w:pStyle w:val="Compact"/>
        <w:numPr>
          <w:ilvl w:val="1"/>
          <w:numId w:val="1012"/>
        </w:numPr>
      </w:pPr>
      <w:r>
        <w:t xml:space="preserve">Admins: full content at all levels</w:t>
      </w:r>
    </w:p>
    <w:p>
      <w:pPr>
        <w:pStyle w:val="Compact"/>
        <w:numPr>
          <w:ilvl w:val="1"/>
          <w:numId w:val="1012"/>
        </w:numPr>
      </w:pPr>
      <w:r>
        <w:t xml:space="preserve">External/guest: only PUBLIC</w:t>
      </w:r>
    </w:p>
    <w:p>
      <w:pPr>
        <w:pStyle w:val="FirstParagraph"/>
      </w:pPr>
      <w:r>
        <w:rPr>
          <w:b/>
          <w:bCs/>
        </w:rPr>
        <w:t xml:space="preserve">Acceptance Criteria:</w:t>
      </w:r>
    </w:p>
    <w:p>
      <w:pPr>
        <w:pStyle w:val="Compact"/>
        <w:numPr>
          <w:ilvl w:val="0"/>
          <w:numId w:val="1013"/>
        </w:numPr>
      </w:pPr>
      <w:r>
        <w:t xml:space="preserve">Given CONFIDENTIAL entry, when developer reads, then only summary returned</w:t>
      </w:r>
    </w:p>
    <w:p>
      <w:pPr>
        <w:pStyle w:val="Compact"/>
        <w:numPr>
          <w:ilvl w:val="0"/>
          <w:numId w:val="1013"/>
        </w:numPr>
      </w:pPr>
      <w:r>
        <w:t xml:space="preserve">Given PUBLIC entry, when any user reads, then full content returned</w:t>
      </w:r>
    </w:p>
    <w:p>
      <w:pPr>
        <w:pStyle w:val="Compact"/>
        <w:numPr>
          <w:ilvl w:val="0"/>
          <w:numId w:val="1013"/>
        </w:numPr>
      </w:pPr>
      <w:r>
        <w:t xml:space="preserve">Given RESTRICTED entry, when non-admin reads, then entry hidden from results</w:t>
      </w:r>
    </w:p>
    <w:p>
      <w:pPr>
        <w:pStyle w:val="Compact"/>
        <w:numPr>
          <w:ilvl w:val="0"/>
          <w:numId w:val="1013"/>
        </w:numPr>
      </w:pPr>
      <w:r>
        <w:t xml:space="preserve">Classification accuracy &gt;80% vs admin manual review</w:t>
      </w:r>
    </w:p>
    <w:p>
      <w:r>
        <w:pict>
          <v:rect style="width:0;height:1.5pt" o:hralign="center" o:hrstd="t" o:hr="t"/>
        </w:pict>
      </w:r>
    </w:p>
    <w:bookmarkEnd w:id="21"/>
    <w:bookmarkStart w:id="22" w:name="Xedc728ef432de81c2f8e0525317fe058098f276"/>
    <w:p>
      <w:pPr>
        <w:pStyle w:val="4"/>
      </w:pPr>
      <w:r>
        <w:t xml:space="preserve">STORY 4: Auto-Classification with Admin Oversight</w:t>
      </w:r>
    </w:p>
    <w:p>
      <w:pPr>
        <w:pStyle w:val="BlockText"/>
      </w:pPr>
      <w:r>
        <w:t xml:space="preserve">As a system admin, I want auto-suggest sensitivity levels with &gt;80% accuracy.</w:t>
      </w:r>
    </w:p>
    <w:p>
      <w:pPr>
        <w:pStyle w:val="FirstParagraph"/>
      </w:pPr>
      <w:r>
        <w:rPr>
          <w:b/>
          <w:bCs/>
        </w:rPr>
        <w:t xml:space="preserve">Requirement Details:</w:t>
      </w:r>
    </w:p>
    <w:p>
      <w:pPr>
        <w:pStyle w:val="Compact"/>
        <w:numPr>
          <w:ilvl w:val="0"/>
          <w:numId w:val="1014"/>
        </w:numPr>
      </w:pPr>
      <w:r>
        <w:t xml:space="preserve">Auto-classify on first read (or background job)</w:t>
      </w:r>
    </w:p>
    <w:p>
      <w:pPr>
        <w:pStyle w:val="Compact"/>
        <w:numPr>
          <w:ilvl w:val="0"/>
          <w:numId w:val="1014"/>
        </w:numPr>
      </w:pPr>
      <w:r>
        <w:t xml:space="preserve">Classification uses: PII/credential detection, source-based rules, keyword heuristics</w:t>
      </w:r>
    </w:p>
    <w:p>
      <w:pPr>
        <w:pStyle w:val="Compact"/>
        <w:numPr>
          <w:ilvl w:val="0"/>
          <w:numId w:val="1014"/>
        </w:numPr>
      </w:pPr>
      <w:r>
        <w:t xml:space="preserve">Stored as suggestion; admin confirms or overrides</w:t>
      </w:r>
    </w:p>
    <w:p>
      <w:pPr>
        <w:pStyle w:val="Compact"/>
        <w:numPr>
          <w:ilvl w:val="0"/>
          <w:numId w:val="1014"/>
        </w:numPr>
      </w:pPr>
      <w:r>
        <w:t xml:space="preserve">Confirmed classification locked from re-classification</w:t>
      </w:r>
    </w:p>
    <w:p>
      <w:pPr>
        <w:pStyle w:val="FirstParagraph"/>
      </w:pPr>
      <w:r>
        <w:rPr>
          <w:b/>
          <w:bCs/>
        </w:rPr>
        <w:t xml:space="preserve">Acceptance Criteria:</w:t>
      </w:r>
    </w:p>
    <w:p>
      <w:pPr>
        <w:pStyle w:val="Compact"/>
        <w:numPr>
          <w:ilvl w:val="0"/>
          <w:numId w:val="1015"/>
        </w:numPr>
      </w:pPr>
      <w:r>
        <w:t xml:space="preserve">New entry without classification -&gt; auto-suggest on first read</w:t>
      </w:r>
    </w:p>
    <w:p>
      <w:pPr>
        <w:pStyle w:val="Compact"/>
        <w:numPr>
          <w:ilvl w:val="0"/>
          <w:numId w:val="1015"/>
        </w:numPr>
      </w:pPr>
      <w:r>
        <w:t xml:space="preserve">Admin can confirm or change in admin UI</w:t>
      </w:r>
    </w:p>
    <w:p>
      <w:pPr>
        <w:pStyle w:val="Compact"/>
        <w:numPr>
          <w:ilvl w:val="0"/>
          <w:numId w:val="1015"/>
        </w:numPr>
      </w:pPr>
      <w:r>
        <w:t xml:space="preserve">Confirmed entries skipped by re-classification</w:t>
      </w:r>
    </w:p>
    <w:p>
      <w:pPr>
        <w:pStyle w:val="BlockText"/>
        <w:numPr>
          <w:ilvl w:val="0"/>
          <w:numId w:val="1015"/>
        </w:numPr>
      </w:pPr>
      <w:r>
        <w:t xml:space="preserve">80% accuracy over 100 sample entries</w:t>
      </w:r>
    </w:p>
    <w:p>
      <w:r>
        <w:pict>
          <v:rect style="width:0;height:1.5pt" o:hralign="center" o:hrstd="t" o:hr="t"/>
        </w:pict>
      </w:r>
    </w:p>
    <w:bookmarkEnd w:id="22"/>
    <w:bookmarkStart w:id="23" w:name="story-5-admin-configuration-ui"/>
    <w:p>
      <w:pPr>
        <w:pStyle w:val="4"/>
      </w:pPr>
      <w:r>
        <w:t xml:space="preserve">STORY 5: Admin Configuration UI</w:t>
      </w:r>
    </w:p>
    <w:p>
      <w:pPr>
        <w:pStyle w:val="BlockText"/>
      </w:pPr>
      <w:r>
        <w:t xml:space="preserve">As a system admin, I want admin UI for masking configuration.</w:t>
      </w:r>
    </w:p>
    <w:p>
      <w:pPr>
        <w:pStyle w:val="FirstParagraph"/>
      </w:pPr>
      <w:r>
        <w:rPr>
          <w:b/>
          <w:bCs/>
        </w:rPr>
        <w:t xml:space="preserve">Requirement Details:</w:t>
      </w:r>
    </w:p>
    <w:p>
      <w:pPr>
        <w:pStyle w:val="Compact"/>
        <w:numPr>
          <w:ilvl w:val="0"/>
          <w:numId w:val="1016"/>
        </w:numPr>
      </w:pPr>
      <w:r>
        <w:t xml:space="preserve">New</w:t>
      </w:r>
      <w:r>
        <w:t xml:space="preserve"> </w:t>
      </w:r>
      <w:r>
        <w:t xml:space="preserve">“Data Masking”</w:t>
      </w:r>
      <w:r>
        <w:t xml:space="preserve"> </w:t>
      </w:r>
      <w:r>
        <w:t xml:space="preserve">page in Admin Portal (localhost:4572/admin)</w:t>
      </w:r>
    </w:p>
    <w:p>
      <w:pPr>
        <w:pStyle w:val="Compact"/>
        <w:numPr>
          <w:ilvl w:val="0"/>
          <w:numId w:val="1016"/>
        </w:numPr>
      </w:pPr>
      <w:r>
        <w:t xml:space="preserve">Sections: Masking Rules, Sensitivity Levels, Allowlists, Classification Rules, Audit Log Viewer</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990"/>
        <w:gridCol w:w="1188"/>
        <w:gridCol w:w="1188"/>
        <w:gridCol w:w="1980"/>
        <w:gridCol w:w="2574"/>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1</w:t>
            </w:r>
          </w:p>
        </w:tc>
        <w:tc>
          <w:tcPr/>
          <w:p>
            <w:pPr>
              <w:pStyle w:val="Compact"/>
            </w:pPr>
            <w:r>
              <w:t xml:space="preserve">Pattern toggle</w:t>
            </w:r>
          </w:p>
        </w:tc>
        <w:tc>
          <w:tcPr/>
          <w:p>
            <w:pPr>
              <w:pStyle w:val="Compact"/>
            </w:pPr>
            <w:r>
              <w:t xml:space="preserve">Switch</w:t>
            </w:r>
          </w:p>
        </w:tc>
        <w:tc>
          <w:tcPr/>
          <w:p>
            <w:pPr>
              <w:pStyle w:val="Compact"/>
            </w:pPr>
            <w:r>
              <w:t xml:space="preserve">Yes</w:t>
            </w:r>
          </w:p>
        </w:tc>
        <w:tc>
          <w:tcPr/>
          <w:p>
            <w:pPr>
              <w:pStyle w:val="Compact"/>
            </w:pPr>
            <w:r>
              <w:t xml:space="preserve">Enable/disable each detection pattern</w:t>
            </w:r>
          </w:p>
        </w:tc>
      </w:tr>
      <w:tr>
        <w:tc>
          <w:tcPr/>
          <w:p>
            <w:pPr>
              <w:pStyle w:val="Compact"/>
            </w:pPr>
            <w:r>
              <w:t xml:space="preserve">2</w:t>
            </w:r>
          </w:p>
        </w:tc>
        <w:tc>
          <w:tcPr/>
          <w:p>
            <w:pPr>
              <w:pStyle w:val="Compact"/>
            </w:pPr>
            <w:r>
              <w:t xml:space="preserve">Custom regex input</w:t>
            </w:r>
          </w:p>
        </w:tc>
        <w:tc>
          <w:tcPr/>
          <w:p>
            <w:pPr>
              <w:pStyle w:val="Compact"/>
            </w:pPr>
            <w:r>
              <w:t xml:space="preserve">Input</w:t>
            </w:r>
          </w:p>
        </w:tc>
        <w:tc>
          <w:tcPr/>
          <w:p>
            <w:pPr>
              <w:pStyle w:val="Compact"/>
            </w:pPr>
            <w:r>
              <w:t xml:space="preserve">No</w:t>
            </w:r>
          </w:p>
        </w:tc>
        <w:tc>
          <w:tcPr/>
          <w:p>
            <w:pPr>
              <w:pStyle w:val="Compact"/>
            </w:pPr>
            <w:r>
              <w:t xml:space="preserve">Override default regex</w:t>
            </w:r>
          </w:p>
        </w:tc>
      </w:tr>
      <w:tr>
        <w:tc>
          <w:tcPr/>
          <w:p>
            <w:pPr>
              <w:pStyle w:val="Compact"/>
            </w:pPr>
            <w:r>
              <w:t xml:space="preserve">3</w:t>
            </w:r>
          </w:p>
        </w:tc>
        <w:tc>
          <w:tcPr/>
          <w:p>
            <w:pPr>
              <w:pStyle w:val="Compact"/>
            </w:pPr>
            <w:r>
              <w:t xml:space="preserve">Sensitivity level matrix</w:t>
            </w:r>
          </w:p>
        </w:tc>
        <w:tc>
          <w:tcPr/>
          <w:p>
            <w:pPr>
              <w:pStyle w:val="Compact"/>
            </w:pPr>
            <w:r>
              <w:t xml:space="preserve">Table</w:t>
            </w:r>
          </w:p>
        </w:tc>
        <w:tc>
          <w:tcPr/>
          <w:p>
            <w:pPr>
              <w:pStyle w:val="Compact"/>
            </w:pPr>
            <w:r>
              <w:t xml:space="preserve">Yes</w:t>
            </w:r>
          </w:p>
        </w:tc>
        <w:tc>
          <w:tcPr/>
          <w:p>
            <w:pPr>
              <w:pStyle w:val="Compact"/>
            </w:pPr>
            <w:r>
              <w:t xml:space="preserve">Role x Level permission grid</w:t>
            </w:r>
          </w:p>
        </w:tc>
      </w:tr>
      <w:tr>
        <w:tc>
          <w:tcPr/>
          <w:p>
            <w:pPr>
              <w:pStyle w:val="Compact"/>
            </w:pPr>
            <w:r>
              <w:t xml:space="preserve">4</w:t>
            </w:r>
          </w:p>
        </w:tc>
        <w:tc>
          <w:tcPr/>
          <w:p>
            <w:pPr>
              <w:pStyle w:val="Compact"/>
            </w:pPr>
            <w:r>
              <w:t xml:space="preserve">Allowlist entries</w:t>
            </w:r>
          </w:p>
        </w:tc>
        <w:tc>
          <w:tcPr/>
          <w:p>
            <w:pPr>
              <w:pStyle w:val="Compact"/>
            </w:pPr>
            <w:r>
              <w:t xml:space="preserve">Table + Add/Remove</w:t>
            </w:r>
          </w:p>
        </w:tc>
        <w:tc>
          <w:tcPr/>
          <w:p>
            <w:pPr>
              <w:pStyle w:val="Compact"/>
            </w:pPr>
            <w:r>
              <w:t xml:space="preserve">Yes</w:t>
            </w:r>
          </w:p>
        </w:tc>
        <w:tc>
          <w:tcPr/>
          <w:p>
            <w:pPr>
              <w:pStyle w:val="Compact"/>
            </w:pPr>
            <w:r>
              <w:t xml:space="preserve">Entry IDs or patterns</w:t>
            </w:r>
          </w:p>
        </w:tc>
      </w:tr>
      <w:tr>
        <w:tc>
          <w:tcPr/>
          <w:p>
            <w:pPr>
              <w:pStyle w:val="Compact"/>
            </w:pPr>
            <w:r>
              <w:t xml:space="preserve">5</w:t>
            </w:r>
          </w:p>
        </w:tc>
        <w:tc>
          <w:tcPr/>
          <w:p>
            <w:pPr>
              <w:pStyle w:val="Compact"/>
            </w:pPr>
            <w:r>
              <w:t xml:space="preserve">Source rules table</w:t>
            </w:r>
          </w:p>
        </w:tc>
        <w:tc>
          <w:tcPr/>
          <w:p>
            <w:pPr>
              <w:pStyle w:val="Compact"/>
            </w:pPr>
            <w:r>
              <w:t xml:space="preserve">Table + CRUD</w:t>
            </w:r>
          </w:p>
        </w:tc>
        <w:tc>
          <w:tcPr/>
          <w:p>
            <w:pPr>
              <w:pStyle w:val="Compact"/>
            </w:pPr>
            <w:r>
              <w:t xml:space="preserve">Yes</w:t>
            </w:r>
          </w:p>
        </w:tc>
        <w:tc>
          <w:tcPr/>
          <w:p>
            <w:pPr>
              <w:pStyle w:val="Compact"/>
            </w:pPr>
            <w:r>
              <w:t xml:space="preserve">Source -&gt; level mapping</w:t>
            </w:r>
          </w:p>
        </w:tc>
      </w:tr>
      <w:tr>
        <w:tc>
          <w:tcPr/>
          <w:p>
            <w:pPr>
              <w:pStyle w:val="Compact"/>
            </w:pPr>
            <w:r>
              <w:t xml:space="preserve">6</w:t>
            </w:r>
          </w:p>
        </w:tc>
        <w:tc>
          <w:tcPr/>
          <w:p>
            <w:pPr>
              <w:pStyle w:val="Compact"/>
            </w:pPr>
            <w:r>
              <w:t xml:space="preserve">Audit log table</w:t>
            </w:r>
          </w:p>
        </w:tc>
        <w:tc>
          <w:tcPr/>
          <w:p>
            <w:pPr>
              <w:pStyle w:val="Compact"/>
            </w:pPr>
            <w:r>
              <w:t xml:space="preserve">Table + Filters</w:t>
            </w:r>
          </w:p>
        </w:tc>
        <w:tc>
          <w:tcPr/>
          <w:p>
            <w:pPr>
              <w:pStyle w:val="Compact"/>
            </w:pPr>
            <w:r>
              <w:t xml:space="preserve">Yes</w:t>
            </w:r>
          </w:p>
        </w:tc>
        <w:tc>
          <w:tcPr/>
          <w:p>
            <w:pPr>
              <w:pStyle w:val="Compact"/>
            </w:pPr>
            <w:r>
              <w:t xml:space="preserve">Filterable masking events</w:t>
            </w:r>
          </w:p>
        </w:tc>
      </w:tr>
    </w:tbl>
    <w:p>
      <w:pPr>
        <w:pStyle w:val="BodyText"/>
      </w:pPr>
      <w:r>
        <w:rPr>
          <w:b/>
          <w:bCs/>
        </w:rPr>
        <w:t xml:space="preserve">Acceptance Criteria:</w:t>
      </w:r>
    </w:p>
    <w:p>
      <w:pPr>
        <w:pStyle w:val="Compact"/>
        <w:numPr>
          <w:ilvl w:val="0"/>
          <w:numId w:val="1017"/>
        </w:numPr>
      </w:pPr>
      <w:r>
        <w:t xml:space="preserve">Admin navigates to /admin/data-masking -&gt; sees config page</w:t>
      </w:r>
    </w:p>
    <w:p>
      <w:pPr>
        <w:pStyle w:val="Compact"/>
        <w:numPr>
          <w:ilvl w:val="0"/>
          <w:numId w:val="1017"/>
        </w:numPr>
      </w:pPr>
      <w:r>
        <w:t xml:space="preserve">Disabling email pattern -&gt; email masking stops immediately</w:t>
      </w:r>
    </w:p>
    <w:p>
      <w:pPr>
        <w:pStyle w:val="Compact"/>
        <w:numPr>
          <w:ilvl w:val="0"/>
          <w:numId w:val="1017"/>
        </w:numPr>
      </w:pPr>
      <w:r>
        <w:t xml:space="preserve">Adding entry ID to allowlist -&gt; entry never masked</w:t>
      </w:r>
    </w:p>
    <w:p>
      <w:pPr>
        <w:pStyle w:val="Compact"/>
        <w:numPr>
          <w:ilvl w:val="0"/>
          <w:numId w:val="1017"/>
        </w:numPr>
      </w:pPr>
      <w:r>
        <w:t xml:space="preserve">Changes take effect immediately without restart</w:t>
      </w:r>
    </w:p>
    <w:p>
      <w:r>
        <w:pict>
          <v:rect style="width:0;height:1.5pt" o:hralign="center" o:hrstd="t" o:hr="t"/>
        </w:pict>
      </w:r>
    </w:p>
    <w:bookmarkEnd w:id="23"/>
    <w:bookmarkStart w:id="24" w:name="story-6-audit-trail"/>
    <w:p>
      <w:pPr>
        <w:pStyle w:val="4"/>
      </w:pPr>
      <w:r>
        <w:t xml:space="preserve">STORY 6: Audit Trail</w:t>
      </w:r>
    </w:p>
    <w:p>
      <w:pPr>
        <w:pStyle w:val="BlockText"/>
      </w:pPr>
      <w:r>
        <w:t xml:space="preserve">As a compliance officer, I want all masking events logged.</w:t>
      </w:r>
    </w:p>
    <w:p>
      <w:pPr>
        <w:pStyle w:val="FirstParagraph"/>
      </w:pPr>
      <w:r>
        <w:rPr>
          <w:b/>
          <w:bCs/>
        </w:rPr>
        <w:t xml:space="preserve">Requirement Details:</w:t>
      </w:r>
    </w:p>
    <w:p>
      <w:pPr>
        <w:pStyle w:val="Compact"/>
        <w:numPr>
          <w:ilvl w:val="0"/>
          <w:numId w:val="1018"/>
        </w:numPr>
      </w:pPr>
      <w:r>
        <w:t xml:space="preserve">Log: timestamp, entry ID, requester, patterns matched, action taken, sensitivity level</w:t>
      </w:r>
    </w:p>
    <w:p>
      <w:pPr>
        <w:pStyle w:val="Compact"/>
        <w:numPr>
          <w:ilvl w:val="0"/>
          <w:numId w:val="1018"/>
        </w:numPr>
      </w:pPr>
      <w:r>
        <w:t xml:space="preserve">Stored in SQLite (separate table)</w:t>
      </w:r>
    </w:p>
    <w:p>
      <w:pPr>
        <w:pStyle w:val="Compact"/>
        <w:numPr>
          <w:ilvl w:val="0"/>
          <w:numId w:val="1018"/>
        </w:numPr>
      </w:pPr>
      <w:r>
        <w:t xml:space="preserve">Retention: configurable, default 90 days</w:t>
      </w:r>
    </w:p>
    <w:p>
      <w:pPr>
        <w:pStyle w:val="Compact"/>
        <w:numPr>
          <w:ilvl w:val="0"/>
          <w:numId w:val="1018"/>
        </w:numPr>
      </w:pPr>
      <w:r>
        <w:t xml:space="preserve">Queryable via admin UI and API</w:t>
      </w:r>
    </w:p>
    <w:p>
      <w:pPr>
        <w:pStyle w:val="FirstParagraph"/>
      </w:pPr>
      <w:r>
        <w:rPr>
          <w:b/>
          <w:bCs/>
        </w:rPr>
        <w:t xml:space="preserve">Acceptance Criteria:</w:t>
      </w:r>
    </w:p>
    <w:p>
      <w:pPr>
        <w:pStyle w:val="Compact"/>
        <w:numPr>
          <w:ilvl w:val="0"/>
          <w:numId w:val="1019"/>
        </w:numPr>
      </w:pPr>
      <w:r>
        <w:t xml:space="preserve">Any masking event -&gt; audit entry created with all fields</w:t>
      </w:r>
    </w:p>
    <w:p>
      <w:pPr>
        <w:pStyle w:val="Compact"/>
        <w:numPr>
          <w:ilvl w:val="0"/>
          <w:numId w:val="1019"/>
        </w:numPr>
      </w:pPr>
      <w:r>
        <w:t xml:space="preserve">Admin filters by date range -&gt; matching events shown</w:t>
      </w:r>
    </w:p>
    <w:p>
      <w:pPr>
        <w:pStyle w:val="Compact"/>
        <w:numPr>
          <w:ilvl w:val="0"/>
          <w:numId w:val="1019"/>
        </w:numPr>
      </w:pPr>
      <w:r>
        <w:t xml:space="preserve">Entries older than retention -&gt; auto-purged</w:t>
      </w:r>
    </w:p>
    <w:p>
      <w:pPr>
        <w:pStyle w:val="Compact"/>
        <w:numPr>
          <w:ilvl w:val="0"/>
          <w:numId w:val="1019"/>
        </w:numPr>
      </w:pPr>
      <w:r>
        <w:t xml:space="preserve">Audit logging adds &lt; 1ms to response time</w:t>
      </w:r>
    </w:p>
    <w:p>
      <w:r>
        <w:pict>
          <v:rect style="width:0;height:1.5pt" o:hralign="center" o:hrstd="t" o:hr="t"/>
        </w:pict>
      </w:r>
    </w:p>
    <w:bookmarkEnd w:id="24"/>
    <w:bookmarkStart w:id="25" w:name="story-7-allowlist"/>
    <w:p>
      <w:pPr>
        <w:pStyle w:val="4"/>
      </w:pPr>
      <w:r>
        <w:t xml:space="preserve">STORY 7: Allowlist</w:t>
      </w:r>
    </w:p>
    <w:p>
      <w:pPr>
        <w:pStyle w:val="BlockText"/>
      </w:pPr>
      <w:r>
        <w:t xml:space="preserve">As a system admin, I want allowlists for known-safe content.</w:t>
      </w:r>
    </w:p>
    <w:p>
      <w:pPr>
        <w:pStyle w:val="FirstParagraph"/>
      </w:pPr>
      <w:r>
        <w:rPr>
          <w:b/>
          <w:bCs/>
        </w:rPr>
        <w:t xml:space="preserve">Requirement Details:</w:t>
      </w:r>
    </w:p>
    <w:p>
      <w:pPr>
        <w:pStyle w:val="Compact"/>
        <w:numPr>
          <w:ilvl w:val="0"/>
          <w:numId w:val="1020"/>
        </w:numPr>
      </w:pPr>
      <w:r>
        <w:t xml:space="preserve">Supports: specific entry IDs, tag-based rules, source-based rules</w:t>
      </w:r>
    </w:p>
    <w:p>
      <w:pPr>
        <w:pStyle w:val="Compact"/>
        <w:numPr>
          <w:ilvl w:val="0"/>
          <w:numId w:val="1020"/>
        </w:numPr>
      </w:pPr>
      <w:r>
        <w:t xml:space="preserve">Checked FIRST in pipeline (before detection)</w:t>
      </w:r>
    </w:p>
    <w:p>
      <w:pPr>
        <w:pStyle w:val="Compact"/>
        <w:numPr>
          <w:ilvl w:val="0"/>
          <w:numId w:val="1020"/>
        </w:numPr>
      </w:pPr>
      <w:r>
        <w:t xml:space="preserve">Changes take effect immediately</w:t>
      </w:r>
    </w:p>
    <w:p>
      <w:pPr>
        <w:pStyle w:val="FirstParagraph"/>
      </w:pPr>
      <w:r>
        <w:rPr>
          <w:b/>
          <w:bCs/>
        </w:rPr>
        <w:t xml:space="preserve">Acceptance Criteria:</w:t>
      </w:r>
    </w:p>
    <w:p>
      <w:pPr>
        <w:pStyle w:val="Compact"/>
        <w:numPr>
          <w:ilvl w:val="0"/>
          <w:numId w:val="1021"/>
        </w:numPr>
      </w:pPr>
      <w:r>
        <w:t xml:space="preserve">Entry ID in allowlist -&gt; no masking applied</w:t>
      </w:r>
    </w:p>
    <w:p>
      <w:pPr>
        <w:pStyle w:val="Compact"/>
        <w:numPr>
          <w:ilvl w:val="0"/>
          <w:numId w:val="1021"/>
        </w:numPr>
      </w:pPr>
      <w:r>
        <w:t xml:space="preserve">Tag-based rule -&gt; matching entries skip masking</w:t>
      </w:r>
    </w:p>
    <w:p>
      <w:pPr>
        <w:pStyle w:val="Compact"/>
        <w:numPr>
          <w:ilvl w:val="0"/>
          <w:numId w:val="1021"/>
        </w:numPr>
      </w:pPr>
      <w:r>
        <w:t xml:space="preserve">Entry removed from allowlist -&gt; masking applies on next read</w:t>
      </w:r>
    </w:p>
    <w:p>
      <w:r>
        <w:pict>
          <v:rect style="width:0;height:1.5pt" o:hralign="center" o:hrstd="t" o:hr="t"/>
        </w:pict>
      </w:r>
    </w:p>
    <w:bookmarkEnd w:id="25"/>
    <w:bookmarkStart w:id="26" w:name="story-8-performance-requirement"/>
    <w:p>
      <w:pPr>
        <w:pStyle w:val="4"/>
      </w:pPr>
      <w:r>
        <w:t xml:space="preserve">STORY 8: Performance Requirement</w:t>
      </w:r>
    </w:p>
    <w:p>
      <w:pPr>
        <w:pStyle w:val="BlockText"/>
      </w:pPr>
      <w:r>
        <w:t xml:space="preserve">As a user, I want less than 5ms masking overhead.</w:t>
      </w:r>
    </w:p>
    <w:p>
      <w:pPr>
        <w:pStyle w:val="FirstParagraph"/>
      </w:pPr>
      <w:r>
        <w:rPr>
          <w:b/>
          <w:bCs/>
        </w:rPr>
        <w:t xml:space="preserve">Requirement Details:</w:t>
      </w:r>
    </w:p>
    <w:p>
      <w:pPr>
        <w:pStyle w:val="Compact"/>
        <w:numPr>
          <w:ilvl w:val="0"/>
          <w:numId w:val="1022"/>
        </w:numPr>
      </w:pPr>
      <w:r>
        <w:t xml:space="preserve">&lt; 5ms for typical entries (&lt; 10KB)</w:t>
      </w:r>
    </w:p>
    <w:p>
      <w:pPr>
        <w:pStyle w:val="Compact"/>
        <w:numPr>
          <w:ilvl w:val="0"/>
          <w:numId w:val="1022"/>
        </w:numPr>
      </w:pPr>
      <w:r>
        <w:t xml:space="preserve">&lt; 20ms for large entries (10-100KB)</w:t>
      </w:r>
    </w:p>
    <w:p>
      <w:pPr>
        <w:pStyle w:val="Compact"/>
        <w:numPr>
          <w:ilvl w:val="0"/>
          <w:numId w:val="1022"/>
        </w:numPr>
      </w:pPr>
      <w:r>
        <w:t xml:space="preserve">Regex patterns pre-compiled and cached</w:t>
      </w:r>
    </w:p>
    <w:p>
      <w:pPr>
        <w:pStyle w:val="Compact"/>
        <w:numPr>
          <w:ilvl w:val="0"/>
          <w:numId w:val="1022"/>
        </w:numPr>
      </w:pPr>
      <w:r>
        <w:t xml:space="preserve">No external service calls in masking hot path</w:t>
      </w:r>
    </w:p>
    <w:p>
      <w:pPr>
        <w:pStyle w:val="FirstParagraph"/>
      </w:pPr>
      <w:r>
        <w:rPr>
          <w:b/>
          <w:bCs/>
        </w:rPr>
        <w:t xml:space="preserve">Acceptance Criteria:</w:t>
      </w:r>
    </w:p>
    <w:p>
      <w:pPr>
        <w:pStyle w:val="Compact"/>
        <w:numPr>
          <w:ilvl w:val="0"/>
          <w:numId w:val="1023"/>
        </w:numPr>
      </w:pPr>
      <w:r>
        <w:t xml:space="preserve">Typical entry (&lt; 10KB) -&gt; overhead &lt; 5ms (p95)</w:t>
      </w:r>
    </w:p>
    <w:p>
      <w:pPr>
        <w:pStyle w:val="Compact"/>
        <w:numPr>
          <w:ilvl w:val="0"/>
          <w:numId w:val="1023"/>
        </w:numPr>
      </w:pPr>
      <w:r>
        <w:t xml:space="preserve">Large entry (10-100KB) -&gt; overhead &lt; 20ms (p95)</w:t>
      </w:r>
    </w:p>
    <w:p>
      <w:pPr>
        <w:pStyle w:val="Compact"/>
        <w:numPr>
          <w:ilvl w:val="0"/>
          <w:numId w:val="1023"/>
        </w:numPr>
      </w:pPr>
      <w:r>
        <w:t xml:space="preserve">100 concurrent reads -&gt; no degradation beyond limits</w:t>
      </w:r>
    </w:p>
    <w:p>
      <w:r>
        <w:pict>
          <v:rect style="width:0;height:1.5pt" o:hralign="center" o:hrstd="t" o:hr="t"/>
        </w:pict>
      </w:r>
    </w:p>
    <w:bookmarkEnd w:id="26"/>
    <w:bookmarkEnd w:id="27"/>
    <w:bookmarkEnd w:id="28"/>
    <w:bookmarkStart w:id="29" w:name="dependencies"/>
    <w:p>
      <w:pPr>
        <w:pStyle w:val="2"/>
      </w:pPr>
      <w:r>
        <w:t xml:space="preserve">3. Dependencies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Memory Module</w:t>
            </w:r>
          </w:p>
        </w:tc>
        <w:tc>
          <w:tcPr/>
          <w:p>
            <w:pPr>
              <w:pStyle w:val="Compact"/>
            </w:pPr>
            <w:r>
              <w:t xml:space="preserve">System</w:t>
            </w:r>
          </w:p>
        </w:tc>
        <w:tc>
          <w:tcPr/>
          <w:p>
            <w:pPr>
              <w:pStyle w:val="Compact"/>
            </w:pPr>
            <w:r>
              <w:t xml:space="preserve">N/A</w:t>
            </w:r>
          </w:p>
        </w:tc>
        <w:tc>
          <w:tcPr/>
          <w:p>
            <w:pPr>
              <w:pStyle w:val="Compact"/>
            </w:pPr>
            <w:r>
              <w:t xml:space="preserve">KB read path supports middleware injection</w:t>
            </w:r>
          </w:p>
        </w:tc>
      </w:tr>
      <w:tr>
        <w:tc>
          <w:tcPr/>
          <w:p>
            <w:pPr>
              <w:pStyle w:val="Compact"/>
            </w:pPr>
            <w:r>
              <w:t xml:space="preserve">Admin Portal</w:t>
            </w:r>
          </w:p>
        </w:tc>
        <w:tc>
          <w:tcPr/>
          <w:p>
            <w:pPr>
              <w:pStyle w:val="Compact"/>
            </w:pPr>
            <w:r>
              <w:t xml:space="preserve">System</w:t>
            </w:r>
          </w:p>
        </w:tc>
        <w:tc>
          <w:tcPr/>
          <w:p>
            <w:pPr>
              <w:pStyle w:val="Compact"/>
            </w:pPr>
            <w:r>
              <w:t xml:space="preserve">N/A</w:t>
            </w:r>
          </w:p>
        </w:tc>
        <w:tc>
          <w:tcPr/>
          <w:p>
            <w:pPr>
              <w:pStyle w:val="Compact"/>
            </w:pPr>
            <w:r>
              <w:t xml:space="preserve">Existing admin UI at localhost:4572</w:t>
            </w:r>
          </w:p>
        </w:tc>
      </w:tr>
      <w:tr>
        <w:tc>
          <w:tcPr/>
          <w:p>
            <w:pPr>
              <w:pStyle w:val="Compact"/>
            </w:pPr>
            <w:r>
              <w:t xml:space="preserve">RBAC System</w:t>
            </w:r>
          </w:p>
        </w:tc>
        <w:tc>
          <w:tcPr/>
          <w:p>
            <w:pPr>
              <w:pStyle w:val="Compact"/>
            </w:pPr>
            <w:r>
              <w:t xml:space="preserve">System</w:t>
            </w:r>
          </w:p>
        </w:tc>
        <w:tc>
          <w:tcPr/>
          <w:p>
            <w:pPr>
              <w:pStyle w:val="Compact"/>
            </w:pPr>
            <w:r>
              <w:t xml:space="preserve">N/A</w:t>
            </w:r>
          </w:p>
        </w:tc>
        <w:tc>
          <w:tcPr/>
          <w:p>
            <w:pPr>
              <w:pStyle w:val="Compact"/>
            </w:pPr>
            <w:r>
              <w:t xml:space="preserve">Role detection for masking decisions</w:t>
            </w:r>
          </w:p>
        </w:tc>
      </w:tr>
      <w:tr>
        <w:tc>
          <w:tcPr/>
          <w:p>
            <w:pPr>
              <w:pStyle w:val="Compact"/>
            </w:pPr>
            <w:r>
              <w:t xml:space="preserve">SQLite Database</w:t>
            </w:r>
          </w:p>
        </w:tc>
        <w:tc>
          <w:tcPr/>
          <w:p>
            <w:pPr>
              <w:pStyle w:val="Compact"/>
            </w:pPr>
            <w:r>
              <w:t xml:space="preserve">Infrastructure</w:t>
            </w:r>
          </w:p>
        </w:tc>
        <w:tc>
          <w:tcPr/>
          <w:p>
            <w:pPr>
              <w:pStyle w:val="Compact"/>
            </w:pPr>
            <w:r>
              <w:t xml:space="preserve">N/A</w:t>
            </w:r>
          </w:p>
        </w:tc>
        <w:tc>
          <w:tcPr/>
          <w:p>
            <w:pPr>
              <w:pStyle w:val="Compact"/>
            </w:pPr>
            <w:r>
              <w:t xml:space="preserve">Storage for config, audit, classifications</w:t>
            </w:r>
          </w:p>
        </w:tc>
      </w:tr>
    </w:tbl>
    <w:p>
      <w:r>
        <w:pict>
          <v:rect style="width:0;height:1.5pt" o:hralign="center" o:hrstd="t" o:hr="t"/>
        </w:pict>
      </w:r>
    </w:p>
    <w:bookmarkEnd w:id="29"/>
    <w:bookmarkStart w:id="30" w:name="stakeholders"/>
    <w:p>
      <w:pPr>
        <w:pStyle w:val="2"/>
      </w:pPr>
      <w:r>
        <w:t xml:space="preserve">4. Stakeholders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r>
      <w:tr>
        <w:tc>
          <w:tcPr/>
          <w:p>
            <w:pPr>
              <w:pStyle w:val="Compact"/>
            </w:pPr>
            <w:r>
              <w:t xml:space="preserve">Product Owner</w:t>
            </w:r>
          </w:p>
        </w:tc>
        <w:tc>
          <w:tcPr/>
          <w:p>
            <w:pPr>
              <w:pStyle w:val="Compact"/>
            </w:pPr>
            <w:r>
              <w:t xml:space="preserve">Project Lead</w:t>
            </w:r>
          </w:p>
        </w:tc>
        <w:tc>
          <w:tcPr/>
          <w:p>
            <w:pPr>
              <w:pStyle w:val="Compact"/>
            </w:pPr>
            <w:r>
              <w:t xml:space="preserve">Approve requirements, UAT</w:t>
            </w:r>
          </w:p>
        </w:tc>
      </w:tr>
      <w:tr>
        <w:tc>
          <w:tcPr/>
          <w:p>
            <w:pPr>
              <w:pStyle w:val="Compact"/>
            </w:pPr>
            <w:r>
              <w:t xml:space="preserve">Developer</w:t>
            </w:r>
          </w:p>
        </w:tc>
        <w:tc>
          <w:tcPr/>
          <w:p>
            <w:pPr>
              <w:pStyle w:val="Compact"/>
            </w:pPr>
            <w:r>
              <w:t xml:space="preserve">Dev Team</w:t>
            </w:r>
          </w:p>
        </w:tc>
        <w:tc>
          <w:tcPr/>
          <w:p>
            <w:pPr>
              <w:pStyle w:val="Compact"/>
            </w:pPr>
            <w:r>
              <w:t xml:space="preserve">Implement masking middleware</w:t>
            </w:r>
          </w:p>
        </w:tc>
      </w:tr>
      <w:tr>
        <w:tc>
          <w:tcPr/>
          <w:p>
            <w:pPr>
              <w:pStyle w:val="Compact"/>
            </w:pPr>
            <w:r>
              <w:t xml:space="preserve">System Admin</w:t>
            </w:r>
          </w:p>
        </w:tc>
        <w:tc>
          <w:tcPr/>
          <w:p>
            <w:pPr>
              <w:pStyle w:val="Compact"/>
            </w:pPr>
            <w:r>
              <w:t xml:space="preserve">Ops Team</w:t>
            </w:r>
          </w:p>
        </w:tc>
        <w:tc>
          <w:tcPr/>
          <w:p>
            <w:pPr>
              <w:pStyle w:val="Compact"/>
            </w:pPr>
            <w:r>
              <w:t xml:space="preserve">Configure masking rules</w:t>
            </w:r>
          </w:p>
        </w:tc>
      </w:tr>
      <w:tr>
        <w:tc>
          <w:tcPr/>
          <w:p>
            <w:pPr>
              <w:pStyle w:val="Compact"/>
            </w:pPr>
            <w:r>
              <w:t xml:space="preserve">Compliance</w:t>
            </w:r>
          </w:p>
        </w:tc>
        <w:tc>
          <w:tcPr/>
          <w:p>
            <w:pPr>
              <w:pStyle w:val="Compact"/>
            </w:pPr>
            <w:r>
              <w:t xml:space="preserve">Security Team</w:t>
            </w:r>
          </w:p>
        </w:tc>
        <w:tc>
          <w:tcPr/>
          <w:p>
            <w:pPr>
              <w:pStyle w:val="Compact"/>
            </w:pPr>
            <w:r>
              <w:t xml:space="preserve">Verify audit trail</w:t>
            </w:r>
          </w:p>
        </w:tc>
      </w:tr>
    </w:tbl>
    <w:p>
      <w:r>
        <w:pict>
          <v:rect style="width:0;height:1.5pt" o:hralign="center" o:hrstd="t" o:hr="t"/>
        </w:pict>
      </w:r>
    </w:p>
    <w:bookmarkEnd w:id="30"/>
    <w:bookmarkStart w:id="33" w:name="risks-and-assumptions"/>
    <w:p>
      <w:pPr>
        <w:pStyle w:val="2"/>
      </w:pPr>
      <w:r>
        <w:t xml:space="preserve">5. Risks and Assumptions</w:t>
      </w:r>
    </w:p>
    <w:bookmarkStart w:id="31" w:name="risks"/>
    <w:p>
      <w:pPr>
        <w:pStyle w:val="3"/>
      </w:pPr>
      <w:r>
        <w:t xml:space="preserve">5.1 Risks</w:t>
      </w:r>
    </w:p>
    <w:tbl>
      <w:tblPr>
        <w:tblStyle w:val="Table"/>
        <w:tblW w:type="pct" w:w="5000"/>
        <w:tblLayout w:type="fixed"/>
        <w:tblLook w:firstRow="1" w:lastRow="0" w:firstColumn="0" w:lastColumn="0" w:noHBand="0" w:noVBand="0" w:val="0020"/>
      </w:tblPr>
      <w:tblGrid>
        <w:gridCol w:w="1250"/>
        <w:gridCol w:w="1667"/>
        <w:gridCol w:w="2501"/>
        <w:gridCol w:w="2501"/>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False positives (masking non-sensitive data)</w:t>
            </w:r>
          </w:p>
        </w:tc>
        <w:tc>
          <w:tcPr/>
          <w:p>
            <w:pPr>
              <w:pStyle w:val="Compact"/>
            </w:pPr>
            <w:r>
              <w:t xml:space="preserve">Medium</w:t>
            </w:r>
          </w:p>
        </w:tc>
        <w:tc>
          <w:tcPr/>
          <w:p>
            <w:pPr>
              <w:pStyle w:val="Compact"/>
            </w:pPr>
            <w:r>
              <w:t xml:space="preserve">Medium</w:t>
            </w:r>
          </w:p>
        </w:tc>
        <w:tc>
          <w:tcPr/>
          <w:p>
            <w:pPr>
              <w:pStyle w:val="Compact"/>
            </w:pPr>
            <w:r>
              <w:t xml:space="preserve">Allowlist + admin override</w:t>
            </w:r>
          </w:p>
        </w:tc>
      </w:tr>
      <w:tr>
        <w:tc>
          <w:tcPr/>
          <w:p>
            <w:pPr>
              <w:pStyle w:val="Compact"/>
            </w:pPr>
            <w:r>
              <w:t xml:space="preserve">Performance overhead &gt; 5ms</w:t>
            </w:r>
          </w:p>
        </w:tc>
        <w:tc>
          <w:tcPr/>
          <w:p>
            <w:pPr>
              <w:pStyle w:val="Compact"/>
            </w:pPr>
            <w:r>
              <w:t xml:space="preserve">High</w:t>
            </w:r>
          </w:p>
        </w:tc>
        <w:tc>
          <w:tcPr/>
          <w:p>
            <w:pPr>
              <w:pStyle w:val="Compact"/>
            </w:pPr>
            <w:r>
              <w:t xml:space="preserve">Low</w:t>
            </w:r>
          </w:p>
        </w:tc>
        <w:tc>
          <w:tcPr/>
          <w:p>
            <w:pPr>
              <w:pStyle w:val="Compact"/>
            </w:pPr>
            <w:r>
              <w:t xml:space="preserve">Pre-compiled regex, caching, benchmarks</w:t>
            </w:r>
          </w:p>
        </w:tc>
      </w:tr>
      <w:tr>
        <w:tc>
          <w:tcPr/>
          <w:p>
            <w:pPr>
              <w:pStyle w:val="Compact"/>
            </w:pPr>
            <w:r>
              <w:t xml:space="preserve">Auto-classification &lt; 80% accuracy</w:t>
            </w:r>
          </w:p>
        </w:tc>
        <w:tc>
          <w:tcPr/>
          <w:p>
            <w:pPr>
              <w:pStyle w:val="Compact"/>
            </w:pPr>
            <w:r>
              <w:t xml:space="preserve">Medium</w:t>
            </w:r>
          </w:p>
        </w:tc>
        <w:tc>
          <w:tcPr/>
          <w:p>
            <w:pPr>
              <w:pStyle w:val="Compact"/>
            </w:pPr>
            <w:r>
              <w:t xml:space="preserve">Medium</w:t>
            </w:r>
          </w:p>
        </w:tc>
        <w:tc>
          <w:tcPr/>
          <w:p>
            <w:pPr>
              <w:pStyle w:val="Compact"/>
            </w:pPr>
            <w:r>
              <w:t xml:space="preserve">Human-in-the-loop confirmation</w:t>
            </w:r>
          </w:p>
        </w:tc>
      </w:tr>
      <w:tr>
        <w:tc>
          <w:tcPr/>
          <w:p>
            <w:pPr>
              <w:pStyle w:val="Compact"/>
            </w:pPr>
            <w:r>
              <w:t xml:space="preserve">Masking breaks markdown/code formatting</w:t>
            </w:r>
          </w:p>
        </w:tc>
        <w:tc>
          <w:tcPr/>
          <w:p>
            <w:pPr>
              <w:pStyle w:val="Compact"/>
            </w:pPr>
            <w:r>
              <w:t xml:space="preserve">Medium</w:t>
            </w:r>
          </w:p>
        </w:tc>
        <w:tc>
          <w:tcPr/>
          <w:p>
            <w:pPr>
              <w:pStyle w:val="Compact"/>
            </w:pPr>
            <w:r>
              <w:t xml:space="preserve">Medium</w:t>
            </w:r>
          </w:p>
        </w:tc>
        <w:tc>
          <w:tcPr/>
          <w:p>
            <w:pPr>
              <w:pStyle w:val="Compact"/>
            </w:pPr>
            <w:r>
              <w:t xml:space="preserve">Code block extraction step</w:t>
            </w:r>
          </w:p>
        </w:tc>
      </w:tr>
    </w:tbl>
    <w:bookmarkEnd w:id="31"/>
    <w:bookmarkStart w:id="32" w:name="assumptions"/>
    <w:p>
      <w:pPr>
        <w:pStyle w:val="3"/>
      </w:pPr>
      <w:r>
        <w:t xml:space="preserve">5.2 Assumptions</w:t>
      </w:r>
    </w:p>
    <w:p>
      <w:pPr>
        <w:pStyle w:val="Compact"/>
        <w:numPr>
          <w:ilvl w:val="0"/>
          <w:numId w:val="1024"/>
        </w:numPr>
      </w:pPr>
      <w:r>
        <w:t xml:space="preserve">Content primarily English text with code blocks</w:t>
      </w:r>
    </w:p>
    <w:p>
      <w:pPr>
        <w:pStyle w:val="Compact"/>
        <w:numPr>
          <w:ilvl w:val="0"/>
          <w:numId w:val="1024"/>
        </w:numPr>
      </w:pPr>
      <w:r>
        <w:t xml:space="preserve">Admin portal accessible only to authorized personnel</w:t>
      </w:r>
    </w:p>
    <w:p>
      <w:pPr>
        <w:pStyle w:val="Compact"/>
        <w:numPr>
          <w:ilvl w:val="0"/>
          <w:numId w:val="1024"/>
        </w:numPr>
      </w:pPr>
      <w:r>
        <w:t xml:space="preserve">Existing RBAC correctly identifies user roles</w:t>
      </w:r>
    </w:p>
    <w:p>
      <w:pPr>
        <w:pStyle w:val="Compact"/>
        <w:numPr>
          <w:ilvl w:val="0"/>
          <w:numId w:val="1024"/>
        </w:numPr>
      </w:pPr>
      <w:r>
        <w:t xml:space="preserve">SQLite sufficient for audit log volume (&lt; 10K events/day)</w:t>
      </w:r>
    </w:p>
    <w:p>
      <w:pPr>
        <w:pStyle w:val="Compact"/>
        <w:numPr>
          <w:ilvl w:val="0"/>
          <w:numId w:val="1024"/>
        </w:numPr>
      </w:pPr>
      <w:r>
        <w:t xml:space="preserve">Read-time masking is sufficient (no write-time encryption needed)</w:t>
      </w:r>
    </w:p>
    <w:p>
      <w:r>
        <w:pict>
          <v:rect style="width:0;height:1.5pt" o:hralign="center" o:hrstd="t" o:hr="t"/>
        </w:pict>
      </w:r>
    </w:p>
    <w:bookmarkEnd w:id="32"/>
    <w:bookmarkEnd w:id="33"/>
    <w:bookmarkStart w:id="34" w:name="non-functional-requirements"/>
    <w:p>
      <w:pPr>
        <w:pStyle w:val="2"/>
      </w:pPr>
      <w:r>
        <w:t xml:space="preserve">6.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Performance</w:t>
            </w:r>
          </w:p>
        </w:tc>
        <w:tc>
          <w:tcPr/>
          <w:p>
            <w:pPr>
              <w:pStyle w:val="Compact"/>
            </w:pPr>
            <w:r>
              <w:t xml:space="preserve">&lt; 5ms overhead (p95)</w:t>
            </w:r>
          </w:p>
        </w:tc>
        <w:tc>
          <w:tcPr/>
          <w:p>
            <w:pPr>
              <w:pStyle w:val="Compact"/>
            </w:pPr>
            <w:r>
              <w:t xml:space="preserve">For entries &lt; 10KB</w:t>
            </w:r>
          </w:p>
        </w:tc>
      </w:tr>
      <w:tr>
        <w:tc>
          <w:tcPr/>
          <w:p>
            <w:pPr>
              <w:pStyle w:val="Compact"/>
            </w:pPr>
            <w:r>
              <w:t xml:space="preserve">Performance</w:t>
            </w:r>
          </w:p>
        </w:tc>
        <w:tc>
          <w:tcPr/>
          <w:p>
            <w:pPr>
              <w:pStyle w:val="Compact"/>
            </w:pPr>
            <w:r>
              <w:t xml:space="preserve">&lt; 20ms overhead (p95)</w:t>
            </w:r>
          </w:p>
        </w:tc>
        <w:tc>
          <w:tcPr/>
          <w:p>
            <w:pPr>
              <w:pStyle w:val="Compact"/>
            </w:pPr>
            <w:r>
              <w:t xml:space="preserve">For entries 10-100KB</w:t>
            </w:r>
          </w:p>
        </w:tc>
      </w:tr>
      <w:tr>
        <w:tc>
          <w:tcPr/>
          <w:p>
            <w:pPr>
              <w:pStyle w:val="Compact"/>
            </w:pPr>
            <w:r>
              <w:t xml:space="preserve">Accuracy</w:t>
            </w:r>
          </w:p>
        </w:tc>
        <w:tc>
          <w:tcPr/>
          <w:p>
            <w:pPr>
              <w:pStyle w:val="Compact"/>
            </w:pPr>
            <w:r>
              <w:t xml:space="preserve">&gt; 80% auto-classification</w:t>
            </w:r>
          </w:p>
        </w:tc>
        <w:tc>
          <w:tcPr/>
          <w:p>
            <w:pPr>
              <w:pStyle w:val="Compact"/>
            </w:pPr>
            <w:r>
              <w:t xml:space="preserve">Measured by admin review</w:t>
            </w:r>
          </w:p>
        </w:tc>
      </w:tr>
      <w:tr>
        <w:tc>
          <w:tcPr/>
          <w:p>
            <w:pPr>
              <w:pStyle w:val="Compact"/>
            </w:pPr>
            <w:r>
              <w:t xml:space="preserve">Security</w:t>
            </w:r>
          </w:p>
        </w:tc>
        <w:tc>
          <w:tcPr/>
          <w:p>
            <w:pPr>
              <w:pStyle w:val="Compact"/>
            </w:pPr>
            <w:r>
              <w:t xml:space="preserve">Credentials never exposed in normal reads</w:t>
            </w:r>
          </w:p>
        </w:tc>
        <w:tc>
          <w:tcPr/>
          <w:p>
            <w:pPr>
              <w:pStyle w:val="Compact"/>
            </w:pPr>
            <w:r>
              <w:t xml:space="preserve">Even for admin users</w:t>
            </w:r>
          </w:p>
        </w:tc>
      </w:tr>
      <w:tr>
        <w:tc>
          <w:tcPr/>
          <w:p>
            <w:pPr>
              <w:pStyle w:val="Compact"/>
            </w:pPr>
            <w:r>
              <w:t xml:space="preserve">Availability</w:t>
            </w:r>
          </w:p>
        </w:tc>
        <w:tc>
          <w:tcPr/>
          <w:p>
            <w:pPr>
              <w:pStyle w:val="Compact"/>
            </w:pPr>
            <w:r>
              <w:t xml:space="preserve">Fail-open for non-credentials</w:t>
            </w:r>
          </w:p>
        </w:tc>
        <w:tc>
          <w:tcPr/>
          <w:p>
            <w:pPr>
              <w:pStyle w:val="Compact"/>
            </w:pPr>
            <w:r>
              <w:t xml:space="preserve">Masking failure returns unmasked with warning</w:t>
            </w:r>
          </w:p>
        </w:tc>
      </w:tr>
      <w:tr>
        <w:tc>
          <w:tcPr/>
          <w:p>
            <w:pPr>
              <w:pStyle w:val="Compact"/>
            </w:pPr>
            <w:r>
              <w:t xml:space="preserve">Scalability</w:t>
            </w:r>
          </w:p>
        </w:tc>
        <w:tc>
          <w:tcPr/>
          <w:p>
            <w:pPr>
              <w:pStyle w:val="Compact"/>
            </w:pPr>
            <w:r>
              <w:t xml:space="preserve">100 concurrent reads</w:t>
            </w:r>
          </w:p>
        </w:tc>
        <w:tc>
          <w:tcPr/>
          <w:p>
            <w:pPr>
              <w:pStyle w:val="Compact"/>
            </w:pPr>
            <w:r>
              <w:t xml:space="preserve">Without degradation</w:t>
            </w:r>
          </w:p>
        </w:tc>
      </w:tr>
      <w:tr>
        <w:tc>
          <w:tcPr/>
          <w:p>
            <w:pPr>
              <w:pStyle w:val="Compact"/>
            </w:pPr>
            <w:r>
              <w:t xml:space="preserve">Auditability</w:t>
            </w:r>
          </w:p>
        </w:tc>
        <w:tc>
          <w:tcPr/>
          <w:p>
            <w:pPr>
              <w:pStyle w:val="Compact"/>
            </w:pPr>
            <w:r>
              <w:t xml:space="preserve">90-day retention</w:t>
            </w:r>
          </w:p>
        </w:tc>
        <w:tc>
          <w:tcPr/>
          <w:p>
            <w:pPr>
              <w:pStyle w:val="Compact"/>
            </w:pPr>
            <w:r>
              <w:t xml:space="preserve">Configurable</w:t>
            </w:r>
          </w:p>
        </w:tc>
      </w:tr>
    </w:tbl>
    <w:p>
      <w:r>
        <w:pict>
          <v:rect style="width:0;height:1.5pt" o:hralign="center" o:hrstd="t" o:hr="t"/>
        </w:pict>
      </w:r>
    </w:p>
    <w:bookmarkEnd w:id="34"/>
    <w:bookmarkStart w:id="35" w:name="related-tickets"/>
    <w:p>
      <w:pPr>
        <w:pStyle w:val="2"/>
      </w:pPr>
      <w:r>
        <w:t xml:space="preserve">7. Related Tickets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KSA-296</w:t>
            </w:r>
          </w:p>
        </w:tc>
        <w:tc>
          <w:tcPr/>
          <w:p>
            <w:pPr>
              <w:pStyle w:val="Compact"/>
            </w:pPr>
            <w:r>
              <w:t xml:space="preserve">KB Sensitive Data Masking - Read-time PII/Business Logic Redaction</w:t>
            </w:r>
          </w:p>
        </w:tc>
        <w:tc>
          <w:tcPr/>
          <w:p>
            <w:pPr>
              <w:pStyle w:val="Compact"/>
            </w:pPr>
            <w:r>
              <w:t xml:space="preserve">In Progress</w:t>
            </w:r>
          </w:p>
        </w:tc>
        <w:tc>
          <w:tcPr/>
          <w:p>
            <w:pPr>
              <w:pStyle w:val="Compact"/>
            </w:pPr>
            <w:r>
              <w:t xml:space="preserve">Task</w:t>
            </w:r>
          </w:p>
        </w:tc>
        <w:tc>
          <w:tcPr/>
          <w:p>
            <w:pPr>
              <w:pStyle w:val="Compact"/>
            </w:pPr>
            <w:r>
              <w:t xml:space="preserve">Main ticket</w:t>
            </w:r>
          </w:p>
        </w:tc>
      </w:tr>
    </w:tbl>
    <w:p>
      <w:r>
        <w:pict>
          <v:rect style="width:0;height:1.5pt" o:hralign="center" o:hrstd="t" o:hr="t"/>
        </w:pict>
      </w:r>
    </w:p>
    <w:bookmarkEnd w:id="35"/>
    <w:bookmarkStart w:id="45" w:name="appendix"/>
    <w:p>
      <w:pPr>
        <w:pStyle w:val="2"/>
      </w:pPr>
      <w:r>
        <w:t xml:space="preserve">8. Appendix</w:t>
      </w:r>
    </w:p>
    <w:bookmarkStart w:id="36" w:name="sensitivity-level-matrix"/>
    <w:p>
      <w:pPr>
        <w:pStyle w:val="3"/>
      </w:pPr>
      <w:r>
        <w:t xml:space="preserve">Sensitivity Level Matrix</w:t>
      </w:r>
    </w:p>
    <w:tbl>
      <w:tblPr>
        <w:tblStyle w:val="Table"/>
        <w:tblW w:type="pct" w:w="5000"/>
        <w:tblLayout w:type="fixed"/>
        <w:tblLook w:firstRow="1" w:lastRow="0" w:firstColumn="0" w:lastColumn="0" w:noHBand="0" w:noVBand="0" w:val="0020"/>
      </w:tblPr>
      <w:tblGrid>
        <w:gridCol w:w="815"/>
        <w:gridCol w:w="1514"/>
        <w:gridCol w:w="1980"/>
        <w:gridCol w:w="1630"/>
        <w:gridCol w:w="198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Developer Access</w:t>
            </w:r>
          </w:p>
        </w:tc>
        <w:tc>
          <w:tcPr/>
          <w:p>
            <w:pPr>
              <w:pStyle w:val="Compact"/>
            </w:pPr>
            <w:r>
              <w:t xml:space="preserve">Admin Access</w:t>
            </w:r>
          </w:p>
        </w:tc>
        <w:tc>
          <w:tcPr/>
          <w:p>
            <w:pPr>
              <w:pStyle w:val="Compact"/>
            </w:pPr>
            <w:r>
              <w:t xml:space="preserve">External Access</w:t>
            </w:r>
          </w:p>
        </w:tc>
      </w:tr>
      <w:tr>
        <w:tc>
          <w:tcPr/>
          <w:p>
            <w:pPr>
              <w:pStyle w:val="Compact"/>
            </w:pPr>
            <w:r>
              <w:t xml:space="preserve">PUBLIC</w:t>
            </w:r>
          </w:p>
        </w:tc>
        <w:tc>
          <w:tcPr/>
          <w:p>
            <w:pPr>
              <w:pStyle w:val="Compact"/>
            </w:pPr>
            <w:r>
              <w:t xml:space="preserve">Non-sensitive</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INTERNAL</w:t>
            </w:r>
          </w:p>
        </w:tc>
        <w:tc>
          <w:tcPr/>
          <w:p>
            <w:pPr>
              <w:pStyle w:val="Compact"/>
            </w:pPr>
            <w:r>
              <w:t xml:space="preserve">Contains PII</w:t>
            </w:r>
          </w:p>
        </w:tc>
        <w:tc>
          <w:tcPr/>
          <w:p>
            <w:pPr>
              <w:pStyle w:val="Compact"/>
            </w:pPr>
            <w:r>
              <w:t xml:space="preserve">Masked PII</w:t>
            </w:r>
          </w:p>
        </w:tc>
        <w:tc>
          <w:tcPr/>
          <w:p>
            <w:pPr>
              <w:pStyle w:val="Compact"/>
            </w:pPr>
            <w:r>
              <w:t xml:space="preserve">Full</w:t>
            </w:r>
          </w:p>
        </w:tc>
        <w:tc>
          <w:tcPr/>
          <w:p>
            <w:pPr>
              <w:pStyle w:val="Compact"/>
            </w:pPr>
            <w:r>
              <w:t xml:space="preserve">Hidden</w:t>
            </w:r>
          </w:p>
        </w:tc>
      </w:tr>
      <w:tr>
        <w:tc>
          <w:tcPr/>
          <w:p>
            <w:pPr>
              <w:pStyle w:val="Compact"/>
            </w:pPr>
            <w:r>
              <w:t xml:space="preserve">CONFIDENTIAL</w:t>
            </w:r>
          </w:p>
        </w:tc>
        <w:tc>
          <w:tcPr/>
          <w:p>
            <w:pPr>
              <w:pStyle w:val="Compact"/>
            </w:pPr>
            <w:r>
              <w:t xml:space="preserve">Business-sensitive</w:t>
            </w:r>
          </w:p>
        </w:tc>
        <w:tc>
          <w:tcPr/>
          <w:p>
            <w:pPr>
              <w:pStyle w:val="Compact"/>
            </w:pPr>
            <w:r>
              <w:t xml:space="preserve">Summary only</w:t>
            </w:r>
          </w:p>
        </w:tc>
        <w:tc>
          <w:tcPr/>
          <w:p>
            <w:pPr>
              <w:pStyle w:val="Compact"/>
            </w:pPr>
            <w:r>
              <w:t xml:space="preserve">Full</w:t>
            </w:r>
          </w:p>
        </w:tc>
        <w:tc>
          <w:tcPr/>
          <w:p>
            <w:pPr>
              <w:pStyle w:val="Compact"/>
            </w:pPr>
            <w:r>
              <w:t xml:space="preserve">Hidden</w:t>
            </w:r>
          </w:p>
        </w:tc>
      </w:tr>
      <w:tr>
        <w:tc>
          <w:tcPr/>
          <w:p>
            <w:pPr>
              <w:pStyle w:val="Compact"/>
            </w:pPr>
            <w:r>
              <w:t xml:space="preserve">RESTRICTED</w:t>
            </w:r>
          </w:p>
        </w:tc>
        <w:tc>
          <w:tcPr/>
          <w:p>
            <w:pPr>
              <w:pStyle w:val="Compact"/>
            </w:pPr>
            <w:r>
              <w:t xml:space="preserve">Credentials, secrets</w:t>
            </w:r>
          </w:p>
        </w:tc>
        <w:tc>
          <w:tcPr/>
          <w:p>
            <w:pPr>
              <w:pStyle w:val="Compact"/>
            </w:pPr>
            <w:r>
              <w:t xml:space="preserve">Always masked</w:t>
            </w:r>
          </w:p>
        </w:tc>
        <w:tc>
          <w:tcPr/>
          <w:p>
            <w:pPr>
              <w:pStyle w:val="Compact"/>
            </w:pPr>
            <w:r>
              <w:t xml:space="preserve">Masked (reveal+audit)</w:t>
            </w:r>
          </w:p>
        </w:tc>
        <w:tc>
          <w:tcPr/>
          <w:p>
            <w:pPr>
              <w:pStyle w:val="Compact"/>
            </w:pPr>
            <w:r>
              <w:t xml:space="preserve">Hidden</w:t>
            </w:r>
          </w:p>
        </w:tc>
      </w:tr>
    </w:tbl>
    <w:bookmarkEnd w:id="36"/>
    <w:bookmarkStart w:id="37" w:name="detection-pipeline"/>
    <w:p>
      <w:pPr>
        <w:pStyle w:val="3"/>
      </w:pPr>
      <w:r>
        <w:t xml:space="preserve">Detection Pipeline</w:t>
      </w:r>
    </w:p>
    <w:p>
      <w:pPr>
        <w:pStyle w:val="SourceCode"/>
      </w:pPr>
      <w:r>
        <w:rPr>
          <w:rStyle w:val="VerbatimChar"/>
        </w:rPr>
        <w:t xml:space="preserve">Content In -&gt; Allowlist Check -&gt; Code Block Extract -&gt; PII Scan -&gt; Credential Scan -&gt; Business Scan -&gt; Apply Masking -&gt; Audit Log -&gt; Return</w:t>
      </w:r>
    </w:p>
    <w:bookmarkEnd w:id="37"/>
    <w:bookmarkStart w:id="38" w:name="masking-formats"/>
    <w:p>
      <w:pPr>
        <w:pStyle w:val="3"/>
      </w:pPr>
      <w:r>
        <w:t xml:space="preserve">Masking Formats</w:t>
      </w:r>
    </w:p>
    <w:tbl>
      <w:tblPr>
        <w:tblStyle w:val="Table"/>
        <w:tblW w:type="pct" w:w="5000"/>
        <w:tblLayout w:type="fixed"/>
        <w:tblLook w:firstRow="1" w:lastRow="0" w:firstColumn="0" w:lastColumn="0" w:noHBand="0" w:noVBand="0" w:val="0020"/>
      </w:tblPr>
      <w:tblGrid>
        <w:gridCol w:w="2124"/>
        <w:gridCol w:w="2897"/>
        <w:gridCol w:w="2897"/>
      </w:tblGrid>
      <w:tr>
        <w:trPr>
          <w:tblHeader w:val="on"/>
        </w:trPr>
        <w:tc>
          <w:tcPr/>
          <w:p>
            <w:pPr>
              <w:pStyle w:val="Compact"/>
            </w:pPr>
            <w:r>
              <w:t xml:space="preserve">Data Type</w:t>
            </w:r>
          </w:p>
        </w:tc>
        <w:tc>
          <w:tcPr/>
          <w:p>
            <w:pPr>
              <w:pStyle w:val="Compact"/>
            </w:pPr>
            <w:r>
              <w:t xml:space="preserve">Example Input</w:t>
            </w:r>
          </w:p>
        </w:tc>
        <w:tc>
          <w:tcPr/>
          <w:p>
            <w:pPr>
              <w:pStyle w:val="Compact"/>
            </w:pPr>
            <w:r>
              <w:t xml:space="preserve">Masked Output</w:t>
            </w:r>
          </w:p>
        </w:tc>
      </w:tr>
      <w:tr>
        <w:tc>
          <w:tcPr/>
          <w:p>
            <w:pPr>
              <w:pStyle w:val="Compact"/>
            </w:pPr>
            <w:r>
              <w:t xml:space="preserve">Email</w:t>
            </w:r>
          </w:p>
        </w:tc>
        <w:tc>
          <w:tcPr/>
          <w:p>
            <w:pPr>
              <w:pStyle w:val="Compact"/>
            </w:pPr>
            <w:r>
              <w:t xml:space="preserve">user@example.com</w:t>
            </w:r>
          </w:p>
        </w:tc>
        <w:tc>
          <w:tcPr/>
          <w:p>
            <w:pPr>
              <w:pStyle w:val="Compact"/>
            </w:pPr>
            <w:r>
              <w:t xml:space="preserve">u</w:t>
            </w:r>
            <w:r>
              <w:rPr>
                <w:b/>
                <w:bCs/>
                <w:i/>
                <w:iCs/>
              </w:rPr>
              <w:t xml:space="preserve">@e</w:t>
            </w:r>
            <w:r>
              <w:t xml:space="preserve">.com</w:t>
            </w:r>
          </w:p>
        </w:tc>
      </w:tr>
      <w:tr>
        <w:tc>
          <w:tcPr/>
          <w:p>
            <w:pPr>
              <w:pStyle w:val="Compact"/>
            </w:pPr>
            <w:r>
              <w:t xml:space="preserve">Phone</w:t>
            </w:r>
          </w:p>
        </w:tc>
        <w:tc>
          <w:tcPr/>
          <w:p>
            <w:pPr>
              <w:pStyle w:val="Compact"/>
            </w:pPr>
            <w:r>
              <w:t xml:space="preserve">+1-234-567-8901</w:t>
            </w:r>
          </w:p>
        </w:tc>
        <w:tc>
          <w:tcPr/>
          <w:p>
            <w:pPr>
              <w:pStyle w:val="Compact"/>
            </w:pPr>
            <w:r>
              <w:t xml:space="preserve">+1-</w:t>
            </w:r>
            <w:r>
              <w:rPr>
                <w:b/>
                <w:bCs/>
                <w:i/>
                <w:iCs/>
              </w:rPr>
              <w:t xml:space="preserve">-</w:t>
            </w:r>
            <w:r>
              <w:t xml:space="preserve">-8901</w:t>
            </w:r>
          </w:p>
        </w:tc>
      </w:tr>
      <w:tr>
        <w:tc>
          <w:tcPr/>
          <w:p>
            <w:pPr>
              <w:pStyle w:val="Compact"/>
            </w:pPr>
            <w:r>
              <w:t xml:space="preserve">IP Address</w:t>
            </w:r>
          </w:p>
        </w:tc>
        <w:tc>
          <w:tcPr/>
          <w:p>
            <w:pPr>
              <w:pStyle w:val="Compact"/>
            </w:pPr>
            <w:r>
              <w:t xml:space="preserve">192.168.1.100</w:t>
            </w:r>
          </w:p>
        </w:tc>
        <w:tc>
          <w:tcPr/>
          <w:p>
            <w:pPr>
              <w:pStyle w:val="Compact"/>
            </w:pPr>
            <w:r>
              <w:t xml:space="preserve">192.168.</w:t>
            </w:r>
            <w:r>
              <w:rPr>
                <w:i/>
                <w:iCs/>
              </w:rPr>
              <w:t xml:space="preserve">.</w:t>
            </w:r>
          </w:p>
        </w:tc>
      </w:tr>
      <w:tr>
        <w:tc>
          <w:tcPr/>
          <w:p>
            <w:pPr>
              <w:pStyle w:val="Compact"/>
            </w:pPr>
            <w:r>
              <w:t xml:space="preserve">Credit Card</w:t>
            </w:r>
          </w:p>
        </w:tc>
        <w:tc>
          <w:tcPr/>
          <w:p>
            <w:pPr>
              <w:pStyle w:val="Compact"/>
            </w:pPr>
            <w:r>
              <w:t xml:space="preserve">4111-1111-1111-1111</w:t>
            </w:r>
          </w:p>
        </w:tc>
        <w:tc>
          <w:tcPr/>
          <w:p>
            <w:pPr>
              <w:pStyle w:val="Compact"/>
            </w:pPr>
            <w:r>
              <w:t xml:space="preserve">****-****-****-1111</w:t>
            </w:r>
          </w:p>
        </w:tc>
      </w:tr>
      <w:tr>
        <w:tc>
          <w:tcPr/>
          <w:p>
            <w:pPr>
              <w:pStyle w:val="Compact"/>
            </w:pPr>
            <w:r>
              <w:t xml:space="preserve">SSN</w:t>
            </w:r>
          </w:p>
        </w:tc>
        <w:tc>
          <w:tcPr/>
          <w:p>
            <w:pPr>
              <w:pStyle w:val="Compact"/>
            </w:pPr>
            <w:r>
              <w:t xml:space="preserve">123-45-6789</w:t>
            </w:r>
          </w:p>
        </w:tc>
        <w:tc>
          <w:tcPr/>
          <w:p>
            <w:pPr>
              <w:pStyle w:val="Compact"/>
            </w:pPr>
            <w:r>
              <w:t xml:space="preserve">*</w:t>
            </w:r>
            <w:r>
              <w:rPr>
                <w:b/>
                <w:bCs/>
              </w:rPr>
              <w:t xml:space="preserve">-</w:t>
            </w:r>
            <w:r>
              <w:t xml:space="preserve">-6789</w:t>
            </w:r>
          </w:p>
        </w:tc>
      </w:tr>
      <w:tr>
        <w:tc>
          <w:tcPr/>
          <w:p>
            <w:pPr>
              <w:pStyle w:val="Compact"/>
            </w:pPr>
            <w:r>
              <w:t xml:space="preserve">API Key</w:t>
            </w:r>
          </w:p>
        </w:tc>
        <w:tc>
          <w:tcPr/>
          <w:p>
            <w:pPr>
              <w:pStyle w:val="Compact"/>
            </w:pPr>
            <w:r>
              <w:t xml:space="preserve">sk-abc123xyz789</w:t>
            </w:r>
          </w:p>
        </w:tc>
        <w:tc>
          <w:tcPr/>
          <w:p>
            <w:pPr>
              <w:pStyle w:val="Compact"/>
            </w:pPr>
            <w:r>
              <w:t xml:space="preserve">sk-***[REDACTED]</w:t>
            </w:r>
          </w:p>
        </w:tc>
      </w:tr>
      <w:tr>
        <w:tc>
          <w:tcPr/>
          <w:p>
            <w:pPr>
              <w:pStyle w:val="Compact"/>
            </w:pPr>
            <w:r>
              <w:t xml:space="preserve">JWT</w:t>
            </w:r>
          </w:p>
        </w:tc>
        <w:tc>
          <w:tcPr/>
          <w:p>
            <w:pPr>
              <w:pStyle w:val="Compact"/>
            </w:pPr>
            <w:r>
              <w:t xml:space="preserve">eyJhbGciOiJIUzI1…</w:t>
            </w:r>
          </w:p>
        </w:tc>
        <w:tc>
          <w:tcPr/>
          <w:p>
            <w:pPr>
              <w:pStyle w:val="Compact"/>
            </w:pPr>
            <w:r>
              <w:t xml:space="preserve">eyJ***[REDACTED]</w:t>
            </w:r>
          </w:p>
        </w:tc>
      </w:tr>
      <w:tr>
        <w:tc>
          <w:tcPr/>
          <w:p>
            <w:pPr>
              <w:pStyle w:val="Compact"/>
            </w:pPr>
            <w:r>
              <w:t xml:space="preserve">Connection String</w:t>
            </w:r>
          </w:p>
        </w:tc>
        <w:tc>
          <w:tcPr/>
          <w:p>
            <w:pPr>
              <w:pStyle w:val="Compact"/>
            </w:pPr>
            <w:r>
              <w:t xml:space="preserve">postgres://user:pass@host</w:t>
            </w:r>
          </w:p>
        </w:tc>
        <w:tc>
          <w:tcPr/>
          <w:p>
            <w:pPr>
              <w:pStyle w:val="Compact"/>
            </w:pPr>
            <w:r>
              <w:t xml:space="preserve">postgres://</w:t>
            </w:r>
            <w:r>
              <w:rPr>
                <w:b/>
                <w:bCs/>
                <w:i/>
                <w:iCs/>
              </w:rPr>
              <w:t xml:space="preserve">:</w:t>
            </w:r>
            <w:r>
              <w:t xml:space="preserve">@host</w:t>
            </w:r>
          </w:p>
        </w:tc>
      </w:tr>
    </w:tbl>
    <w:bookmarkEnd w:id="38"/>
    <w:bookmarkStart w:id="39" w:name="glossary"/>
    <w:p>
      <w:pPr>
        <w:pStyle w:val="3"/>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KB</w:t>
            </w:r>
          </w:p>
        </w:tc>
        <w:tc>
          <w:tcPr/>
          <w:p>
            <w:pPr>
              <w:pStyle w:val="Compact"/>
            </w:pPr>
            <w:r>
              <w:t xml:space="preserve">Knowledge Base</w:t>
            </w:r>
          </w:p>
        </w:tc>
      </w:tr>
      <w:tr>
        <w:tc>
          <w:tcPr/>
          <w:p>
            <w:pPr>
              <w:pStyle w:val="Compact"/>
            </w:pPr>
            <w:r>
              <w:t xml:space="preserve">Masking</w:t>
            </w:r>
          </w:p>
        </w:tc>
        <w:tc>
          <w:tcPr/>
          <w:p>
            <w:pPr>
              <w:pStyle w:val="Compact"/>
            </w:pPr>
            <w:r>
              <w:t xml:space="preserve">Replacing sensitive content with redacted placeholders</w:t>
            </w:r>
          </w:p>
        </w:tc>
      </w:tr>
      <w:tr>
        <w:tc>
          <w:tcPr/>
          <w:p>
            <w:pPr>
              <w:pStyle w:val="Compact"/>
            </w:pPr>
            <w:r>
              <w:t xml:space="preserve">Allowlist</w:t>
            </w:r>
          </w:p>
        </w:tc>
        <w:tc>
          <w:tcPr/>
          <w:p>
            <w:pPr>
              <w:pStyle w:val="Compact"/>
            </w:pPr>
            <w:r>
              <w:t xml:space="preserve">Entries excluded from masking</w:t>
            </w:r>
          </w:p>
        </w:tc>
      </w:tr>
      <w:tr>
        <w:tc>
          <w:tcPr/>
          <w:p>
            <w:pPr>
              <w:pStyle w:val="Compact"/>
            </w:pPr>
            <w:r>
              <w:t xml:space="preserve">Sensitivity Level</w:t>
            </w:r>
          </w:p>
        </w:tc>
        <w:tc>
          <w:tcPr/>
          <w:p>
            <w:pPr>
              <w:pStyle w:val="Compact"/>
            </w:pPr>
            <w:r>
              <w:t xml:space="preserve">Classification (PUBLIC/INTERNAL/CONFIDENTIAL/RESTRICTED)</w:t>
            </w:r>
          </w:p>
        </w:tc>
      </w:tr>
    </w:tbl>
    <w:tbl>
      <w:tblPr>
        <w:tblStyle w:val="FigureTable"/>
        <w:tblW w:type="auto" w:w="0"/>
        <w:jc w:val="center"/>
        <w:tblLook w:firstRow="0" w:lastRow="0" w:firstColumn="0" w:lastColumn="0"/>
      </w:tblPr>
      <w:tblGrid>
        <w:gridCol w:w="7920"/>
      </w:tblGrid>
      <w:tr>
        <w:tc>
          <w:tcPr/>
          <w:p>
            <w:pPr>
              <w:pStyle w:val="Compact"/>
              <w:jc w:val="center"/>
            </w:pPr>
            <w:r>
              <w:t xml:space="preserve">Use Case Diagram</w:t>
            </w:r>
          </w:p>
        </w:tc>
      </w:tr>
    </w:tbl>
    <w:p>
      <w:pPr>
        <w:pStyle w:val="ImageCaption"/>
      </w:pPr>
      <w:r>
        <w:t xml:space="preserve">Use Case Diagram</w:t>
      </w:r>
    </w:p>
    <w:bookmarkEnd w:id="39"/>
    <w:bookmarkStart w:id="44"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Business Flow</w:t>
            </w:r>
          </w:p>
        </w:tc>
        <w:tc>
          <w:tcPr/>
          <w:p>
            <w:pPr>
              <w:pStyle w:val="Compact"/>
            </w:pPr>
            <w:hyperlink r:id="rId40">
              <w:r>
                <w:rPr>
                  <w:rStyle w:val="Hyperlink"/>
                </w:rPr>
                <w:t xml:space="preserve">business-flow.png</w:t>
              </w:r>
            </w:hyperlink>
          </w:p>
        </w:tc>
        <w:tc>
          <w:tcPr/>
          <w:p>
            <w:pPr>
              <w:pStyle w:val="Compact"/>
            </w:pPr>
            <w:hyperlink r:id="rId41">
              <w:r>
                <w:rPr>
                  <w:rStyle w:val="Hyperlink"/>
                </w:rPr>
                <w:t xml:space="preserve">business-flow.drawio</w:t>
              </w:r>
            </w:hyperlink>
          </w:p>
        </w:tc>
      </w:tr>
      <w:tr>
        <w:tc>
          <w:tcPr/>
          <w:p>
            <w:pPr>
              <w:pStyle w:val="Compact"/>
            </w:pPr>
            <w:r>
              <w:t xml:space="preserve">2</w:t>
            </w:r>
          </w:p>
        </w:tc>
        <w:tc>
          <w:tcPr/>
          <w:p>
            <w:pPr>
              <w:pStyle w:val="Compact"/>
            </w:pPr>
            <w:r>
              <w:t xml:space="preserve">Use Case Diagram</w:t>
            </w:r>
          </w:p>
        </w:tc>
        <w:tc>
          <w:tcPr/>
          <w:p>
            <w:pPr>
              <w:pStyle w:val="Compact"/>
            </w:pPr>
            <w:hyperlink r:id="rId42">
              <w:r>
                <w:rPr>
                  <w:rStyle w:val="Hyperlink"/>
                </w:rPr>
                <w:t xml:space="preserve">use-case.png</w:t>
              </w:r>
            </w:hyperlink>
          </w:p>
        </w:tc>
        <w:tc>
          <w:tcPr/>
          <w:p>
            <w:pPr>
              <w:pStyle w:val="Compact"/>
            </w:pPr>
            <w:hyperlink r:id="rId43">
              <w:r>
                <w:rPr>
                  <w:rStyle w:val="Hyperlink"/>
                </w:rPr>
                <w:t xml:space="preserve">use-case.drawio</w:t>
              </w:r>
            </w:hyperlink>
          </w:p>
        </w:tc>
      </w:tr>
    </w:tbl>
    <w:bookmarkEnd w:id="44"/>
    <w:bookmarkEnd w:id="45"/>
    <w:bookmarkEnd w:id="4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diagrams/business-flow.drawio" TargetMode="External" /><Relationship Type="http://schemas.openxmlformats.org/officeDocument/2006/relationships/hyperlink" Id="rId40" Target="diagrams/business-flow.png" TargetMode="External" /><Relationship Type="http://schemas.openxmlformats.org/officeDocument/2006/relationships/hyperlink" Id="rId43" Target="diagrams/use-case.drawio" TargetMode="External" /><Relationship Type="http://schemas.openxmlformats.org/officeDocument/2006/relationships/hyperlink" Id="rId42"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41" Target="diagrams/business-flow.drawio" TargetMode="External" /><Relationship Type="http://schemas.openxmlformats.org/officeDocument/2006/relationships/hyperlink" Id="rId40" Target="diagrams/business-flow.png" TargetMode="External" /><Relationship Type="http://schemas.openxmlformats.org/officeDocument/2006/relationships/hyperlink" Id="rId43" Target="diagrams/use-case.drawio" TargetMode="External" /><Relationship Type="http://schemas.openxmlformats.org/officeDocument/2006/relationships/hyperlink" Id="rId42"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2026-07-02T13:04:29Z</dcterms:created>
  <dcterms:modified xsi:type="dcterms:W3CDTF">2026-07-02T13:04:29Z</dcterms:modified>
</cp:coreProperties>
</file>

<file path=docProps/custom.xml><?xml version="1.0" encoding="utf-8"?>
<Properties xmlns="http://schemas.openxmlformats.org/officeDocument/2006/custom-properties" xmlns:vt="http://schemas.openxmlformats.org/officeDocument/2006/docPropsVTypes"/>
</file>