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echnical-design-document-tdd"/>
    <w:p>
      <w:pPr>
        <w:pStyle w:val="Heading1"/>
      </w:pPr>
      <w:r>
        <w:t xml:space="preserve">Technical Design Document (TDD)</w:t>
      </w:r>
    </w:p>
    <w:bookmarkStart w:id="20" w:name="X2f69b70890a5a5a3d9efa9efff653b0fb211ab8"/>
    <w:p>
      <w:pPr>
        <w:pStyle w:val="Heading2"/>
      </w:pPr>
      <w:r>
        <w:t xml:space="preserve">MCP Code Intelligence — KSA-146: [Tree-sitter] TypeScript/JavaScript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parser-module-structure"/>
    <w:p>
      <w:pPr>
        <w:pStyle w:val="Heading3"/>
      </w:pPr>
      <w:r>
        <w:t xml:space="preserve">1.1 Parser Module Structure</w:t>
      </w:r>
    </w:p>
    <w:p>
      <w:pPr>
        <w:pStyle w:val="SourceCode"/>
      </w:pPr>
      <w:r>
        <w:rPr>
          <w:rStyle w:val="VerbatimChar"/>
        </w:rPr>
        <w:t xml:space="preserve">src/parsers/languages/</w:t>
      </w:r>
      <w:r>
        <w:br/>
      </w:r>
      <w:r>
        <w:rPr>
          <w:rStyle w:val="VerbatimChar"/>
        </w:rPr>
        <w:t xml:space="preserve">├── typescript-parser.ts      # Main parser class</w:t>
      </w:r>
      <w:r>
        <w:br/>
      </w:r>
      <w:r>
        <w:rPr>
          <w:rStyle w:val="VerbatimChar"/>
        </w:rPr>
        <w:t xml:space="preserve">├── ts-symbol-extractor.ts    # Symbol extraction logic</w:t>
      </w:r>
      <w:r>
        <w:br/>
      </w:r>
      <w:r>
        <w:rPr>
          <w:rStyle w:val="VerbatimChar"/>
        </w:rPr>
        <w:t xml:space="preserve">├── ts-call-extractor.ts      # Call relationship extraction</w:t>
      </w:r>
      <w:r>
        <w:br/>
      </w:r>
      <w:r>
        <w:rPr>
          <w:rStyle w:val="VerbatimChar"/>
        </w:rPr>
        <w:t xml:space="preserve">├── ts-import-extractor.ts    # Import/export extraction</w:t>
      </w:r>
      <w:r>
        <w:br/>
      </w:r>
      <w:r>
        <w:rPr>
          <w:rStyle w:val="VerbatimChar"/>
        </w:rPr>
        <w:t xml:space="preserve">├── ts-inheritance-extractor.ts # extends/implements extraction</w:t>
      </w:r>
      <w:r>
        <w:br/>
      </w:r>
      <w:r>
        <w:rPr>
          <w:rStyle w:val="VerbatimChar"/>
        </w:rPr>
        <w:t xml:space="preserve">└── ts-utils.ts               # TypeScript-specific AST helpers</w:t>
      </w:r>
    </w:p>
    <w:bookmarkEnd w:id="22"/>
    <w:bookmarkStart w:id="23" w:name="class-diagram"/>
    <w:p>
      <w:pPr>
        <w:pStyle w:val="Heading3"/>
      </w:pPr>
      <w:r>
        <w:t xml:space="preserve">1.2 Class Diagram</w:t>
      </w:r>
    </w:p>
    <w:p>
      <w:pPr>
        <w:pStyle w:val="SourceCode"/>
      </w:pPr>
      <w:r>
        <w:rPr>
          <w:rStyle w:val="VerbatimChar"/>
        </w:rPr>
        <w:t xml:space="preserve">ILanguageParser (interface)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TypeScriptParser</w:t>
      </w:r>
      <w:r>
        <w:br/>
      </w:r>
      <w:r>
        <w:rPr>
          <w:rStyle w:val="VerbatimChar"/>
        </w:rPr>
        <w:t xml:space="preserve">    ├── symbolExtractor: TSSymbolExtractor</w:t>
      </w:r>
      <w:r>
        <w:br/>
      </w:r>
      <w:r>
        <w:rPr>
          <w:rStyle w:val="VerbatimChar"/>
        </w:rPr>
        <w:t xml:space="preserve">    ├── callExtractor: TSCallExtractor</w:t>
      </w:r>
      <w:r>
        <w:br/>
      </w:r>
      <w:r>
        <w:rPr>
          <w:rStyle w:val="VerbatimChar"/>
        </w:rPr>
        <w:t xml:space="preserve">    ├── importExtractor: TSImportExtractor</w:t>
      </w:r>
      <w:r>
        <w:br/>
      </w:r>
      <w:r>
        <w:rPr>
          <w:rStyle w:val="VerbatimChar"/>
        </w:rPr>
        <w:t xml:space="preserve">    └── inheritanceExtractor: TSInheritanceExtractor</w:t>
      </w:r>
      <w:r>
        <w:br/>
      </w:r>
      <w:r>
        <w:br/>
      </w:r>
      <w:r>
        <w:rPr>
          <w:rStyle w:val="VerbatimChar"/>
        </w:rPr>
        <w:t xml:space="preserve">Each extractor uses:</w:t>
      </w:r>
      <w:r>
        <w:br/>
      </w:r>
      <w:r>
        <w:rPr>
          <w:rStyle w:val="VerbatimChar"/>
        </w:rPr>
        <w:t xml:space="preserve">    - AST utilities (from ast-utils.ts)</w:t>
      </w:r>
      <w:r>
        <w:br/>
      </w:r>
      <w:r>
        <w:rPr>
          <w:rStyle w:val="VerbatimChar"/>
        </w:rPr>
        <w:t xml:space="preserve">    - TypeScript-specific helpers (from ts-utils.ts)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etailed-design"/>
    <w:p>
      <w:pPr>
        <w:pStyle w:val="Heading2"/>
      </w:pPr>
      <w:r>
        <w:t xml:space="preserve">2. Detailed Design</w:t>
      </w:r>
    </w:p>
    <w:bookmarkStart w:id="25" w:name="module-typescriptparser"/>
    <w:p>
      <w:pPr>
        <w:pStyle w:val="Heading3"/>
      </w:pPr>
      <w:r>
        <w:t xml:space="preserve">2.1 Module: TypeScriptParser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src/parsers/languages/typescript-parser.ts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SyntaxNode } from </w:t>
      </w:r>
      <w:r>
        <w:rPr>
          <w:rStyle w:val="StringTok"/>
        </w:rPr>
        <w:t xml:space="preserve">'tree-sitter'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ILanguageParser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ExtractedSymbol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ExtractedRelationship } from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TSSymbolExtractor } from </w:t>
      </w:r>
      <w:r>
        <w:rPr>
          <w:rStyle w:val="StringTok"/>
        </w:rPr>
        <w:t xml:space="preserve">'./ts-symbol-extractor'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TSCallExtractor } from </w:t>
      </w:r>
      <w:r>
        <w:rPr>
          <w:rStyle w:val="StringTok"/>
        </w:rPr>
        <w:t xml:space="preserve">'./ts-call-extractor'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TSImportExtractor } from </w:t>
      </w:r>
      <w:r>
        <w:rPr>
          <w:rStyle w:val="StringTok"/>
        </w:rPr>
        <w:t xml:space="preserve">'./ts-import-extractor'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TSInheritanceExtractor } from </w:t>
      </w:r>
      <w:r>
        <w:rPr>
          <w:rStyle w:val="StringTok"/>
        </w:rPr>
        <w:t xml:space="preserve">'./ts-inheritance-extractor'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class TypeScriptParser implements ILanguageParser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languageId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symbolExtractor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TSSymbolExtractor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callExtractor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TSCallExtractor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importExtractor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TSImportExtractor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inheritanceExtractor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TSInheritanceExtractor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symbolExtractor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TSSymbolExtractor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callExtractor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TSCallExtractor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importExtractor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TSImportExtractor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inheritanceExtractor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TSInheritanceExtractor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 {</w:t>
      </w:r>
      <w:r>
        <w:br/>
      </w:r>
      <w:r>
        <w:rPr>
          <w:rStyle w:val="NormalTok"/>
        </w:rPr>
        <w:t xml:space="preserve">    const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rootNode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imports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inheritance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inheritanceExtractor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imports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inheritance]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   <w:rStyle w:val="NormalTok"/>
        </w:rPr>
        <w:t xml:space="preserve">(tree)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getSupportedExtensions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return [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odule-tssymbolextractor"/>
    <w:p>
      <w:pPr>
        <w:pStyle w:val="Heading3"/>
      </w:pPr>
      <w:r>
        <w:t xml:space="preserve">2.2 Module: TSSymbolExtractor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src/parsers/languages/ts-symbol-extractor.ts</w:t>
      </w:r>
    </w:p>
    <w:p>
      <w:pPr>
        <w:pStyle w:val="SourceCode"/>
      </w:pPr>
      <w:r>
        <w:rPr>
          <w:rStyle w:val="NormalTok"/>
        </w:rPr>
        <w:t xml:space="preserve">export class TSSymbolExtractor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 {</w:t>
      </w:r>
      <w:r>
        <w:br/>
      </w:r>
      <w:r>
        <w:rPr>
          <w:rStyle w:val="NormalTok"/>
        </w:rPr>
        <w:t xml:space="preserve">    const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extractFunctions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extractClasses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extractInterfaces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extractTypeAliases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extractEnums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extractArrowFunctions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symbols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extractFunctions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funcNodes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'function_declaration'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funcNode of funcNodes) {</w:t>
      </w:r>
      <w:r>
        <w:br/>
      </w:r>
      <w:r>
        <w:rPr>
          <w:rStyle w:val="NormalTok"/>
        </w:rPr>
        <w:t xml:space="preserve">      const nameNode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nameNode)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(nameNode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extractParameters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returnType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extractReturnType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isAsync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'async'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isExported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isExported</w:t>
      </w:r>
      <w:r>
        <w:rPr>
          <w:rStyle w:val="NormalTok"/>
        </w:rPr>
        <w:t xml:space="preserve">(funcNode)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docComment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extractDocComment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getNodeRange</w:t>
      </w:r>
      <w:r>
        <w:rPr>
          <w:rStyle w:val="NormalTok"/>
        </w:rPr>
        <w:t xml:space="preserve">(funcNode)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buildSignature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isAsync)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returnType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extractModifiers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isAsync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isExported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docComment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parentName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extractParameters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paramsNode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'parameters'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paramsNode) return </w:t>
      </w:r>
      <w:r>
        <w:rPr>
          <w:rStyle w:val="StringTok"/>
        </w:rPr>
        <w:t xml:space="preserve">'()'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(paramsNode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extractReturnType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returnTypeNode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'return_type'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returnTypeNode) return 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Skip the ': ' prefix</w:t>
      </w:r>
      <w:r>
        <w:br/>
      </w:r>
      <w:r>
        <w:rPr>
          <w:rStyle w:val="NormalTok"/>
        </w:rPr>
        <w:t xml:space="preserve">    const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(returnTypeNode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module-tscallextractor"/>
    <w:p>
      <w:pPr>
        <w:pStyle w:val="Heading3"/>
      </w:pPr>
      <w:r>
        <w:t xml:space="preserve">2.3 Module: TSCallExtractor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src/parsers/languages/ts-call-extractor.ts</w:t>
      </w:r>
    </w:p>
    <w:p>
      <w:pPr>
        <w:pStyle w:val="SourceCode"/>
      </w:pPr>
      <w:r>
        <w:rPr>
          <w:rStyle w:val="NormalTok"/>
        </w:rPr>
        <w:t xml:space="preserve">export class TSCallExtractor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 {</w:t>
      </w:r>
      <w:r>
        <w:br/>
      </w:r>
      <w:r>
        <w:rPr>
          <w:rStyle w:val="NormalTok"/>
        </w:rPr>
        <w:t xml:space="preserve">  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each function/method symbol, find calls within its body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symbol of symbols)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'constructor'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))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the AST node for this symbol</w:t>
      </w:r>
      <w:r>
        <w:br/>
      </w:r>
      <w:r>
        <w:rPr>
          <w:rStyle w:val="NormalTok"/>
        </w:rPr>
        <w:t xml:space="preserve">      const symbolNode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findSymbolNode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symbolNode)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bodyNode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bodyNode)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all call_expression nodes within body</w:t>
      </w:r>
      <w:r>
        <w:br/>
      </w:r>
      <w:r>
        <w:rPr>
          <w:rStyle w:val="NormalTok"/>
        </w:rPr>
        <w:t xml:space="preserve">      const callNodes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(bodyNode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'call_expression'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callNode of callNodes) {</w:t>
      </w:r>
      <w:r>
        <w:br/>
      </w:r>
      <w:r>
        <w:rPr>
          <w:rStyle w:val="NormalTok"/>
        </w:rPr>
        <w:t xml:space="preserve">  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resolveCallTarget</w:t>
      </w:r>
      <w:r>
        <w:rPr>
          <w:rStyle w:val="NormalTok"/>
        </w:rPr>
        <w:t xml:space="preserve">(callNode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new_expression nodes (constructor calls)</w:t>
      </w:r>
      <w:r>
        <w:br/>
      </w:r>
      <w:r>
        <w:rPr>
          <w:rStyle w:val="NormalTok"/>
        </w:rPr>
        <w:t xml:space="preserve">      const newNodes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(bodyNode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'new_expression'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newNode of newNodes) {</w:t>
      </w:r>
      <w:r>
        <w:br/>
      </w:r>
      <w:r>
        <w:rPr>
          <w:rStyle w:val="NormalTok"/>
        </w:rPr>
        <w:t xml:space="preserve">        const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resolveNewTarget</w:t>
      </w:r>
      <w:r>
        <w:rPr>
          <w:rStyle w:val="NormalTok"/>
        </w:rPr>
        <w:t xml:space="preserve">(newNode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constructor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.constructor`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resolveCallTarget</w:t>
      </w:r>
      <w:r>
        <w:rPr>
          <w:rStyle w:val="NormalTok"/>
        </w:rPr>
        <w:t xml:space="preserve">(callNode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funcNode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funcNode)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(funcNode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'identifier'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'member_expression'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resolveMemberExpression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Complex expression, skip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resolveMemberExpression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property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'property'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property) return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objText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'member_expression'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resolveMemberExpression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objText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(property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module-tsimportextractor"/>
    <w:p>
      <w:pPr>
        <w:pStyle w:val="Heading3"/>
      </w:pPr>
      <w:r>
        <w:t xml:space="preserve">2.4 Module: TSImportExtractor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src/parsers/languages/ts-import-extractor.ts</w:t>
      </w:r>
    </w:p>
    <w:p>
      <w:pPr>
        <w:pStyle w:val="SourceCode"/>
      </w:pPr>
      <w:r>
        <w:rPr>
          <w:rStyle w:val="NormalTok"/>
        </w:rPr>
        <w:t xml:space="preserve">export class TSImportExtractor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 {</w:t>
      </w:r>
      <w:r>
        <w:br/>
      </w:r>
      <w:r>
        <w:rPr>
          <w:rStyle w:val="NormalTok"/>
        </w:rPr>
        <w:t xml:space="preserve">  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importNodes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'import_statement'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importNode of importNodes) {</w:t>
      </w:r>
      <w:r>
        <w:br/>
      </w:r>
      <w:r>
        <w:rPr>
          <w:rStyle w:val="NormalTok"/>
        </w:rPr>
        <w:t xml:space="preserve">      const sourceModule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getImportSource</w:t>
      </w:r>
      <w:r>
        <w:rPr>
          <w:rStyle w:val="NormalTok"/>
        </w:rPr>
        <w:t xml:space="preserve">(importNode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sourceModule)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specifiers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getImportSpecifiers</w:t>
      </w:r>
      <w:r>
        <w:rPr>
          <w:rStyle w:val="NormalTok"/>
        </w:rPr>
        <w:t xml:space="preserve">(importNode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(specifiers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Side-effect import: import './styles.css'</w:t>
      </w:r>
      <w:r>
        <w:br/>
      </w:r>
      <w:r>
        <w:rPr>
          <w:rStyle w:val="NormalTok"/>
        </w:rPr>
        <w:t xml:space="preserve">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'side-effect'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spec of specifiers) {</w:t>
      </w:r>
      <w:r>
        <w:br/>
      </w:r>
      <w:r>
        <w:rPr>
          <w:rStyle w:val="NormalTok"/>
        </w:rPr>
        <w:t xml:space="preserve">  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sourceModule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alias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Also handle require() calls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extractRequires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st-node-type-reference"/>
    <w:p>
      <w:pPr>
        <w:pStyle w:val="Heading2"/>
      </w:pPr>
      <w:r>
        <w:t xml:space="preserve">3. AST Node Type Reference</w:t>
      </w:r>
    </w:p>
    <w:bookmarkStart w:id="30" w:name="key-typescript-ast-nodes"/>
    <w:p>
      <w:pPr>
        <w:pStyle w:val="Heading3"/>
      </w:pPr>
      <w:r>
        <w:t xml:space="preserve">3.1 Key TypeScript AST Nodes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20"/>
        <w:gridCol w:w="2420"/>
        <w:gridCol w:w="3080"/>
      </w:tblGrid>
      <w:tr>
        <w:tc>
          <w:p>
            <w:pPr>
              <w:pStyle w:val="Compact"/>
              <w:jc w:val="left"/>
            </w:pPr>
            <w:r>
              <w:t xml:space="preserve">Node Type</w:t>
            </w:r>
          </w:p>
        </w:tc>
        <w:tc>
          <w:p>
            <w:pPr>
              <w:pStyle w:val="Compact"/>
              <w:jc w:val="left"/>
            </w:pPr>
            <w:r>
              <w:t xml:space="preserve">Represents</w:t>
            </w:r>
          </w:p>
        </w:tc>
        <w:tc>
          <w:p>
            <w:pPr>
              <w:pStyle w:val="Compact"/>
              <w:jc w:val="left"/>
            </w:pPr>
            <w:r>
              <w:t xml:space="preserve">Key Children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 foo()</w:t>
            </w:r>
          </w:p>
        </w:tc>
        <w:tc>
          <w:p>
            <w:pPr>
              <w:pStyle w:val="Compact"/>
              <w:jc w:val="left"/>
            </w:pPr>
            <w:r>
              <w:t xml:space="preserve">name, parameters, return_type,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arrow_function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 =&gt; {}</w:t>
            </w:r>
          </w:p>
        </w:tc>
        <w:tc>
          <w:p>
            <w:pPr>
              <w:pStyle w:val="Compact"/>
              <w:jc w:val="left"/>
            </w:pPr>
            <w:r>
              <w:t xml:space="preserve">parameters, return_type,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Foo</w:t>
            </w:r>
          </w:p>
        </w:tc>
        <w:tc>
          <w:p>
            <w:pPr>
              <w:pStyle w:val="Compact"/>
              <w:jc w:val="left"/>
            </w:pPr>
            <w:r>
              <w:t xml:space="preserve">name, type_parameters, class_heritage,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method_definition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method()</w:t>
            </w:r>
          </w:p>
        </w:tc>
        <w:tc>
          <w:p>
            <w:pPr>
              <w:pStyle w:val="Compact"/>
              <w:jc w:val="left"/>
            </w:pPr>
            <w:r>
              <w:t xml:space="preserve">name, parameters, return_type,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IFoo</w:t>
            </w:r>
          </w:p>
        </w:tc>
        <w:tc>
          <w:p>
            <w:pPr>
              <w:pStyle w:val="Compact"/>
              <w:jc w:val="left"/>
            </w:pPr>
            <w:r>
              <w:t xml:space="preserve">name, type_parameters, extends_clause,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type_alias_declaration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Foo = ...</w:t>
            </w:r>
          </w:p>
        </w:tc>
        <w:tc>
          <w:p>
            <w:pPr>
              <w:pStyle w:val="Compact"/>
              <w:jc w:val="left"/>
            </w:pPr>
            <w:r>
              <w:t xml:space="preserve">name, type_parameters,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 Foo</w:t>
            </w:r>
          </w:p>
        </w:tc>
        <w:tc>
          <w:p>
            <w:pPr>
              <w:pStyle w:val="Compact"/>
              <w:jc w:val="left"/>
            </w:pPr>
            <w:r>
              <w:t xml:space="preserve">name,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t xml:space="preserve">function, arguments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new_expression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Foo()</w:t>
            </w:r>
          </w:p>
        </w:tc>
        <w:tc>
          <w:p>
            <w:pPr>
              <w:pStyle w:val="Compact"/>
              <w:jc w:val="left"/>
            </w:pPr>
            <w:r>
              <w:t xml:space="preserve">constructor, arguments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import_statement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...</w:t>
            </w:r>
          </w:p>
        </w:tc>
        <w:tc>
          <w:p>
            <w:pPr>
              <w:pStyle w:val="Compact"/>
              <w:jc w:val="left"/>
            </w:pPr>
            <w:r>
              <w:t xml:space="preserve">import_clause,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member_expression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obj.prop</w:t>
            </w:r>
          </w:p>
        </w:tc>
        <w:tc>
          <w:p>
            <w:pPr>
              <w:pStyle w:val="Compact"/>
              <w:jc w:val="left"/>
            </w:pPr>
            <w:r>
              <w:t xml:space="preserve">object, property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TypeScriptParser main class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src/parsers/languages/typescript-parser.ts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extractor (functions, classes)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src/parsers/languages/ts-symbol-extractor.ts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extractor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src/parsers/languages/ts-call-extractor.ts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Import/export extractor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src/parsers/languages/ts-import-extractor.ts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Inheritance extractor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src/parsers/languages/ts-inheritance-extractor.ts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TypeScript-specific utilities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src/parsers/languages/ts-utils.ts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JavaScript parser (extends TS)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src/parsers/languages/javascript-parser.ts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Unit tests (symbol extraction)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tests/parsers/ts-symbols.test.ts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Unit tests (call extraction)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tests/parsers/ts-calls.test.ts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Unit tests (imports)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tests/parsers/ts-imports.test.ts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Fixture files (real TS code)</w:t>
            </w:r>
          </w:p>
        </w:tc>
        <w:tc>
          <w:p>
            <w:pPr>
              <w:pStyle w:val="Compact"/>
              <w:jc w:val="left"/>
            </w:pPr>
            <w:r>
              <w:t xml:space="preserve">tests/fixtures/typescript/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Accuracy benchmark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tests/benchmarks/ts-accuracy.ts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~24 hours (3 days)</w:t>
      </w:r>
    </w:p>
    <w:p>
      <w:r>
        <w:pict>
          <v:rect style="width:0;height:1.5pt" o:hralign="center" o:hrstd="t" o:hr="t"/>
        </w:pict>
      </w:r>
    </w:p>
    <w:bookmarkEnd w:id="32"/>
    <w:bookmarkStart w:id="35" w:name="testing-strategy"/>
    <w:p>
      <w:pPr>
        <w:pStyle w:val="Heading2"/>
      </w:pPr>
      <w:r>
        <w:t xml:space="preserve">5. Testing Strategy</w:t>
      </w:r>
    </w:p>
    <w:bookmarkStart w:id="33" w:name="fixture-based-testing"/>
    <w:p>
      <w:pPr>
        <w:pStyle w:val="Heading3"/>
      </w:pPr>
      <w:r>
        <w:t xml:space="preserve">5.1 Fixture-Based Testing</w:t>
      </w:r>
    </w:p>
    <w:p>
      <w:pPr>
        <w:pStyle w:val="FirstParagraph"/>
      </w:pPr>
      <w:r>
        <w:t xml:space="preserve">Create real TypeScript files as test fixtures:</w:t>
      </w:r>
    </w:p>
    <w:p>
      <w:pPr>
        <w:pStyle w:val="SourceCode"/>
      </w:pPr>
      <w:r>
        <w:rPr>
          <w:rStyle w:val="VerbatimChar"/>
        </w:rPr>
        <w:t xml:space="preserve">tests/fixtures/typescript/</w:t>
      </w:r>
      <w:r>
        <w:br/>
      </w:r>
      <w:r>
        <w:rPr>
          <w:rStyle w:val="VerbatimChar"/>
        </w:rPr>
        <w:t xml:space="preserve">├── simple-functions.ts      # Basic function declarations</w:t>
      </w:r>
      <w:r>
        <w:br/>
      </w:r>
      <w:r>
        <w:rPr>
          <w:rStyle w:val="VerbatimChar"/>
        </w:rPr>
        <w:t xml:space="preserve">├── arrow-functions.ts       # Arrow functions, async, generators</w:t>
      </w:r>
      <w:r>
        <w:br/>
      </w:r>
      <w:r>
        <w:rPr>
          <w:rStyle w:val="VerbatimChar"/>
        </w:rPr>
        <w:t xml:space="preserve">├── classes.ts              # Classes with methods, inheritance</w:t>
      </w:r>
      <w:r>
        <w:br/>
      </w:r>
      <w:r>
        <w:rPr>
          <w:rStyle w:val="VerbatimChar"/>
        </w:rPr>
        <w:t xml:space="preserve">├── interfaces.ts           # Interfaces, type aliases</w:t>
      </w:r>
      <w:r>
        <w:br/>
      </w:r>
      <w:r>
        <w:rPr>
          <w:rStyle w:val="VerbatimChar"/>
        </w:rPr>
        <w:t xml:space="preserve">├── imports-exports.ts      # All import/export patterns</w:t>
      </w:r>
      <w:r>
        <w:br/>
      </w:r>
      <w:r>
        <w:rPr>
          <w:rStyle w:val="VerbatimChar"/>
        </w:rPr>
        <w:t xml:space="preserve">├── jsx-components.tsx      # React components</w:t>
      </w:r>
      <w:r>
        <w:br/>
      </w:r>
      <w:r>
        <w:rPr>
          <w:rStyle w:val="VerbatimChar"/>
        </w:rPr>
        <w:t xml:space="preserve">├── complex-calls.ts        # Chained calls, callbacks</w:t>
      </w:r>
      <w:r>
        <w:br/>
      </w:r>
      <w:r>
        <w:rPr>
          <w:rStyle w:val="VerbatimChar"/>
        </w:rPr>
        <w:t xml:space="preserve">└── edge-cases.ts           # Decorators, generics, overloads</w:t>
      </w:r>
    </w:p>
    <w:bookmarkEnd w:id="33"/>
    <w:bookmarkStart w:id="34" w:name="accuracy-metrics"/>
    <w:p>
      <w:pPr>
        <w:pStyle w:val="Heading3"/>
      </w:pPr>
      <w:r>
        <w:t xml:space="preserve">5.2 Accuracy Metrics</w:t>
      </w:r>
    </w:p>
    <w:p>
      <w:pPr>
        <w:pStyle w:val="FirstParagraph"/>
      </w:pPr>
      <w:r>
        <w:t xml:space="preserve">For each fixture file, maintain expected output:</w:t>
      </w:r>
      <w:r>
        <w:t xml:space="preserve"> </w:t>
      </w:r>
      <w:r>
        <w:t xml:space="preserve">- Expected symbol count</w:t>
      </w:r>
      <w:r>
        <w:t xml:space="preserve"> </w:t>
      </w:r>
      <w:r>
        <w:t xml:space="preserve">- Expected relationship count</w:t>
      </w:r>
      <w:r>
        <w:t xml:space="preserve"> </w:t>
      </w:r>
      <w:r>
        <w:t xml:space="preserve">- Specific symbols that MUST be found</w:t>
      </w:r>
      <w:r>
        <w:t xml:space="preserve"> </w:t>
      </w:r>
      <w:r>
        <w:t xml:space="preserve">- Specific calls that MUST be detected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2026-05-24T23:17:00Z</dcterms:created>
  <dcterms:modified xsi:type="dcterms:W3CDTF">2026-05-24T23:17:00Z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