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d9824f574311c49f0e9c221a76f0454fc2233ed"/>
    <w:p>
      <w:pPr>
        <w:pStyle w:val="Heading2"/>
      </w:pPr>
      <w:r>
        <w:t xml:space="preserve">MCP Code Intelligence — KSA-149: [Tree-sitter] Java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Java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tree-sitter parser for Java that extracts: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Symbols</w:t>
      </w:r>
      <w:r>
        <w:t xml:space="preserve">: classes, interfaces, enums, records, methods, constructors, fields, annotations, packages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Relationships</w:t>
      </w:r>
      <w:r>
        <w:t xml:space="preserve">: calls, imports, inheritance (extends/implements), annotation usage</w:t>
      </w:r>
    </w:p>
    <w:p>
      <w:pPr>
        <w:pStyle w:val="BodyText"/>
      </w:pPr>
      <w:r>
        <w:t xml:space="preserve">This parser builds on the tree-sitter core infrastructure (KSA-145) and follows the same architecture as sibling parsers (KSA-146 TypeScript, KSA-147 Kotlin, KSA-148 Python).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infrastructure (KSA-145 — prerequisite, done)</w:t>
      </w:r>
    </w:p>
    <w:p>
      <w:pPr>
        <w:numPr>
          <w:ilvl w:val="0"/>
          <w:numId w:val="1001"/>
        </w:numPr>
        <w:pStyle w:val="Compact"/>
      </w:pPr>
      <w:r>
        <w:t xml:space="preserve">Other language parsers (TypeScript → KSA-146, Kotlin → KSA-147, Python → KSA-148)</w:t>
      </w:r>
    </w:p>
    <w:p>
      <w:pPr>
        <w:numPr>
          <w:ilvl w:val="0"/>
          <w:numId w:val="1001"/>
        </w:numPr>
        <w:pStyle w:val="Compact"/>
      </w:pPr>
      <w:r>
        <w:t xml:space="preserve">Graph storage (KSA-153 — parallel work)</w:t>
      </w:r>
    </w:p>
    <w:p>
      <w:pPr>
        <w:numPr>
          <w:ilvl w:val="0"/>
          <w:numId w:val="1001"/>
        </w:numPr>
        <w:pStyle w:val="Compact"/>
      </w:pPr>
      <w:r>
        <w:t xml:space="preserve">Call graph query tools (KSA-154)</w:t>
      </w:r>
    </w:p>
    <w:p>
      <w:pPr>
        <w:numPr>
          <w:ilvl w:val="0"/>
          <w:numId w:val="1001"/>
        </w:numPr>
        <w:pStyle w:val="Compact"/>
      </w:pPr>
      <w:r>
        <w:t xml:space="preserve">Complexity analysis (separate ticket)</w:t>
      </w:r>
    </w:p>
    <w:p>
      <w:pPr>
        <w:numPr>
          <w:ilvl w:val="0"/>
          <w:numId w:val="1001"/>
        </w:numPr>
        <w:pStyle w:val="Compact"/>
      </w:pPr>
      <w:r>
        <w:t xml:space="preserve">Java bytecode analysis or runtime reflection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Tree-sitter core integration complete (KSA-145)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tree-sitter-java</w:t>
      </w:r>
      <w:r>
        <w:t xml:space="preserve"> </w:t>
      </w:r>
      <w:r>
        <w:t xml:space="preserve">grammar package installed</w:t>
      </w:r>
    </w:p>
    <w:p>
      <w:pPr>
        <w:numPr>
          <w:ilvl w:val="0"/>
          <w:numId w:val="1002"/>
        </w:numPr>
        <w:pStyle w:val="Compact"/>
      </w:pPr>
      <w:r>
        <w:t xml:space="preserve">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interface available from KSA-145</w:t>
      </w:r>
    </w:p>
    <w:p>
      <w:pPr>
        <w:numPr>
          <w:ilvl w:val="0"/>
          <w:numId w:val="1002"/>
        </w:numPr>
        <w:pStyle w:val="Compact"/>
      </w:pPr>
      <w:r>
        <w:t xml:space="preserve">Graph data model (KSA-153) for relationship storage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regex extraction for Java captures only 4 patterns (method, class, interface, enum) with names only. The tree-sitter parser will extract:</w:t>
      </w:r>
      <w:r>
        <w:t xml:space="preserve"> </w:t>
      </w:r>
      <w:r>
        <w:t xml:space="preserve">- Full symbol metadata (params with types, return types, modifiers, annotations, generics)</w:t>
      </w:r>
      <w:r>
        <w:t xml:space="preserve"> </w:t>
      </w:r>
      <w:r>
        <w:t xml:space="preserve">- All relationship types (calls, imports, inheritance, annotation usage)</w:t>
      </w:r>
      <w:r>
        <w:t xml:space="preserve"> </w:t>
      </w:r>
      <w:r>
        <w:t xml:space="preserve">- Package structure and visibility analysis</w:t>
      </w:r>
      <w:r>
        <w:t xml:space="preserve"> </w:t>
      </w:r>
      <w:r>
        <w:t xml:space="preserve">- Inner class and anonymous class detection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Java symbol types extracted with full metadata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method call relationships extracted so call graphs work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import relationships extracted for dependency analysis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class inheritance relationships (extends/implements)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annotation usage detected for framework analysis (Spring, JPA, etc.)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Java records and sealed classes properly handled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Indexer encounters a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Grammar registry (KSA-145) loads</w:t>
      </w:r>
      <w:r>
        <w:t xml:space="preserve"> </w:t>
      </w:r>
      <w:r>
        <w:rPr>
          <w:rStyle w:val="VerbatimChar"/>
        </w:rPr>
        <w:t xml:space="preserve">tree-sitter-java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File is parsed into AST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Java parser walks AST extracting symbols (classes, methods, fields, etc.)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Java parser walks AST extracting relationships (calls, imports, inheritance)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Symbols stored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table, relationships in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(KSA-153)</w:t>
      </w:r>
    </w:p>
    <w:p>
      <w:r>
        <w:pict>
          <v:rect style="width:0;height:1.5pt" o:hralign="center" o:hrstd="t" o:hr="t"/>
        </w:pict>
      </w:r>
    </w:p>
    <w:bookmarkEnd w:id="29"/>
    <w:bookmarkStart w:id="30" w:name="story-1-java-symbol-extraction"/>
    <w:p>
      <w:pPr>
        <w:pStyle w:val="Heading4"/>
      </w:pPr>
      <w:r>
        <w:t xml:space="preserve">STORY 1: Java Symbol Extraction</w:t>
      </w:r>
    </w:p>
    <w:p>
      <w:pPr>
        <w:pStyle w:val="BlockText"/>
      </w:pPr>
      <w:r>
        <w:t xml:space="preserve">As a developer, I want all Java symbol types extracted with full metadata so AI agents understand the codebase structure.</w:t>
      </w:r>
    </w:p>
    <w:p>
      <w:pPr>
        <w:pStyle w:val="FirstParagraph"/>
      </w:pPr>
      <w:r>
        <w:rPr>
          <w:bCs/>
          <w:b/>
        </w:rPr>
        <w:t xml:space="preserve">Symbol Types to Extract: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90"/>
        <w:gridCol w:w="2527"/>
        <w:gridCol w:w="3201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modifiers, extends, implements, generics, abstract, 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extends, generics, sealed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implements,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components, implements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return_type, modifiers, throws, annotations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modifiers, throws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type, modifiers, initial_value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annotation_type_declaration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elements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Inner 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  <w:r>
              <w:t xml:space="preserve"> </w:t>
            </w:r>
            <w:r>
              <w:t xml:space="preserve">(nested)</w:t>
            </w:r>
          </w:p>
        </w:tc>
        <w:tc>
          <w:p>
            <w:pPr>
              <w:pStyle w:val="Compact"/>
              <w:jc w:val="left"/>
            </w:pPr>
            <w:r>
              <w:t xml:space="preserve">name, static, parent_class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All 10 symbol types correctly extracted from Java files</w:t>
      </w:r>
    </w:p>
    <w:p>
      <w:pPr>
        <w:numPr>
          <w:ilvl w:val="0"/>
          <w:numId w:val="1003"/>
        </w:numPr>
        <w:pStyle w:val="Compact"/>
      </w:pPr>
      <w:r>
        <w:t xml:space="preserve">Parameters include names, types, and annotations (e.g.,</w:t>
      </w:r>
      <w:r>
        <w:t xml:space="preserve"> </w:t>
      </w:r>
      <w:r>
        <w:rPr>
          <w:rStyle w:val="VerbatimChar"/>
        </w:rPr>
        <w:t xml:space="preserve">@NotNull String name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Return types captured including generics (e.g.,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Modifiers (public, private, protected, static, final, abstract, synchronized, volatile) captured</w:t>
      </w:r>
    </w:p>
    <w:p>
      <w:pPr>
        <w:numPr>
          <w:ilvl w:val="0"/>
          <w:numId w:val="1003"/>
        </w:numPr>
        <w:pStyle w:val="Compact"/>
      </w:pPr>
      <w:r>
        <w:t xml:space="preserve">Generic type parameters captured (e.g.,</w:t>
      </w:r>
      <w:r>
        <w:t xml:space="preserve"> </w:t>
      </w:r>
      <w:r>
        <w:rPr>
          <w:rStyle w:val="VerbatimChar"/>
        </w:rPr>
        <w:t xml:space="preserve">&lt;T extends Comparable&lt;T&gt;&gt;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Nested/inner classes have correct parent_symbol_id</w:t>
      </w:r>
    </w:p>
    <w:p>
      <w:pPr>
        <w:numPr>
          <w:ilvl w:val="0"/>
          <w:numId w:val="1003"/>
        </w:numPr>
        <w:pStyle w:val="Compact"/>
      </w:pPr>
      <w:r>
        <w:t xml:space="preserve">Annotations on symbols captured (e.g.,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@Deprecated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method-call-extraction"/>
    <w:p>
      <w:pPr>
        <w:pStyle w:val="Heading4"/>
      </w:pPr>
      <w:r>
        <w:t xml:space="preserve">STORY 2: Method Call Extraction</w:t>
      </w:r>
    </w:p>
    <w:p>
      <w:pPr>
        <w:pStyle w:val="BlockText"/>
      </w:pPr>
      <w:r>
        <w:t xml:space="preserve">As a developer, I want method call relationships extracted so that call graph tools can show who calls whom.</w:t>
      </w:r>
    </w:p>
    <w:p>
      <w:pPr>
        <w:pStyle w:val="FirstParagraph"/>
      </w:pPr>
      <w:r>
        <w:rPr>
          <w:bCs/>
          <w:b/>
        </w:rPr>
        <w:t xml:space="preserve">Call Patterns to Detect: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obj.method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Math.abs(x)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Math.abs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Chained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builder.set().build()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builder.set</w:t>
            </w:r>
            <w:r>
              <w:t xml:space="preserve">, calls →</w:t>
            </w:r>
            <w:r>
              <w:t xml:space="preserve"> </w:t>
            </w:r>
            <w:r>
              <w:rPr>
                <w:rStyle w:val="VerbatimChar"/>
              </w:rPr>
              <w:t xml:space="preserve">[result].build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ArrayList&lt;&gt;()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ArrayList.constructor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[parent].method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[self].method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body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list.stream().map(x -&gt; transform(x))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list.stream</w:t>
            </w:r>
            <w:r>
              <w:t xml:space="preserve">, calls →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Direct method calls detected with correct target symbol name</w:t>
      </w:r>
    </w:p>
    <w:p>
      <w:pPr>
        <w:numPr>
          <w:ilvl w:val="0"/>
          <w:numId w:val="1004"/>
        </w:numPr>
        <w:pStyle w:val="Compact"/>
      </w:pPr>
      <w:r>
        <w:t xml:space="preserve">Method calls include object qualifier (e.g.,</w:t>
      </w:r>
      <w:r>
        <w:t xml:space="preserve"> </w:t>
      </w:r>
      <w:r>
        <w:rPr>
          <w:rStyle w:val="VerbatimChar"/>
        </w:rPr>
        <w:t xml:space="preserve">this.method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service.call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Static method calls include class name (e.g.,</w:t>
      </w:r>
      <w:r>
        <w:t xml:space="preserve"> </w:t>
      </w:r>
      <w:r>
        <w:rPr>
          <w:rStyle w:val="VerbatimChar"/>
        </w:rPr>
        <w:t xml:space="preserve">Collections.sort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Constructor calls (</w:t>
      </w:r>
      <w:r>
        <w:rPr>
          <w:rStyle w:val="VerbatimChar"/>
        </w:rPr>
        <w:t xml:space="preserve">new X()</w:t>
      </w:r>
      <w:r>
        <w:t xml:space="preserve">) detected</w:t>
      </w:r>
    </w:p>
    <w:p>
      <w:pPr>
        <w:numPr>
          <w:ilvl w:val="0"/>
          <w:numId w:val="1004"/>
        </w:numPr>
        <w:pStyle w:val="Compact"/>
      </w:pPr>
      <w:r>
        <w:t xml:space="preserve">Calls within method bodies correctly attributed to the containing method</w:t>
      </w:r>
    </w:p>
    <w:p>
      <w:pPr>
        <w:numPr>
          <w:ilvl w:val="0"/>
          <w:numId w:val="1004"/>
        </w:numPr>
        <w:pStyle w:val="Compact"/>
      </w:pPr>
      <w:r>
        <w:t xml:space="preserve">Lambda/anonymous class calls attributed to enclosing method</w:t>
      </w:r>
    </w:p>
    <w:p>
      <w:pPr>
        <w:numPr>
          <w:ilvl w:val="0"/>
          <w:numId w:val="1004"/>
        </w:numPr>
        <w:pStyle w:val="Compact"/>
      </w:pPr>
      <w:r>
        <w:t xml:space="preserve">At least 80% of call patterns in typical Java code detected</w:t>
      </w:r>
    </w:p>
    <w:p>
      <w:r>
        <w:pict>
          <v:rect style="width:0;height:1.5pt" o:hralign="center" o:hrstd="t" o:hr="t"/>
        </w:pict>
      </w:r>
    </w:p>
    <w:bookmarkEnd w:id="31"/>
    <w:bookmarkStart w:id="32" w:name="story-3-import-extraction"/>
    <w:p>
      <w:pPr>
        <w:pStyle w:val="Heading4"/>
      </w:pPr>
      <w:r>
        <w:t xml:space="preserve">STORY 3: Import Extraction</w:t>
      </w:r>
    </w:p>
    <w:p>
      <w:pPr>
        <w:pStyle w:val="BlockText"/>
      </w:pPr>
      <w:r>
        <w:t xml:space="preserve">As a developer, I want import relationships extracted for dependency analysis.</w:t>
      </w:r>
    </w:p>
    <w:p>
      <w:pPr>
        <w:pStyle w:val="FirstParagraph"/>
      </w:pPr>
      <w:r>
        <w:rPr>
          <w:bCs/>
          <w:b/>
        </w:rPr>
        <w:t xml:space="preserve">Import 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java.util.List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java.util.List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Wildcard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java.util.*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java.util.*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static Math.abs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Math.abs</w:t>
            </w:r>
            <w:r>
              <w:t xml:space="preserve"> </w:t>
            </w:r>
            <w:r>
              <w:t xml:space="preserve">(static)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wildcard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static org.junit.Assert.*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org.junit.Assert.*</w:t>
            </w:r>
            <w:r>
              <w:t xml:space="preserve"> </w:t>
            </w:r>
            <w:r>
              <w:t xml:space="preserve">(static)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import patterns correctly detected with full qualified name</w:t>
      </w:r>
    </w:p>
    <w:p>
      <w:pPr>
        <w:numPr>
          <w:ilvl w:val="0"/>
          <w:numId w:val="1005"/>
        </w:numPr>
        <w:pStyle w:val="Compact"/>
      </w:pPr>
      <w:r>
        <w:t xml:space="preserve">Static imports marked with</w:t>
      </w:r>
      <w:r>
        <w:t xml:space="preserve"> </w:t>
      </w:r>
      <w:r>
        <w:rPr>
          <w:rStyle w:val="VerbatimChar"/>
        </w:rPr>
        <w:t xml:space="preserve">static: true</w:t>
      </w:r>
      <w:r>
        <w:t xml:space="preserve"> </w:t>
      </w:r>
      <w:r>
        <w:t xml:space="preserve">metadata</w:t>
      </w:r>
    </w:p>
    <w:p>
      <w:pPr>
        <w:numPr>
          <w:ilvl w:val="0"/>
          <w:numId w:val="1005"/>
        </w:numPr>
        <w:pStyle w:val="Compact"/>
      </w:pPr>
      <w:r>
        <w:t xml:space="preserve">Wildcard imports preserved as-is (resolution is separate concern)</w:t>
      </w:r>
    </w:p>
    <w:p>
      <w:pPr>
        <w:numPr>
          <w:ilvl w:val="0"/>
          <w:numId w:val="1005"/>
        </w:numPr>
        <w:pStyle w:val="Compact"/>
      </w:pPr>
      <w:r>
        <w:t xml:space="preserve">Package declaration creates</w:t>
      </w:r>
      <w:r>
        <w:t xml:space="preserve"> </w:t>
      </w:r>
      <w:r>
        <w:rPr>
          <w:rStyle w:val="VerbatimChar"/>
        </w:rPr>
        <w:t xml:space="preserve">belongs_to</w:t>
      </w:r>
      <w:r>
        <w:t xml:space="preserve"> </w:t>
      </w:r>
      <w:r>
        <w:t xml:space="preserve">relationship</w:t>
      </w:r>
    </w:p>
    <w:p>
      <w:r>
        <w:pict>
          <v:rect style="width:0;height:1.5pt" o:hralign="center" o:hrstd="t" o:hr="t"/>
        </w:pict>
      </w:r>
    </w:p>
    <w:bookmarkEnd w:id="32"/>
    <w:bookmarkStart w:id="33" w:name="story-4-inheritance-extraction"/>
    <w:p>
      <w:pPr>
        <w:pStyle w:val="Heading4"/>
      </w:pPr>
      <w:r>
        <w:t xml:space="preserve">STORY 4: Inheritance Extraction</w:t>
      </w:r>
    </w:p>
    <w:p>
      <w:pPr>
        <w:pStyle w:val="BlockText"/>
      </w:pPr>
      <w:r>
        <w:t xml:space="preserve">As a developer, I want class inheritance relationships (extends/implements) extracted for type hierarchy analysis.</w:t>
      </w:r>
    </w:p>
    <w:p>
      <w:pPr>
        <w:pStyle w:val="FirstParagraph"/>
      </w:pPr>
      <w:r>
        <w:rPr>
          <w:bCs/>
          <w:b/>
        </w:rPr>
        <w:t xml:space="preserve">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Dog extends Animal</w:t>
            </w:r>
          </w:p>
        </w:tc>
        <w:tc>
          <w:p>
            <w:pPr>
              <w:pStyle w:val="Compact"/>
              <w:jc w:val="left"/>
            </w:pPr>
            <w:r>
              <w:t xml:space="preserve">inherits →</w:t>
            </w:r>
            <w:r>
              <w:t xml:space="preserve"> </w:t>
            </w:r>
            <w:r>
              <w:rPr>
                <w:rStyle w:val="VerbatimChar"/>
              </w:rPr>
              <w:t xml:space="preserve">Animal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Service implements IService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IService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Admin extends User, Serializable</w:t>
            </w:r>
          </w:p>
        </w:tc>
        <w:tc>
          <w:p>
            <w:pPr>
              <w:pStyle w:val="Compact"/>
              <w:jc w:val="left"/>
            </w:pPr>
            <w:r>
              <w:t xml:space="preserve">inherits 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 inherits →</w:t>
            </w:r>
            <w:r>
              <w:t xml:space="preserve"> </w:t>
            </w:r>
            <w:r>
              <w:rPr>
                <w:rStyle w:val="VerbatimChar"/>
              </w:rPr>
              <w:t xml:space="preserve">Serializable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X implements A, B, C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List&lt;T extends Comparable&lt;T&gt;&gt;</w:t>
            </w:r>
          </w:p>
        </w:tc>
        <w:tc>
          <w:p>
            <w:pPr>
              <w:pStyle w:val="Compact"/>
              <w:jc w:val="left"/>
            </w:pPr>
            <w:r>
              <w:t xml:space="preserve">type_constraint →</w:t>
            </w:r>
            <w:r>
              <w:t xml:space="preserve"> </w:t>
            </w:r>
            <w:r>
              <w:rPr>
                <w:rStyle w:val="VerbatimChar"/>
              </w:rPr>
              <w:t xml:space="preserve">Comparable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 Status implements Displayable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Displayable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 Point(int x, int y) implements Serializable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Serializable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extends</w:t>
      </w:r>
      <w:r>
        <w:t xml:space="preserve"> </w:t>
      </w:r>
      <w:r>
        <w:t xml:space="preserve">relationships detected for classes and interfaces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relationships detected for classes, enums, records</w:t>
      </w:r>
    </w:p>
    <w:p>
      <w:pPr>
        <w:numPr>
          <w:ilvl w:val="0"/>
          <w:numId w:val="1006"/>
        </w:numPr>
        <w:pStyle w:val="Compact"/>
      </w:pPr>
      <w:r>
        <w:t xml:space="preserve">Multiple inheritance targets each create separate edges</w:t>
      </w:r>
    </w:p>
    <w:p>
      <w:pPr>
        <w:numPr>
          <w:ilvl w:val="0"/>
          <w:numId w:val="1006"/>
        </w:numPr>
        <w:pStyle w:val="Compact"/>
      </w:pPr>
      <w:r>
        <w:t xml:space="preserve">Generic type constraints detected as relationships</w:t>
      </w:r>
    </w:p>
    <w:p>
      <w:pPr>
        <w:numPr>
          <w:ilvl w:val="0"/>
          <w:numId w:val="1006"/>
        </w:numPr>
        <w:pStyle w:val="Compact"/>
      </w:pPr>
      <w:r>
        <w:t xml:space="preserve">Sealed class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clause detected</w:t>
      </w:r>
    </w:p>
    <w:p>
      <w:r>
        <w:pict>
          <v:rect style="width:0;height:1.5pt" o:hralign="center" o:hrstd="t" o:hr="t"/>
        </w:pict>
      </w:r>
    </w:p>
    <w:bookmarkEnd w:id="33"/>
    <w:bookmarkStart w:id="34" w:name="story-5-annotation-usage-detection"/>
    <w:p>
      <w:pPr>
        <w:pStyle w:val="Heading4"/>
      </w:pPr>
      <w:r>
        <w:t xml:space="preserve">STORY 5: Annotation Usage Detection</w:t>
      </w:r>
    </w:p>
    <w:p>
      <w:pPr>
        <w:pStyle w:val="BlockText"/>
      </w:pPr>
      <w:r>
        <w:t xml:space="preserve">As a developer, I want annotation usage detected for framework analysis (Spring, JPA, etc.).</w:t>
      </w:r>
    </w:p>
    <w:p>
      <w:pPr>
        <w:pStyle w:val="FirstParagraph"/>
      </w:pPr>
      <w:r>
        <w:rPr>
          <w:bCs/>
          <w:b/>
        </w:rPr>
        <w:t xml:space="preserve">Annotation 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@Entity class User</w:t>
            </w:r>
          </w:p>
        </w:tc>
        <w:tc>
          <w:p>
            <w:pPr>
              <w:pStyle w:val="Compact"/>
              <w:jc w:val="left"/>
            </w:pPr>
            <w:r>
              <w:t xml:space="preserve">annotated_by →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@GetMapping("/users")</w:t>
            </w:r>
          </w:p>
        </w:tc>
        <w:tc>
          <w:p>
            <w:pPr>
              <w:pStyle w:val="Compact"/>
              <w:jc w:val="left"/>
            </w:pPr>
            <w:r>
              <w:t xml:space="preserve">annotated_by →</w:t>
            </w:r>
            <w:r>
              <w:t xml:space="preserve"> </w:t>
            </w:r>
            <w:r>
              <w:rPr>
                <w:rStyle w:val="VerbatimChar"/>
              </w:rPr>
              <w:t xml:space="preserve">GetMapping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@Column(name="id")</w:t>
            </w:r>
          </w:p>
        </w:tc>
        <w:tc>
          <w:p>
            <w:pPr>
              <w:pStyle w:val="Compact"/>
              <w:jc w:val="left"/>
            </w:pPr>
            <w:r>
              <w:t xml:space="preserve">annotated_by →</w:t>
            </w:r>
            <w:r>
              <w:t xml:space="preserve"> </w:t>
            </w:r>
            <w:r>
              <w:rPr>
                <w:rStyle w:val="VerbatimChar"/>
              </w:rPr>
              <w:t xml:space="preserve">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Parameter annotation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@RequestBody User user</w:t>
            </w:r>
          </w:p>
        </w:tc>
        <w:tc>
          <w:p>
            <w:pPr>
              <w:pStyle w:val="Compact"/>
              <w:jc w:val="left"/>
            </w:pPr>
            <w:r>
              <w:t xml:space="preserve">param_annotated_by →</w:t>
            </w:r>
            <w:r>
              <w:t xml:space="preserve"> </w:t>
            </w:r>
            <w:r>
              <w:rPr>
                <w:rStyle w:val="VerbatimChar"/>
              </w:rPr>
              <w:t xml:space="preserve">RequestBody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annotations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@Service @Transactional</w:t>
            </w:r>
          </w:p>
        </w:tc>
        <w:tc>
          <w:p>
            <w:pPr>
              <w:pStyle w:val="Compact"/>
              <w:jc w:val="left"/>
            </w:pPr>
            <w:r>
              <w:t xml:space="preserve">annotated_by →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Annotations on classes, methods, fields, and parameters detected</w:t>
      </w:r>
    </w:p>
    <w:p>
      <w:pPr>
        <w:numPr>
          <w:ilvl w:val="0"/>
          <w:numId w:val="1007"/>
        </w:numPr>
        <w:pStyle w:val="Compact"/>
      </w:pPr>
      <w:r>
        <w:t xml:space="preserve">Annotation arguments captured (e.g.,</w:t>
      </w:r>
      <w:r>
        <w:t xml:space="preserve"> </w:t>
      </w:r>
      <w:r>
        <w:rPr>
          <w:rStyle w:val="VerbatimChar"/>
        </w:rPr>
        <w:t xml:space="preserve">value="/users"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Meta-annotations (annotations on annotations) detected</w:t>
      </w:r>
    </w:p>
    <w:p>
      <w:pPr>
        <w:numPr>
          <w:ilvl w:val="0"/>
          <w:numId w:val="1007"/>
        </w:numPr>
        <w:pStyle w:val="Compact"/>
      </w:pPr>
      <w:r>
        <w:t xml:space="preserve">Common framework annotations recognized: Spring (</w:t>
      </w: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), JPA (</w:t>
      </w:r>
      <w:r>
        <w:rPr>
          <w:rStyle w:val="VerbatimChar"/>
        </w:rPr>
        <w:t xml:space="preserve">@Entity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@Table</w:t>
      </w:r>
      <w:r>
        <w:t xml:space="preserve">), Lombok (</w:t>
      </w:r>
      <w:r>
        <w:rPr>
          <w:rStyle w:val="VerbatimChar"/>
        </w:rPr>
        <w:t xml:space="preserve">@Data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@Builder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story-6-java-records-and-sealed-classes"/>
    <w:p>
      <w:pPr>
        <w:pStyle w:val="Heading4"/>
      </w:pPr>
      <w:r>
        <w:t xml:space="preserve">STORY 6: Java Records and Sealed Classes</w:t>
      </w:r>
    </w:p>
    <w:p>
      <w:pPr>
        <w:pStyle w:val="BlockText"/>
      </w:pPr>
      <w:r>
        <w:t xml:space="preserve">As a developer, I want Java records and sealed classes properly handled as first-class symbols.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Records extracted with component list (name + type for each)</w:t>
      </w:r>
    </w:p>
    <w:p>
      <w:pPr>
        <w:numPr>
          <w:ilvl w:val="0"/>
          <w:numId w:val="1008"/>
        </w:numPr>
        <w:pStyle w:val="Compact"/>
      </w:pPr>
      <w:r>
        <w:t xml:space="preserve">Record compact constructors detected</w:t>
      </w:r>
    </w:p>
    <w:p>
      <w:pPr>
        <w:numPr>
          <w:ilvl w:val="0"/>
          <w:numId w:val="1008"/>
        </w:numPr>
        <w:pStyle w:val="Compact"/>
      </w:pPr>
      <w:r>
        <w:t xml:space="preserve">Sealed classes extracted with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list</w:t>
      </w:r>
    </w:p>
    <w:p>
      <w:pPr>
        <w:numPr>
          <w:ilvl w:val="0"/>
          <w:numId w:val="1008"/>
        </w:numPr>
        <w:pStyle w:val="Compact"/>
      </w:pPr>
      <w:r>
        <w:t xml:space="preserve">Sealed interfaces extracted with</w:t>
      </w:r>
      <w:r>
        <w:t xml:space="preserve"> </w:t>
      </w:r>
      <w:r>
        <w:rPr>
          <w:rStyle w:val="VerbatimChar"/>
        </w:rPr>
        <w:t xml:space="preserve">permits</w:t>
      </w:r>
      <w:r>
        <w:t xml:space="preserve"> </w:t>
      </w:r>
      <w:r>
        <w:t xml:space="preserve">list</w:t>
      </w:r>
    </w:p>
    <w:p>
      <w:pPr>
        <w:numPr>
          <w:ilvl w:val="0"/>
          <w:numId w:val="1008"/>
        </w:numPr>
        <w:pStyle w:val="Compact"/>
      </w:pPr>
      <w:r>
        <w:t xml:space="preserve">Pattern matching in switch/instanceof not required (future enhancement)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Base parser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tree-sitter-java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Java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 for storing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 (TypeScript parser)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Architecture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KSA-147 (Kotlin parser)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Sibling JVM language reference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extraction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Java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extraction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enriched Java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Java generics not fully parsed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Focus on common patterns, iterate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tree-sitter-java grammar lags behind Java 21+ features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grammar version, contribute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Anonymous classes create complex nesting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Limit depth, attribute to enclosing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Java files (&gt;5K lines, enterprise code)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Benchmark, optimize traversal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tree-sitter-java grammar covers Java 17+ syntax (records, sealed classes, text blocks)</w:t>
      </w:r>
    </w:p>
    <w:p>
      <w:pPr>
        <w:numPr>
          <w:ilvl w:val="0"/>
          <w:numId w:val="1009"/>
        </w:numPr>
        <w:pStyle w:val="Compact"/>
      </w:pPr>
      <w:r>
        <w:t xml:space="preserve">Call detection at 80% accuracy is acceptable for v1</w:t>
      </w:r>
    </w:p>
    <w:p>
      <w:pPr>
        <w:numPr>
          <w:ilvl w:val="0"/>
          <w:numId w:val="1009"/>
        </w:numPr>
        <w:pStyle w:val="Compact"/>
      </w:pPr>
      <w:r>
        <w:t xml:space="preserve">Unresolved types (external libraries) stored as string references</w:t>
      </w:r>
    </w:p>
    <w:p>
      <w:pPr>
        <w:numPr>
          <w:ilvl w:val="0"/>
          <w:numId w:val="1009"/>
        </w:numPr>
        <w:pStyle w:val="Compact"/>
      </w:pPr>
      <w:r>
        <w:t xml:space="preserve">Annotation argument parsing is best-effort (complex expressions may be simplified)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+ extract &lt;15ms per file</w:t>
            </w:r>
          </w:p>
        </w:tc>
        <w:tc>
          <w:p>
            <w:pPr>
              <w:pStyle w:val="Compact"/>
              <w:jc w:val="left"/>
            </w:pPr>
            <w:r>
              <w:t xml:space="preserve">For files under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&gt;95%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detection &gt;80%</w:t>
            </w:r>
          </w:p>
        </w:tc>
        <w:tc>
          <w:p>
            <w:pPr>
              <w:pStyle w:val="Compact"/>
              <w:jc w:val="left"/>
            </w:pPr>
            <w:r>
              <w:t xml:space="preserve">For direct and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Import detection &gt;99%</w:t>
            </w:r>
          </w:p>
        </w:tc>
        <w:tc>
          <w:p>
            <w:pPr>
              <w:pStyle w:val="Compact"/>
              <w:jc w:val="left"/>
            </w:pPr>
            <w:r>
              <w:t xml:space="preserve">Import patterns are well-defined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Java 17+ syntax</w:t>
            </w:r>
          </w:p>
        </w:tc>
        <w:tc>
          <w:p>
            <w:pPr>
              <w:pStyle w:val="Compact"/>
              <w:jc w:val="left"/>
            </w:pPr>
            <w:r>
              <w:t xml:space="preserve">Including records, sealed, text blocks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15"/>
        <w:gridCol w:w="2036"/>
        <w:gridCol w:w="3168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KSA-149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Java Parser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Sibling (reference impl)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Kotlin Parser</w:t>
            </w:r>
          </w:p>
        </w:tc>
        <w:tc>
          <w:p>
            <w:pPr>
              <w:pStyle w:val="Compact"/>
              <w:jc w:val="left"/>
            </w:pPr>
            <w:r>
              <w:t xml:space="preserve">Sibling (JVM language)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Storage for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Consumes call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— parsed representation of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p>
            <w:pPr>
              <w:pStyle w:val="Compact"/>
              <w:jc w:val="left"/>
            </w:pPr>
            <w:r>
              <w:t xml:space="preserve">Java 16+ immutable data class (</w:t>
            </w:r>
            <w:r>
              <w:rPr>
                <w:rStyle w:val="VerbatimChar"/>
              </w:rPr>
              <w:t xml:space="preserve">record Point(int x, int y)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Sealed class</w:t>
            </w:r>
          </w:p>
        </w:tc>
        <w:tc>
          <w:p>
            <w:pPr>
              <w:pStyle w:val="Compact"/>
              <w:jc w:val="left"/>
            </w:pPr>
            <w:r>
              <w:t xml:space="preserve">Java 17+ restricted inheritance (</w:t>
            </w:r>
            <w:r>
              <w:rPr>
                <w:rStyle w:val="VerbatimChar"/>
              </w:rPr>
              <w:t xml:space="preserve">sealed class Shape permits Circle, Square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p>
            <w:pPr>
              <w:pStyle w:val="Compact"/>
              <w:jc w:val="left"/>
            </w:pPr>
            <w:r>
              <w:t xml:space="preserve">Metadata marker (</w:t>
            </w:r>
            <w:r>
              <w:rPr>
                <w:rStyle w:val="VerbatimChar"/>
              </w:rPr>
              <w:t xml:space="preserve">@Override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Generics</w:t>
            </w:r>
          </w:p>
        </w:tc>
        <w:tc>
          <w:p>
            <w:pPr>
              <w:pStyle w:val="Compact"/>
              <w:jc w:val="left"/>
            </w:pPr>
            <w:r>
              <w:t xml:space="preserve">Type parameterization (</w:t>
            </w:r>
            <w:r>
              <w:rPr>
                <w:rStyle w:val="VerbatimChar"/>
              </w:rPr>
              <w:t xml:space="preserve">List&lt;T&gt;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Map&lt;K, V&gt;</w:t>
            </w:r>
            <w:r>
              <w:t xml:space="preserve">)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 BRD (Core)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 BRD (TypeScript)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documents/KSA-146/BRD.md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tree-sitter-java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https://github.com/tree-sitter/tree-sitter-java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