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echnical-design-document-tdd"/>
    <w:p>
      <w:pPr>
        <w:pStyle w:val="Heading1"/>
      </w:pPr>
      <w:r>
        <w:t xml:space="preserve">Technical Design Document (TDD)</w:t>
      </w:r>
    </w:p>
    <w:bookmarkStart w:id="20" w:name="X74d2bcd4b7c42370e31f7538308aa03ee74e63b"/>
    <w:p>
      <w:pPr>
        <w:pStyle w:val="Heading2"/>
      </w:pPr>
      <w:r>
        <w:t xml:space="preserve">MCP Code Intelligence — KSA-150: [Tree-sitter] Go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Go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component-placement"/>
    <w:p>
      <w:pPr>
        <w:pStyle w:val="Heading3"/>
      </w:pPr>
      <w:r>
        <w:t xml:space="preserve">1.1 Component Placement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parsers/</w:t>
      </w:r>
      <w:r>
        <w:br/>
      </w:r>
      <w:r>
        <w:rPr>
          <w:rStyle w:val="VerbatimChar"/>
        </w:rPr>
        <w:t xml:space="preserve">    go/</w:t>
      </w:r>
      <w:r>
        <w:br/>
      </w:r>
      <w:r>
        <w:rPr>
          <w:rStyle w:val="VerbatimChar"/>
        </w:rPr>
        <w:t xml:space="preserve">      index.ts           ← GoParser class</w:t>
      </w:r>
      <w:r>
        <w:br/>
      </w:r>
      <w:r>
        <w:rPr>
          <w:rStyle w:val="VerbatimChar"/>
        </w:rPr>
        <w:t xml:space="preserve">      symbol-extractor.ts</w:t>
      </w:r>
      <w:r>
        <w:br/>
      </w:r>
      <w:r>
        <w:rPr>
          <w:rStyle w:val="VerbatimChar"/>
        </w:rPr>
        <w:t xml:space="preserve">      call-extractor.ts</w:t>
      </w:r>
      <w:r>
        <w:br/>
      </w:r>
      <w:r>
        <w:rPr>
          <w:rStyle w:val="VerbatimChar"/>
        </w:rPr>
        <w:t xml:space="preserve">      import-extractor.ts</w:t>
      </w:r>
      <w:r>
        <w:br/>
      </w:r>
      <w:r>
        <w:rPr>
          <w:rStyle w:val="VerbatimChar"/>
        </w:rPr>
        <w:t xml:space="preserve">      receiver-extractor.ts</w:t>
      </w:r>
      <w:r>
        <w:br/>
      </w:r>
      <w:r>
        <w:rPr>
          <w:rStyle w:val="VerbatimChar"/>
        </w:rPr>
        <w:t xml:space="preserve">      interface-impl-detector.ts</w:t>
      </w:r>
      <w:r>
        <w:br/>
      </w:r>
      <w:r>
        <w:rPr>
          <w:rStyle w:val="VerbatimChar"/>
        </w:rPr>
        <w:t xml:space="preserve">      __tests__/</w:t>
      </w:r>
      <w:r>
        <w:br/>
      </w:r>
      <w:r>
        <w:rPr>
          <w:rStyle w:val="VerbatimChar"/>
        </w:rPr>
        <w:t xml:space="preserve">        go-parser.test.ts</w:t>
      </w:r>
      <w:r>
        <w:br/>
      </w:r>
      <w:r>
        <w:rPr>
          <w:rStyle w:val="VerbatimChar"/>
        </w:rPr>
        <w:t xml:space="preserve">        fixtures/</w:t>
      </w:r>
      <w:r>
        <w:br/>
      </w:r>
      <w:r>
        <w:rPr>
          <w:rStyle w:val="VerbatimChar"/>
        </w:rPr>
        <w:t xml:space="preserve">          simple.go</w:t>
      </w:r>
      <w:r>
        <w:br/>
      </w:r>
      <w:r>
        <w:rPr>
          <w:rStyle w:val="VerbatimChar"/>
        </w:rPr>
        <w:t xml:space="preserve">          methods.go</w:t>
      </w:r>
      <w:r>
        <w:br/>
      </w:r>
      <w:r>
        <w:rPr>
          <w:rStyle w:val="VerbatimChar"/>
        </w:rPr>
        <w:t xml:space="preserve">          interfaces.go</w:t>
      </w:r>
      <w:r>
        <w:br/>
      </w:r>
      <w:r>
        <w:rPr>
          <w:rStyle w:val="VerbatimChar"/>
        </w:rPr>
        <w:t xml:space="preserve">          goroutines.go</w:t>
      </w:r>
    </w:p>
    <w:bookmarkEnd w:id="22"/>
    <w:bookmarkStart w:id="23" w:name="class-design"/>
    <w:p>
      <w:pPr>
        <w:pStyle w:val="Heading3"/>
      </w:pPr>
      <w:r>
        <w:t xml:space="preserve">1.2 Class Design</w:t>
      </w:r>
    </w:p>
    <w:p>
      <w:pPr>
        <w:pStyle w:val="SourceCode"/>
      </w:pPr>
      <w:r>
        <w:rPr>
          <w:rStyle w:val="NormalTok"/>
        </w:rPr>
        <w:t xml:space="preserve">class GoParser implements ILanguageParser {</w:t>
      </w:r>
      <w:r>
        <w:br/>
      </w:r>
      <w:r>
        <w:rPr>
          <w:rStyle w:val="NormalTok"/>
        </w:rPr>
        <w:t xml:space="preserve">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".go"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symbolExtractor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GoSymbolExtractor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relationshipExtractor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GoRelationshipExtractor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interfaceDetector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InterfaceImplDetector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 {</w:t>
      </w:r>
      <w:r>
        <w:br/>
      </w:r>
      <w:r>
        <w:rPr>
          <w:rStyle w:val="NormalTok"/>
        </w:rPr>
        <w:t xml:space="preserve">    const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Post-parse: detect implicit interface implementations</w:t>
      </w:r>
      <w:r>
        <w:br/>
      </w:r>
      <w:r>
        <w:rPr>
          <w:rStyle w:val="NormalTok"/>
        </w:rPr>
        <w:t xml:space="preserve">    const implRelationships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interfaceDetector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 </w:t>
      </w:r>
      <w:r>
        <w:br/>
      </w:r>
      <w:r>
        <w:rPr>
          <w:rStyle w:val="NormalTok"/>
        </w:rPr>
        <w:t xml:space="preserve">     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implRelationships]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detailed-design"/>
    <w:p>
      <w:pPr>
        <w:pStyle w:val="Heading2"/>
      </w:pPr>
      <w:r>
        <w:t xml:space="preserve">2. Detailed Design</w:t>
      </w:r>
    </w:p>
    <w:bookmarkStart w:id="27" w:name="symbol-extraction"/>
    <w:p>
      <w:pPr>
        <w:pStyle w:val="Heading3"/>
      </w:pPr>
      <w:r>
        <w:t xml:space="preserve">2.1 Symbol Extraction</w:t>
      </w:r>
    </w:p>
    <w:bookmarkStart w:id="25" w:name="functionmethod-extraction"/>
    <w:p>
      <w:pPr>
        <w:pStyle w:val="Heading4"/>
      </w:pPr>
      <w:r>
        <w:t xml:space="preserve">2.1.1 Function/Method Extraction</w:t>
      </w:r>
    </w:p>
    <w:p>
      <w:pPr>
        <w:pStyle w:val="SourceCode"/>
      </w:pPr>
      <w:r>
        <w:rPr>
          <w:rStyle w:val="NormalTok"/>
        </w:rPr>
        <w:t xml:space="preserve">class GoSymbolExtractor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extractFunction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 {</w:t>
      </w:r>
      <w:r>
        <w:br/>
      </w:r>
      <w:r>
        <w:rPr>
          <w:rStyle w:val="NormalTok"/>
        </w:rPr>
        <w:t xml:space="preserve">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extractParams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'parameters'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extractResult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return_type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end_line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extractMethod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GoSymbol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Method has receiver before name</w:t>
      </w:r>
      <w:r>
        <w:br/>
      </w:r>
      <w:r>
        <w:rPr>
          <w:rStyle w:val="NormalTok"/>
        </w:rPr>
        <w:t xml:space="preserve">    const receiverNode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'receiver'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extractReceiver</w:t>
      </w:r>
      <w:r>
        <w:rPr>
          <w:rStyle w:val="NormalTok"/>
        </w:rPr>
        <w:t xml:space="preserve">(receiverNode)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extractParams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'parameters'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extractResult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receiver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receiver_type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pointer_receiver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isPointer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return_type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end_line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extractReceiver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isPointer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const paramDecl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typeNode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paramDecl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isPointer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'pointer_type'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isPointer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paramDecl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isPointer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struct-extraction"/>
    <w:p>
      <w:pPr>
        <w:pStyle w:val="Heading4"/>
      </w:pPr>
      <w:r>
        <w:t xml:space="preserve">2.1.2 Struct Extraction</w:t>
      </w:r>
    </w:p>
    <w:p>
      <w:pPr>
        <w:pStyle w:val="SourceCode"/>
      </w:pPr>
      <w:r>
        <w:rPr>
          <w:rStyle w:val="FunctionTok"/>
        </w:rPr>
        <w:t xml:space="preserve">extractStruct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 {</w:t>
      </w:r>
      <w:r>
        <w:br/>
      </w:r>
      <w:r>
        <w:rPr>
          <w:rStyle w:val="NormalTok"/>
        </w:rPr>
        <w:t xml:space="preserve">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typeNode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fields</w:t>
      </w:r>
      <w:r>
        <w:br/>
      </w:r>
      <w:r>
        <w:rPr>
          <w:rStyle w:val="NormalTok"/>
        </w:rPr>
        <w:t xml:space="preserve">  const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StructField[]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embeddedTypes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fieldList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typeNode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'field_declaration_list'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(fieldList)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field of fieldList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'field_declaration'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'field_identifier'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(names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Embedded type (no field name)</w:t>
      </w:r>
      <w:r>
        <w:br/>
      </w:r>
      <w:r>
        <w:rPr>
          <w:rStyle w:val="NormalTok"/>
        </w:rPr>
        <w:t xml:space="preserve">          embeddedTypes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else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 of names) {</w:t>
      </w:r>
      <w:r>
        <w:br/>
      </w:r>
      <w:r>
        <w:rPr>
          <w:rStyle w:val="NormalTok"/>
        </w:rPr>
        <w:t xml:space="preserve">           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'struct'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embeddedTypes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End w:id="27"/>
    <w:bookmarkStart w:id="30" w:name="relationship-extraction"/>
    <w:p>
      <w:pPr>
        <w:pStyle w:val="Heading3"/>
      </w:pPr>
      <w:r>
        <w:t xml:space="preserve">2.2 Relationship Extraction</w:t>
      </w:r>
    </w:p>
    <w:bookmarkStart w:id="28" w:name="X42793e2fc8cc52b885484074b3bf4f69a904206"/>
    <w:p>
      <w:pPr>
        <w:pStyle w:val="Heading4"/>
      </w:pPr>
      <w:r>
        <w:t xml:space="preserve">2.2.1 Call Extraction with Goroutine/Defer Detection</w:t>
      </w:r>
    </w:p>
    <w:p>
      <w:pPr>
        <w:pStyle w:val="SourceCode"/>
      </w:pPr>
      <w:r>
        <w:rPr>
          <w:rStyle w:val="NormalTok"/>
        </w:rPr>
        <w:t xml:space="preserve">class GoCallExtractor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{</w:t>
      </w:r>
      <w:r>
        <w:br/>
      </w:r>
      <w:r>
        <w:rPr>
          <w:rStyle w:val="NormalTok"/>
        </w:rPr>
        <w:t xml:space="preserve">    const 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body) return 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Regular calls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callExpr of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'call_expression'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resolveTarget</w:t>
      </w:r>
      <w:r>
        <w:rPr>
          <w:rStyle w:val="NormalTok"/>
        </w:rPr>
        <w:t xml:space="preserve">(callExpr)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callExpr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Goroutine calls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goStmt of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'go_statement'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callExpr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(callExpr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'call_expression'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resolveTarget</w:t>
      </w:r>
      <w:r>
        <w:rPr>
          <w:rStyle w:val="NormalTok"/>
        </w:rPr>
        <w:t xml:space="preserve">(callExpr)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Deferred calls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deferStmt of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'defer_statement'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callExpr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deferStmt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(callExpr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'call_expression'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resolveTarget</w:t>
      </w:r>
      <w:r>
        <w:rPr>
          <w:rStyle w:val="NormalTok"/>
        </w:rPr>
        <w:t xml:space="preserve">(callExpr)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deferStmt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deferred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interface-implementation-detection"/>
    <w:p>
      <w:pPr>
        <w:pStyle w:val="Heading4"/>
      </w:pPr>
      <w:r>
        <w:t xml:space="preserve">2.2.2 Interface Implementation Detection</w:t>
      </w:r>
    </w:p>
    <w:p>
      <w:pPr>
        <w:pStyle w:val="SourceCode"/>
      </w:pPr>
      <w:r>
        <w:rPr>
          <w:rStyle w:val="NormalTok"/>
        </w:rPr>
        <w:t xml:space="preserve">class InterfaceImplDetector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{</w:t>
      </w:r>
      <w:r>
        <w:br/>
      </w:r>
      <w:r>
        <w:rPr>
          <w:rStyle w:val="NormalTok"/>
        </w:rPr>
        <w:t xml:space="preserve">    const interfaces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structs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'struct'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implRelationships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struct of structs) {</w:t>
      </w:r>
      <w:r>
        <w:br/>
      </w:r>
      <w:r>
        <w:rPr>
          <w:rStyle w:val="NormalTok"/>
        </w:rPr>
        <w:t xml:space="preserve">      const structMethods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getMethodsOf</w:t>
      </w:r>
      <w:r>
        <w:rPr>
          <w:rStyle w:val="NormalTok"/>
        </w:rPr>
        <w:t xml:space="preserve">(struct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iface of interfaces) {</w:t>
      </w:r>
      <w:r>
        <w:br/>
      </w:r>
      <w:r>
        <w:rPr>
          <w:rStyle w:val="NormalTok"/>
        </w:rPr>
        <w:t xml:space="preserve">        const ifaceMethods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getInterfaceMethods</w:t>
      </w:r>
      <w:r>
        <w:rPr>
          <w:rStyle w:val="NormalTok"/>
        </w:rPr>
        <w:t xml:space="preserve">(iface)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satisfies</w:t>
      </w:r>
      <w:r>
        <w:rPr>
          <w:rStyle w:val="NormalTok"/>
        </w:rPr>
        <w:t xml:space="preserve">(structMethods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ifaceMethods)) {</w:t>
      </w:r>
      <w:r>
        <w:br/>
      </w:r>
      <w:r>
        <w:rPr>
          <w:rStyle w:val="NormalTok"/>
        </w:rPr>
        <w:t xml:space="preserve">          implRelationships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iface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implicit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implRelationships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satisfies</w:t>
      </w:r>
      <w:r>
        <w:rPr>
          <w:rStyle w:val="NormalTok"/>
        </w:rPr>
        <w:t xml:space="preserve">(structMethods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MethodSig[]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ifaceMethods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MethodSig[])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ifaceMethods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(im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structMethods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go-specific-handling"/>
    <w:p>
      <w:pPr>
        <w:pStyle w:val="Heading2"/>
      </w:pPr>
      <w:r>
        <w:t xml:space="preserve">3. Go-Specific Handling</w:t>
      </w:r>
    </w:p>
    <w:bookmarkStart w:id="32" w:name="multiple-return-values"/>
    <w:p>
      <w:pPr>
        <w:pStyle w:val="Heading3"/>
      </w:pPr>
      <w:r>
        <w:t xml:space="preserve">3.1 Multiple Return Values</w:t>
      </w:r>
    </w:p>
    <w:p>
      <w:pPr>
        <w:pStyle w:val="FirstParagraph"/>
      </w:pPr>
      <w:r>
        <w:t xml:space="preserve">Go functions can return multiple values:</w:t>
      </w:r>
      <w:r>
        <w:t xml:space="preserve"> </w:t>
      </w:r>
      <w:r>
        <w:rPr>
          <w:rStyle w:val="VerbatimChar"/>
        </w:rPr>
        <w:t xml:space="preserve">func foo() (int, error)</w:t>
      </w:r>
    </w:p>
    <w:p>
      <w:pPr>
        <w:pStyle w:val="BodyText"/>
      </w:pPr>
      <w:r>
        <w:rPr>
          <w:bCs/>
          <w:b/>
        </w:rPr>
        <w:t xml:space="preserve">Extraction:</w:t>
      </w:r>
      <w:r>
        <w:t xml:space="preserve"> </w:t>
      </w:r>
      <w:r>
        <w:t xml:space="preserve">Capture full result type as string including parentheses for multiple returns.</w:t>
      </w:r>
    </w:p>
    <w:bookmarkEnd w:id="32"/>
    <w:bookmarkStart w:id="33" w:name="named-returns"/>
    <w:p>
      <w:pPr>
        <w:pStyle w:val="Heading3"/>
      </w:pPr>
      <w:r>
        <w:t xml:space="preserve">3.2 Named Returns</w:t>
      </w:r>
    </w:p>
    <w:p>
      <w:pPr>
        <w:pStyle w:val="FirstParagraph"/>
      </w:pPr>
      <w:r>
        <w:rPr>
          <w:rStyle w:val="VerbatimChar"/>
        </w:rPr>
        <w:t xml:space="preserve">func foo() (result int, err error)</w:t>
      </w:r>
      <w:r>
        <w:t xml:space="preserve"> </w:t>
      </w:r>
      <w:r>
        <w:t xml:space="preserve">— capture as return type string.</w:t>
      </w:r>
    </w:p>
    <w:bookmarkEnd w:id="33"/>
    <w:bookmarkStart w:id="34" w:name="exported-detection"/>
    <w:p>
      <w:pPr>
        <w:pStyle w:val="Heading3"/>
      </w:pPr>
      <w:r>
        <w:t xml:space="preserve">3.3 Exported Detection</w:t>
      </w:r>
    </w:p>
    <w:p>
      <w:pPr>
        <w:pStyle w:val="FirstParagraph"/>
      </w:pPr>
      <w:r>
        <w:t xml:space="preserve">Simple rule: first character uppercase = exported. Applied to functions, methods, types, constants, variables.</w:t>
      </w:r>
    </w:p>
    <w:bookmarkEnd w:id="34"/>
    <w:bookmarkStart w:id="35" w:name="generated-files"/>
    <w:p>
      <w:pPr>
        <w:pStyle w:val="Heading3"/>
      </w:pPr>
      <w:r>
        <w:t xml:space="preserve">3.4 Generated Files</w:t>
      </w:r>
    </w:p>
    <w:p>
      <w:pPr>
        <w:pStyle w:val="FirstParagraph"/>
      </w:pPr>
      <w:r>
        <w:t xml:space="preserve">Skip files matching</w:t>
      </w:r>
      <w:r>
        <w:t xml:space="preserve"> </w:t>
      </w:r>
      <w:r>
        <w:rPr>
          <w:rStyle w:val="VerbatimChar"/>
        </w:rPr>
        <w:t xml:space="preserve">*_generated.go</w:t>
      </w:r>
      <w:r>
        <w:t xml:space="preserve"> </w:t>
      </w:r>
      <w:r>
        <w:t xml:space="preserve">or containing</w:t>
      </w:r>
      <w:r>
        <w:t xml:space="preserve"> </w:t>
      </w:r>
      <w:r>
        <w:rPr>
          <w:rStyle w:val="VerbatimChar"/>
        </w:rPr>
        <w:t xml:space="preserve">// Code generated</w:t>
      </w:r>
      <w:r>
        <w:t xml:space="preserve"> </w:t>
      </w:r>
      <w:r>
        <w:t xml:space="preserve">comment in first 3 lines.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GoParser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src/parsers/go/index.ts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function/method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struct/interface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receiver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src/parsers/go/receiver-extractor.ts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call extraction (+ goroutine/defer)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src/parsers/go/call-extractor.ts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import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src/parsers/go/import-extractor.ts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interface impl 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src/parsers/go/interface-impl-detector.ts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Register in grammar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src/parsers/registry.ts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Write unit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src/parsers/go/__tests__/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Write integration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src/parsers/go/__tests__/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~3 days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