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echnical-design-document-tdd"/>
    <w:p>
      <w:pPr>
        <w:pStyle w:val="Heading1"/>
      </w:pPr>
      <w:r>
        <w:t xml:space="preserve">Technical Design Document (TDD)</w:t>
      </w:r>
    </w:p>
    <w:bookmarkStart w:id="20" w:name="Xaa3b0ef3592aec6b19a1b4a1f8189337360fd0b"/>
    <w:p>
      <w:pPr>
        <w:pStyle w:val="Heading2"/>
      </w:pPr>
      <w:r>
        <w:t xml:space="preserve">MCP Code Intelligence — KSA-157: [Graph] Graph Traversal API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[Graph] Graph Traversal API - custom edge/node filters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FSD-v1-KSA-157.docx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architecture-overview"/>
    <w:p>
      <w:pPr>
        <w:pStyle w:val="Heading2"/>
      </w:pPr>
      <w:r>
        <w:t xml:space="preserve">1. Architecture Overview</w:t>
      </w:r>
    </w:p>
    <w:bookmarkStart w:id="22" w:name="component-placement"/>
    <w:p>
      <w:pPr>
        <w:pStyle w:val="Heading3"/>
      </w:pPr>
      <w:r>
        <w:t xml:space="preserve">1.1 Component Placement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tools/</w:t>
      </w:r>
      <w:r>
        <w:br/>
      </w:r>
      <w:r>
        <w:rPr>
          <w:rStyle w:val="VerbatimChar"/>
        </w:rPr>
        <w:t xml:space="preserve">    code-traverse.ts     ← MCP tool handler</w:t>
      </w:r>
      <w:r>
        <w:br/>
      </w:r>
      <w:r>
        <w:rPr>
          <w:rStyle w:val="VerbatimChar"/>
        </w:rPr>
        <w:t xml:space="preserve">  graph/</w:t>
      </w:r>
      <w:r>
        <w:br/>
      </w:r>
      <w:r>
        <w:rPr>
          <w:rStyle w:val="VerbatimChar"/>
        </w:rPr>
        <w:t xml:space="preserve">    traverser.ts         ← BFS/DFS engine</w:t>
      </w:r>
      <w:r>
        <w:br/>
      </w:r>
      <w:r>
        <w:rPr>
          <w:rStyle w:val="VerbatimChar"/>
        </w:rPr>
        <w:t xml:space="preserve">    node-resolver.ts     ← Symbol name → node ID resolution</w:t>
      </w:r>
      <w:r>
        <w:br/>
      </w:r>
      <w:r>
        <w:rPr>
          <w:rStyle w:val="VerbatimChar"/>
        </w:rPr>
        <w:t xml:space="preserve">    edge-filter.ts       ← Edge type filtering</w:t>
      </w:r>
      <w:r>
        <w:br/>
      </w:r>
      <w:r>
        <w:rPr>
          <w:rStyle w:val="VerbatimChar"/>
        </w:rPr>
        <w:t xml:space="preserve">    node-filter.ts       ← Node type filtering</w:t>
      </w:r>
      <w:r>
        <w:br/>
      </w:r>
      <w:r>
        <w:rPr>
          <w:rStyle w:val="VerbatimChar"/>
        </w:rPr>
        <w:t xml:space="preserve">    result-formatter.ts  ← Output formatting + source snippets</w:t>
      </w:r>
      <w:r>
        <w:br/>
      </w:r>
      <w:r>
        <w:rPr>
          <w:rStyle w:val="VerbatimChar"/>
        </w:rPr>
        <w:t xml:space="preserve">    __tests__/</w:t>
      </w:r>
      <w:r>
        <w:br/>
      </w:r>
      <w:r>
        <w:rPr>
          <w:rStyle w:val="VerbatimChar"/>
        </w:rPr>
        <w:t xml:space="preserve">      traverser.test.ts</w:t>
      </w:r>
      <w:r>
        <w:br/>
      </w:r>
      <w:r>
        <w:rPr>
          <w:rStyle w:val="VerbatimChar"/>
        </w:rPr>
        <w:t xml:space="preserve">      code-traverse.test.ts</w:t>
      </w:r>
    </w:p>
    <w:bookmarkEnd w:id="22"/>
    <w:bookmarkStart w:id="23" w:name="class-design"/>
    <w:p>
      <w:pPr>
        <w:pStyle w:val="Heading3"/>
      </w:pPr>
      <w:r>
        <w:t xml:space="preserve">1.2 Class Design</w:t>
      </w:r>
    </w:p>
    <w:p>
      <w:pPr>
        <w:pStyle w:val="SourceCode"/>
      </w:pPr>
      <w:r>
        <w:rPr>
          <w:rStyle w:val="CommentTok"/>
        </w:rPr>
        <w:t xml:space="preserve">// MCP Tool Handler</w:t>
      </w:r>
      <w:r>
        <w:br/>
      </w:r>
      <w:r>
        <w:rPr>
          <w:rStyle w:val="NormalTok"/>
        </w:rPr>
        <w:t xml:space="preserve">class CodeTraverseTool implements IMCPTool {</w:t>
      </w:r>
      <w:r>
        <w:br/>
      </w:r>
      <w:r>
        <w:rPr>
          <w:rStyle w:val="NormalTok"/>
        </w:rPr>
        <w:t xml:space="preserve">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"code_traverse"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private 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NodeResolver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traverser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GraphTraverser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formatter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ResultFormatter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TraverseParams)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TraverseResponse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Resolve start node</w:t>
      </w:r>
      <w:r>
        <w:br/>
      </w:r>
      <w:r>
        <w:rPr>
          <w:rStyle w:val="NormalTok"/>
        </w:rPr>
        <w:t xml:space="preserve">    const startNode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startNode)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ToolError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`Symbol not found: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Build filter config</w:t>
      </w:r>
      <w:r>
        <w:br/>
      </w:r>
      <w:r>
        <w:rPr>
          <w:rStyle w:val="NormalTok"/>
        </w:rPr>
        <w:t xml:space="preserve">    const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TraverseConfig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edgeTypes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edge_types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nodeTypes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node_types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'outgoing'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Traverse</w:t>
      </w:r>
      <w:r>
        <w:br/>
      </w:r>
      <w:r>
        <w:rPr>
          <w:rStyle w:val="NormalTok"/>
        </w:rPr>
        <w:t xml:space="preserve">    const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traverser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traverse</w:t>
      </w:r>
      <w:r>
        <w:rPr>
          <w:rStyle w:val="NormalTok"/>
        </w:rPr>
        <w:t xml:space="preserve">(startNode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Format response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(startNode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includeSource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include_source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source_lines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detailed-design"/>
    <w:p>
      <w:pPr>
        <w:pStyle w:val="Heading2"/>
      </w:pPr>
      <w:r>
        <w:t xml:space="preserve">2. Detailed Design</w:t>
      </w:r>
    </w:p>
    <w:bookmarkStart w:id="25" w:name="node-resolution"/>
    <w:p>
      <w:pPr>
        <w:pStyle w:val="Heading3"/>
      </w:pPr>
      <w:r>
        <w:t xml:space="preserve">2.1 Node Resolution</w:t>
      </w:r>
    </w:p>
    <w:p>
      <w:pPr>
        <w:pStyle w:val="SourceCode"/>
      </w:pPr>
      <w:r>
        <w:rPr>
          <w:rStyle w:val="NormalTok"/>
        </w:rPr>
        <w:t xml:space="preserve">class NodeResolver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Database) {}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Strategy 1: Exact name match</w:t>
      </w:r>
      <w:r>
        <w:br/>
      </w:r>
      <w:r>
        <w:rPr>
          <w:rStyle w:val="NormalTok"/>
        </w:rPr>
        <w:t xml:space="preserve">    let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id, name, kind, file_path, start_line FROM symbols WHERE name = ?`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[identifier]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return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Strategy 2: Qualified name (Class.method)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(identifier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const [parent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identifier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`SELECT s.* FROM symbols s </w:t>
      </w:r>
      <w:r>
        <w:br/>
      </w:r>
      <w:r>
        <w:rPr>
          <w:rStyle w:val="VerbatimStringTok"/>
        </w:rPr>
        <w:t xml:space="preserve">         JOIN symbols p ON s.parent_symbol_id = p.id </w:t>
      </w:r>
      <w:r>
        <w:br/>
      </w:r>
      <w:r>
        <w:rPr>
          <w:rStyle w:val="VerbatimStringTok"/>
        </w:rPr>
        <w:t xml:space="preserve">         WHERE s.name = ? AND p.name = ?`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[member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parent]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return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Strategy 3: FTS5 fuzzy search (for suggestions)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`SELECT id, name, kind, file_path FROM symbols_fts WHERE symbols_fts MATCH ? LIMIT 5`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[identifier]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AmbiguousError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`Symbol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identifier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not found. Did you mean: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Strategy 4: Multiple matches → ambiguous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AmbiguousError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`Ambiguous: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Please qualify.`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bfs-traversal-engine"/>
    <w:p>
      <w:pPr>
        <w:pStyle w:val="Heading3"/>
      </w:pPr>
      <w:r>
        <w:t xml:space="preserve">2.2 BFS Traversal Engine</w:t>
      </w:r>
    </w:p>
    <w:p>
      <w:pPr>
        <w:pStyle w:val="SourceCode"/>
      </w:pPr>
      <w:r>
        <w:rPr>
          <w:rStyle w:val="NormalTok"/>
        </w:rPr>
        <w:t xml:space="preserve">class GraphTraverser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Database) {}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traverse</w:t>
      </w:r>
      <w:r>
        <w:rPr>
          <w:rStyle w:val="NormalTok"/>
        </w:rPr>
        <w:t xml:space="preserve">(startNode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TraverseConfig)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TraverseResult[]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[startNode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TraverseResult[]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while</w:t>
      </w:r>
      <w:r>
        <w:rPr>
          <w:rStyle w:val="NormalTok"/>
        </w:rPr>
        <w:t xml:space="preserve"> (queue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maxResults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const {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Add to results (skip start node)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depth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edge_type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_incomingEdgeType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 during neighbor fetch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Expand neighbors if within depth limit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maxDepth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const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getNeighbors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neighbor of neighbors)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(neighbor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neighbor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neighbor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Sort: depth ASC, then by connectivity (more edges = more important)</w:t>
      </w:r>
      <w:r>
        <w:br/>
      </w:r>
      <w:r>
        <w:rPr>
          <w:rStyle w:val="NormalTok"/>
        </w:rPr>
        <w:t xml:space="preserve">    return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private async </w:t>
      </w:r>
      <w:r>
        <w:rPr>
          <w:rStyle w:val="FunctionTok"/>
        </w:rPr>
        <w:t xml:space="preserve">getNeighbors</w:t>
      </w:r>
      <w:r>
        <w:rPr>
          <w:rStyle w:val="NormalTok"/>
        </w:rPr>
        <w:t xml:space="preserve">(nodeId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TraverseConfig)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GraphNode[]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edgeFilter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`AND r.edge_type IN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let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switch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'outgoing'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SELECT s.*, r.edge_type as _incomingEdgeType</w:t>
      </w:r>
      <w:r>
        <w:br/>
      </w:r>
      <w:r>
        <w:rPr>
          <w:rStyle w:val="VerbatimStringTok"/>
        </w:rPr>
        <w:t xml:space="preserve">          FROM relationships r JOIN symbols s ON r.target_symbol_id = s.id</w:t>
      </w:r>
      <w:r>
        <w:br/>
      </w:r>
      <w:r>
        <w:rPr>
          <w:rStyle w:val="VerbatimStringTok"/>
        </w:rPr>
        <w:t xml:space="preserve">          WHERE r.source_symbol_id = ?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edgeFilter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LIMIT 100`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'incoming'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SELECT s.*, r.edge_type as _incomingEdgeType</w:t>
      </w:r>
      <w:r>
        <w:br/>
      </w:r>
      <w:r>
        <w:rPr>
          <w:rStyle w:val="VerbatimStringTok"/>
        </w:rPr>
        <w:t xml:space="preserve">          FROM relationships r JOIN symbols s ON r.source_symbol_id = s.id</w:t>
      </w:r>
      <w:r>
        <w:br/>
      </w:r>
      <w:r>
        <w:rPr>
          <w:rStyle w:val="VerbatimStringTok"/>
        </w:rPr>
        <w:t xml:space="preserve">          WHERE r.target_symbol_id = ?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edgeFilter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LIMIT 100`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'both'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SELECT s.*, r.edge_type as _incomingEdgeType FROM relationships r </w:t>
      </w:r>
      <w:r>
        <w:br/>
      </w:r>
      <w:r>
        <w:rPr>
          <w:rStyle w:val="VerbatimStringTok"/>
        </w:rPr>
        <w:t xml:space="preserve">          JOIN symbols s ON r.target_symbol_id = s.id</w:t>
      </w:r>
      <w:r>
        <w:br/>
      </w:r>
      <w:r>
        <w:rPr>
          <w:rStyle w:val="VerbatimStringTok"/>
        </w:rPr>
        <w:t xml:space="preserve">          WHERE r.source_symbol_id = ?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edgeFilter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UNION</w:t>
      </w:r>
      <w:r>
        <w:br/>
      </w:r>
      <w:r>
        <w:rPr>
          <w:rStyle w:val="VerbatimStringTok"/>
        </w:rPr>
        <w:t xml:space="preserve">          SELECT s.*, r.edge_type as _incomingEdgeType FROM relationships r </w:t>
      </w:r>
      <w:r>
        <w:br/>
      </w:r>
      <w:r>
        <w:rPr>
          <w:rStyle w:val="VerbatimStringTok"/>
        </w:rPr>
        <w:t xml:space="preserve">          JOIN symbols s ON r.source_symbol_id = s.id</w:t>
      </w:r>
      <w:r>
        <w:br/>
      </w:r>
      <w:r>
        <w:rPr>
          <w:rStyle w:val="VerbatimStringTok"/>
        </w:rPr>
        <w:t xml:space="preserve">          WHERE r.target_symbol_id = ?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edgeFilter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LIMIT 100`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nodeId]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[nodeId])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result-formatting"/>
    <w:p>
      <w:pPr>
        <w:pStyle w:val="Heading3"/>
      </w:pPr>
      <w:r>
        <w:t xml:space="preserve">2.3 Result Formatting</w:t>
      </w:r>
    </w:p>
    <w:p>
      <w:pPr>
        <w:pStyle w:val="SourceCode"/>
      </w:pPr>
      <w:r>
        <w:rPr>
          <w:rStyle w:val="NormalTok"/>
        </w:rPr>
        <w:t xml:space="preserve">class ResultFormatter {</w:t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(startNode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TraverseResult[]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FormatOptions)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TraverseResponse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formattedResults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result of results) {</w:t>
      </w:r>
      <w:r>
        <w:br/>
      </w:r>
      <w:r>
        <w:rPr>
          <w:rStyle w:val="NormalTok"/>
        </w:rPr>
        <w:t xml:space="preserve">      const formatted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start_line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edge_type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edge_type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includeSource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formatted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getSourceSnippet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sourceLines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formattedResults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(formatted)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start_line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formattedResults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total_traversed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total_results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formattedResults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max_depth_reached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truncated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execution_time_ms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filled by caller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atabase-indexes"/>
    <w:p>
      <w:pPr>
        <w:pStyle w:val="Heading2"/>
      </w:pPr>
      <w:r>
        <w:t xml:space="preserve">3. Database Indexes</w:t>
      </w:r>
    </w:p>
    <w:p>
      <w:pPr>
        <w:pStyle w:val="FirstParagraph"/>
      </w:pPr>
      <w:r>
        <w:t xml:space="preserve">Required indexes for performance:</w:t>
      </w:r>
    </w:p>
    <w:p>
      <w:pPr>
        <w:pStyle w:val="SourceCode"/>
      </w:pPr>
      <w:r>
        <w:rPr>
          <w:rStyle w:val="CommentTok"/>
        </w:rPr>
        <w:t xml:space="preserve">-- Already exist from KSA-153: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idx_rel_source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relationships(source_symbol_id, edge_type);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idx_rel_target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relationships(target_symbol_id, edge_type);</w:t>
      </w:r>
      <w:r>
        <w:br/>
      </w:r>
      <w:r>
        <w:br/>
      </w:r>
      <w:r>
        <w:rPr>
          <w:rStyle w:val="CommentTok"/>
        </w:rPr>
        <w:t xml:space="preserve">-- Additional for traversal: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idx_rel_source_target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relationships(source_symbol_id, target_symbol_id);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idx_symbols_name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symbols(name);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idx_symbols_parent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symbols(parent_symbol_id);</w:t>
      </w:r>
    </w:p>
    <w:p>
      <w:r>
        <w:pict>
          <v:rect style="width:0;height:1.5pt" o:hralign="center" o:hrstd="t" o:hr="t"/>
        </w:pict>
      </w:r>
    </w:p>
    <w:bookmarkEnd w:id="29"/>
    <w:bookmarkStart w:id="30" w:name="performance-optimization"/>
    <w:p>
      <w:pPr>
        <w:pStyle w:val="Heading2"/>
      </w:pPr>
      <w:r>
        <w:t xml:space="preserve">4. Performance Optimization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edge fetch</w:t>
            </w:r>
          </w:p>
        </w:tc>
        <w:tc>
          <w:p>
            <w:pPr>
              <w:pStyle w:val="Compact"/>
              <w:jc w:val="left"/>
            </w:pPr>
            <w:r>
              <w:t xml:space="preserve">Fetch all edges for current BFS level in one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 limit per node</w:t>
            </w:r>
          </w:p>
        </w:tc>
        <w:tc>
          <w:p>
            <w:pPr>
              <w:pStyle w:val="Compact"/>
              <w:jc w:val="left"/>
            </w:pPr>
            <w:r>
              <w:t xml:space="preserve">Max 100 edges per node (prevent fan-out explosion)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Early termination</w:t>
            </w:r>
          </w:p>
        </w:tc>
        <w:tc>
          <w:p>
            <w:pPr>
              <w:pStyle w:val="Compact"/>
              <w:jc w:val="left"/>
            </w:pPr>
            <w:r>
              <w:t xml:space="preserve">Stop when</w:t>
            </w:r>
            <w:r>
              <w:t xml:space="preserve"> </w:t>
            </w:r>
            <w:r>
              <w:rPr>
                <w:rStyle w:val="VerbatimChar"/>
              </w:rPr>
              <w:t xml:space="preserve">max_results</w:t>
            </w:r>
            <w:r>
              <w:t xml:space="preserve"> </w:t>
            </w:r>
            <w:r>
              <w:t xml:space="preserve">reached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Connection pooling</w:t>
            </w:r>
          </w:p>
        </w:tc>
        <w:tc>
          <w:p>
            <w:pPr>
              <w:pStyle w:val="Compact"/>
              <w:jc w:val="left"/>
            </w:pPr>
            <w:r>
              <w:t xml:space="preserve">Reuse SQLite connection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statements</w:t>
            </w:r>
          </w:p>
        </w:tc>
        <w:tc>
          <w:p>
            <w:pPr>
              <w:pStyle w:val="Compact"/>
              <w:jc w:val="left"/>
            </w:pPr>
            <w:r>
              <w:t xml:space="preserve">Pre-compile edge queries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error-handling"/>
    <w:p>
      <w:pPr>
        <w:pStyle w:val="Heading2"/>
      </w:pPr>
      <w:r>
        <w:t xml:space="preserve">5. Error Handling</w:t>
      </w:r>
    </w:p>
    <w:p>
      <w:pPr>
        <w:pStyle w:val="SourceCode"/>
      </w:pPr>
      <w:r>
        <w:rPr>
          <w:rStyle w:val="NormalTok"/>
        </w:rPr>
        <w:t xml:space="preserve">class ToolError extends Error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'TRAVERSE_ERROR'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super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class AmbiguousError extends ToolError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 suggestions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super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'AMBIGUOUS_SYMBOL'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Timeout handling</w:t>
      </w:r>
      <w:r>
        <w:br/>
      </w:r>
      <w:r>
        <w:rPr>
          <w:rStyle w:val="NormalTok"/>
        </w:rPr>
        <w:t xml:space="preserve">const TRAVERSE_TIMEOUT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seconds max</w:t>
      </w:r>
    </w:p>
    <w:p>
      <w:r>
        <w:pict>
          <v:rect style="width:0;height:1.5pt" o:hralign="center" o:hrstd="t" o:hr="t"/>
        </w:pict>
      </w:r>
    </w:p>
    <w:bookmarkEnd w:id="31"/>
    <w:bookmarkStart w:id="32" w:name="implementation-checklist"/>
    <w:p>
      <w:pPr>
        <w:pStyle w:val="Heading2"/>
      </w:pPr>
      <w:r>
        <w:t xml:space="preserve">6.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NodeResolver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src/graph/node-resolver.ts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GraphTraverser (BFS)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src/graph/traverser.ts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Create EdgeFilter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src/graph/edge-filter.ts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Create NodeFilter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src/graph/node-filter.ts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Create ResultFormatter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src/graph/result-formatter.ts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Create code_traverse MCP tool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src/tools/code-traverse.ts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Add database indexes</w:t>
            </w:r>
          </w:p>
        </w:tc>
        <w:tc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Write unit tests (traverser)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src/graph/__tests__/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Write integration tests (tool)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src/tools/__tests__/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Performance benchmarks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src/graph/__tests__/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</w:t>
      </w:r>
      <w:r>
        <w:t xml:space="preserve"> </w:t>
      </w:r>
      <w:r>
        <w:t xml:space="preserve">~2.5 days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2026-05-25T01:29:57Z</dcterms:created>
  <dcterms:modified xsi:type="dcterms:W3CDTF">2026-05-25T01:29:57Z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