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technical-design-document-tdd"/>
    <w:p>
      <w:pPr>
        <w:pStyle w:val="Heading1"/>
      </w:pPr>
      <w:r>
        <w:t xml:space="preserve">Technical Design Document (TDD)</w:t>
      </w:r>
    </w:p>
    <w:bookmarkStart w:id="20" w:name="X6370486ab27aeaeaf592002ed65703312af90c2"/>
    <w:p>
      <w:pPr>
        <w:pStyle w:val="Heading2"/>
      </w:pPr>
      <w:r>
        <w:t xml:space="preserve">MCP Code Intelligence — KSA-163: [Quality] Circular Deps + Related Tests + Hot Paths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KSA-163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SA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2026-06-05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FSD</w:t>
            </w:r>
          </w:p>
        </w:tc>
        <w:tc>
          <w:p>
            <w:pPr>
              <w:pStyle w:val="Compact"/>
              <w:jc w:val="left"/>
            </w:pPr>
            <w:r>
              <w:t xml:space="preserve">FSD-v1-KSA-163.docx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architecture-overview"/>
    <w:p>
      <w:pPr>
        <w:pStyle w:val="Heading2"/>
      </w:pPr>
      <w:r>
        <w:t xml:space="preserve">1. Architecture Overview</w:t>
      </w:r>
    </w:p>
    <w:p>
      <w:pPr>
        <w:pStyle w:val="FirstParagraph"/>
      </w:pPr>
      <w:r>
        <w:t xml:space="preserve">This module provides graph analysis tools that operate on the dependency graph (KSA-155) and call graph (KSA-154). It implements standard graph algorithms (Tarjan’s SCC, BFS, transitive closure) on the existing relationships table.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MCP Tools (find_circular_deps, find_related_tests, │</w:t>
      </w:r>
      <w:r>
        <w:br/>
      </w:r>
      <w:r>
        <w:rPr>
          <w:rStyle w:val="VerbatimChar"/>
        </w:rPr>
        <w:t xml:space="preserve">│            find_hot_paths, find_dead_imports,      │</w:t>
      </w:r>
      <w:r>
        <w:br/>
      </w:r>
      <w:r>
        <w:rPr>
          <w:rStyle w:val="VerbatimChar"/>
        </w:rPr>
        <w:t xml:space="preserve">│            module_summary)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Graph Analysis Module (NEW)                       │</w:t>
      </w:r>
      <w:r>
        <w:br/>
      </w:r>
      <w:r>
        <w:rPr>
          <w:rStyle w:val="VerbatimChar"/>
        </w:rPr>
        <w:t xml:space="preserve">│  ├── CircularDepDetector (Tarjan's SCC)          │</w:t>
      </w:r>
      <w:r>
        <w:br/>
      </w:r>
      <w:r>
        <w:rPr>
          <w:rStyle w:val="VerbatimChar"/>
        </w:rPr>
        <w:t xml:space="preserve">│  ├── RelatedTestFinder (Reverse BFS)             │</w:t>
      </w:r>
      <w:r>
        <w:br/>
      </w:r>
      <w:r>
        <w:rPr>
          <w:rStyle w:val="VerbatimChar"/>
        </w:rPr>
        <w:t xml:space="preserve">│  ├── HotPathAnalyzer (Transitive callers)        │</w:t>
      </w:r>
      <w:r>
        <w:br/>
      </w:r>
      <w:r>
        <w:rPr>
          <w:rStyle w:val="VerbatimChar"/>
        </w:rPr>
        <w:t xml:space="preserve">│  ├── DeadImportDetector (Reference check)        │</w:t>
      </w:r>
      <w:r>
        <w:br/>
      </w:r>
      <w:r>
        <w:rPr>
          <w:rStyle w:val="VerbatimChar"/>
        </w:rPr>
        <w:t xml:space="preserve">│  └── ModuleSummarizer (Aggregation)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Graph Data Layer (KSA-153 relationships table)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2"/>
    <w:bookmarkStart w:id="28" w:name="module-design"/>
    <w:p>
      <w:pPr>
        <w:pStyle w:val="Heading2"/>
      </w:pPr>
      <w:r>
        <w:t xml:space="preserve">2. Module Design</w:t>
      </w:r>
    </w:p>
    <w:bookmarkStart w:id="23" w:name="file-structure"/>
    <w:p>
      <w:pPr>
        <w:pStyle w:val="Heading3"/>
      </w:pPr>
      <w:r>
        <w:t xml:space="preserve">2.1 File Structure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├── analyzers/</w:t>
      </w:r>
      <w:r>
        <w:br/>
      </w:r>
      <w:r>
        <w:rPr>
          <w:rStyle w:val="VerbatimChar"/>
        </w:rPr>
        <w:t xml:space="preserve">│   └── graph-analysis/</w:t>
      </w:r>
      <w:r>
        <w:br/>
      </w:r>
      <w:r>
        <w:rPr>
          <w:rStyle w:val="VerbatimChar"/>
        </w:rPr>
        <w:t xml:space="preserve">│       ├── index.ts</w:t>
      </w:r>
      <w:r>
        <w:br/>
      </w:r>
      <w:r>
        <w:rPr>
          <w:rStyle w:val="VerbatimChar"/>
        </w:rPr>
        <w:t xml:space="preserve">│       ├── CircularDepDetector.ts</w:t>
      </w:r>
      <w:r>
        <w:br/>
      </w:r>
      <w:r>
        <w:rPr>
          <w:rStyle w:val="VerbatimChar"/>
        </w:rPr>
        <w:t xml:space="preserve">│       ├── RelatedTestFinder.ts</w:t>
      </w:r>
      <w:r>
        <w:br/>
      </w:r>
      <w:r>
        <w:rPr>
          <w:rStyle w:val="VerbatimChar"/>
        </w:rPr>
        <w:t xml:space="preserve">│       ├── HotPathAnalyzer.ts</w:t>
      </w:r>
      <w:r>
        <w:br/>
      </w:r>
      <w:r>
        <w:rPr>
          <w:rStyle w:val="VerbatimChar"/>
        </w:rPr>
        <w:t xml:space="preserve">│       ├── DeadImportDetector.ts</w:t>
      </w:r>
      <w:r>
        <w:br/>
      </w:r>
      <w:r>
        <w:rPr>
          <w:rStyle w:val="VerbatimChar"/>
        </w:rPr>
        <w:t xml:space="preserve">│       ├── ModuleSummarizer.ts</w:t>
      </w:r>
      <w:r>
        <w:br/>
      </w:r>
      <w:r>
        <w:rPr>
          <w:rStyle w:val="VerbatimChar"/>
        </w:rPr>
        <w:t xml:space="preserve">│       ├── GraphAnalysisTools.ts    # MCP tool registrations</w:t>
      </w:r>
      <w:r>
        <w:br/>
      </w:r>
      <w:r>
        <w:rPr>
          <w:rStyle w:val="VerbatimChar"/>
        </w:rPr>
        <w:t xml:space="preserve">│       └── utils/</w:t>
      </w:r>
      <w:r>
        <w:br/>
      </w:r>
      <w:r>
        <w:rPr>
          <w:rStyle w:val="VerbatimChar"/>
        </w:rPr>
        <w:t xml:space="preserve">│           ├── GraphLoader.ts       # Load subgraph from DB</w:t>
      </w:r>
      <w:r>
        <w:br/>
      </w:r>
      <w:r>
        <w:rPr>
          <w:rStyle w:val="VerbatimChar"/>
        </w:rPr>
        <w:t xml:space="preserve">│           ├── TarjanSCC.ts         # Tarjan's algorithm</w:t>
      </w:r>
      <w:r>
        <w:br/>
      </w:r>
      <w:r>
        <w:rPr>
          <w:rStyle w:val="VerbatimChar"/>
        </w:rPr>
        <w:t xml:space="preserve">│           └── TestFileDetector.ts  # Test file heuristics</w:t>
      </w:r>
    </w:p>
    <w:bookmarkEnd w:id="23"/>
    <w:bookmarkStart w:id="27" w:name="key-classes"/>
    <w:p>
      <w:pPr>
        <w:pStyle w:val="Heading3"/>
      </w:pPr>
      <w:r>
        <w:t xml:space="preserve">2.2 Key Classes</w:t>
      </w:r>
    </w:p>
    <w:bookmarkStart w:id="24" w:name="circulardepdetector"/>
    <w:p>
      <w:pPr>
        <w:pStyle w:val="Heading4"/>
      </w:pPr>
      <w:r>
        <w:t xml:space="preserve">CircularDepDetector</w:t>
      </w:r>
    </w:p>
    <w:p>
      <w:pPr>
        <w:pStyle w:val="SourceCode"/>
      </w:pPr>
      <w:r>
        <w:rPr>
          <w:rStyle w:val="NormalTok"/>
        </w:rPr>
        <w:t xml:space="preserve">class CircularDepDetector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(private graphLoader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GraphLoader)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Find all circular dependencies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module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maxLength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CircularDep[]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Internal: Tarjan's SCC</w:t>
      </w:r>
      <w:r>
        <w:br/>
      </w:r>
      <w:r>
        <w:rPr>
          <w:rStyle w:val="NormalTok"/>
        </w:rPr>
        <w:t xml:space="preserve">  private </w:t>
      </w:r>
      <w:r>
        <w:rPr>
          <w:rStyle w:val="FunctionTok"/>
        </w:rPr>
        <w:t xml:space="preserve">findSCCs</w:t>
      </w:r>
      <w:r>
        <w:rPr>
          <w:rStyle w:val="NormalTok"/>
        </w:rPr>
        <w:t xml:space="preserve">(graph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AdjacencyList)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StronglyConnectedComponent[]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Extract human-readable cycle chain from SCC</w:t>
      </w:r>
      <w:r>
        <w:br/>
      </w:r>
      <w:r>
        <w:rPr>
          <w:rStyle w:val="NormalTok"/>
        </w:rPr>
        <w:t xml:space="preserve">  private </w:t>
      </w:r>
      <w:r>
        <w:rPr>
          <w:rStyle w:val="FunctionTok"/>
        </w:rPr>
        <w:t xml:space="preserve">extractCycleChain</w:t>
      </w:r>
      <w:r>
        <w:rPr>
          <w:rStyle w:val="NormalTok"/>
        </w:rPr>
        <w:t xml:space="preserve">(scc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SCC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AdjacencyList)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CycleChain</w:t>
      </w:r>
      <w:r>
        <w:br/>
      </w:r>
      <w:r>
        <w:rPr>
          <w:rStyle w:val="NormalTok"/>
        </w:rPr>
        <w:t xml:space="preserve">}</w:t>
      </w:r>
    </w:p>
    <w:bookmarkEnd w:id="24"/>
    <w:bookmarkStart w:id="25" w:name="relatedtestfinder"/>
    <w:p>
      <w:pPr>
        <w:pStyle w:val="Heading4"/>
      </w:pPr>
      <w:r>
        <w:t xml:space="preserve">RelatedTestFinder</w:t>
      </w:r>
    </w:p>
    <w:p>
      <w:pPr>
        <w:pStyle w:val="SourceCode"/>
      </w:pPr>
      <w:r>
        <w:rPr>
          <w:rStyle w:val="NormalTok"/>
        </w:rPr>
        <w:t xml:space="preserve">class RelatedTestFinder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private graphLoader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GraphLoader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private testDetector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TestFileDetector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Find tests related to a symbol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(symbolId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maxDepth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includeIndirect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RelatedTestResult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Reverse BFS on call graph</w:t>
      </w:r>
      <w:r>
        <w:br/>
      </w:r>
      <w:r>
        <w:rPr>
          <w:rStyle w:val="NormalTok"/>
        </w:rPr>
        <w:t xml:space="preserve">  private </w:t>
      </w:r>
      <w:r>
        <w:rPr>
          <w:rStyle w:val="FunctionTok"/>
        </w:rPr>
        <w:t xml:space="preserve">reverseBFS</w:t>
      </w:r>
      <w:r>
        <w:rPr>
          <w:rStyle w:val="NormalTok"/>
        </w:rPr>
        <w:t xml:space="preserve">(startId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maxDepth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CallerPath[]</w:t>
      </w:r>
      <w:r>
        <w:br/>
      </w:r>
      <w:r>
        <w:rPr>
          <w:rStyle w:val="NormalTok"/>
        </w:rPr>
        <w:t xml:space="preserve">}</w:t>
      </w:r>
    </w:p>
    <w:bookmarkEnd w:id="25"/>
    <w:bookmarkStart w:id="26" w:name="hotpathanalyzer"/>
    <w:p>
      <w:pPr>
        <w:pStyle w:val="Heading4"/>
      </w:pPr>
      <w:r>
        <w:t xml:space="preserve">HotPathAnalyzer</w:t>
      </w:r>
    </w:p>
    <w:p>
      <w:pPr>
        <w:pStyle w:val="SourceCode"/>
      </w:pPr>
      <w:r>
        <w:rPr>
          <w:rStyle w:val="NormalTok"/>
        </w:rPr>
        <w:t xml:space="preserve">class HotPathAnalyzer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(private graphLoader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GraphLoader)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Compute hot paths (most-called functions)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analyze</w:t>
      </w:r>
      <w:r>
        <w:rPr>
          <w:rStyle w:val="NormalTok"/>
        </w:rPr>
        <w:t xml:space="preserve">(options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limit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minCallers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module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HotPath[]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Compute transitive caller count for a function</w:t>
      </w:r>
      <w:r>
        <w:br/>
      </w:r>
      <w:r>
        <w:rPr>
          <w:rStyle w:val="NormalTok"/>
        </w:rPr>
        <w:t xml:space="preserve">  private </w:t>
      </w:r>
      <w:r>
        <w:rPr>
          <w:rStyle w:val="FunctionTok"/>
        </w:rPr>
        <w:t xml:space="preserve">computeTransitiveCallers</w:t>
      </w:r>
      <w:r>
        <w:rPr>
          <w:rStyle w:val="NormalTok"/>
        </w:rPr>
        <w:t xml:space="preserve">(symbolId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6"/>
    <w:bookmarkEnd w:id="27"/>
    <w:bookmarkEnd w:id="28"/>
    <w:bookmarkStart w:id="32" w:name="algorithm-implementations"/>
    <w:p>
      <w:pPr>
        <w:pStyle w:val="Heading2"/>
      </w:pPr>
      <w:r>
        <w:t xml:space="preserve">3. Algorithm Implementations</w:t>
      </w:r>
    </w:p>
    <w:bookmarkStart w:id="29" w:name="tarjans-scc-circular-deps"/>
    <w:p>
      <w:pPr>
        <w:pStyle w:val="Heading3"/>
      </w:pPr>
      <w:r>
        <w:t xml:space="preserve">3.1 Tarjan’s SCC (Circular Deps)</w:t>
      </w:r>
    </w:p>
    <w:p>
      <w:pPr>
        <w:pStyle w:val="SourceCode"/>
      </w:pPr>
      <w:r>
        <w:rPr>
          <w:rStyle w:val="NormalTok"/>
        </w:rPr>
        <w:t xml:space="preserve">class TarjanSCC {</w:t>
      </w:r>
      <w:r>
        <w:br/>
      </w:r>
      <w:r>
        <w:rPr>
          <w:rStyle w:val="NormalTok"/>
        </w:rPr>
        <w:t xml:space="preserve">  private 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private stack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private indices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private lowlinks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private onStack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private sccs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[][]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findSCCs</w:t>
      </w:r>
      <w:r>
        <w:rPr>
          <w:rStyle w:val="NormalTok"/>
        </w:rPr>
        <w:t xml:space="preserve">(graph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[][]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</w:t>
      </w:r>
      <w:r>
        <w:rPr>
          <w:rStyle w:val="NormalTok"/>
        </w:rPr>
        <w:t xml:space="preserve"> (const node of graph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keys</w:t>
      </w:r>
      <w:r>
        <w:rPr>
          <w:rStyle w:val="NormalTok"/>
        </w:rPr>
        <w:t xml:space="preserve">())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indices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(node)) {</w:t>
      </w:r>
      <w:r>
        <w:br/>
      </w:r>
      <w:r>
        <w:rPr>
          <w:rStyle w:val="NormalTok"/>
        </w:rPr>
        <w:t xml:space="preserve">       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strongConnect</w:t>
      </w:r>
      <w:r>
        <w:rPr>
          <w:rStyle w:val="NormalTok"/>
        </w:rPr>
        <w:t xml:space="preserve">(node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graph)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return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(scc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scc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// Only cycles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private </w:t>
      </w:r>
      <w:r>
        <w:rPr>
          <w:rStyle w:val="FunctionTok"/>
        </w:rPr>
        <w:t xml:space="preserve">strongConnect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indices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index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lowlinks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index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index</w:t>
      </w:r>
      <w:r>
        <w:rPr>
          <w:rStyle w:val="OperatorTok"/>
        </w:rPr>
        <w:t xml:space="preserve">++</w:t>
      </w:r>
      <w:r>
        <w:br/>
      </w:r>
      <w:r>
        <w:rPr>
          <w:rStyle w:val="NormalTok"/>
        </w:rPr>
        <w:t xml:space="preserve">   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onStack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(v)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</w:t>
      </w:r>
      <w:r>
        <w:rPr>
          <w:rStyle w:val="NormalTok"/>
        </w:rPr>
        <w:t xml:space="preserve"> (const w </w:t>
      </w:r>
      <w:r>
        <w:rPr>
          <w:rStyle w:val="FunctionTok"/>
        </w:rPr>
        <w:t xml:space="preserve">of</w:t>
      </w:r>
      <w:r>
        <w:rPr>
          <w:rStyle w:val="NormalTok"/>
        </w:rPr>
        <w:t xml:space="preserve"> (graph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(v)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[]))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indices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(w)) {</w:t>
      </w:r>
      <w:r>
        <w:br/>
      </w:r>
      <w:r>
        <w:rPr>
          <w:rStyle w:val="NormalTok"/>
        </w:rPr>
        <w:t xml:space="preserve">       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strongConnect</w:t>
      </w:r>
      <w:r>
        <w:rPr>
          <w:rStyle w:val="NormalTok"/>
        </w:rPr>
        <w:t xml:space="preserve">(w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graph)</w:t>
      </w:r>
      <w:r>
        <w:br/>
      </w:r>
      <w:r>
        <w:rPr>
          <w:rStyle w:val="NormalTok"/>
        </w:rPr>
        <w:t xml:space="preserve">       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lowlinks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lowlinks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(v)</w:t>
      </w:r>
      <w:r>
        <w:rPr>
          <w:rStyle w:val="OperatorTok"/>
        </w:rPr>
        <w:t xml:space="preserve">!,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lowlinks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(w)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} else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onStack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(w)) {</w:t>
      </w:r>
      <w:r>
        <w:br/>
      </w:r>
      <w:r>
        <w:rPr>
          <w:rStyle w:val="NormalTok"/>
        </w:rPr>
        <w:t xml:space="preserve">       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lowlinks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lowlinks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(v)</w:t>
      </w:r>
      <w:r>
        <w:rPr>
          <w:rStyle w:val="OperatorTok"/>
        </w:rPr>
        <w:t xml:space="preserve">!,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indices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(w)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lowlinks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(v)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indices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(v)) {</w:t>
      </w:r>
      <w:r>
        <w:br/>
      </w:r>
      <w:r>
        <w:rPr>
          <w:rStyle w:val="NormalTok"/>
        </w:rPr>
        <w:t xml:space="preserve">      const scc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let 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    do {</w:t>
      </w:r>
      <w:r>
        <w:br/>
      </w:r>
      <w:r>
        <w:rPr>
          <w:rStyle w:val="NormalTok"/>
        </w:rPr>
        <w:t xml:space="preserve">       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!</w:t>
      </w:r>
      <w:r>
        <w:br/>
      </w:r>
      <w:r>
        <w:rPr>
          <w:rStyle w:val="NormalTok"/>
        </w:rPr>
        <w:t xml:space="preserve">       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onStack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NormalTok"/>
        </w:rPr>
        <w:t xml:space="preserve">(w)</w:t>
      </w:r>
      <w:r>
        <w:br/>
      </w:r>
      <w:r>
        <w:rPr>
          <w:rStyle w:val="NormalTok"/>
        </w:rPr>
        <w:t xml:space="preserve">        scc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(w)</w:t>
      </w:r>
      <w:r>
        <w:br/>
      </w:r>
      <w:r>
        <w:rPr>
          <w:rStyle w:val="NormalTok"/>
        </w:rPr>
        <w:t xml:space="preserve">      } </w:t>
      </w:r>
      <w:r>
        <w:rPr>
          <w:rStyle w:val="FunctionTok"/>
        </w:rPr>
        <w:t xml:space="preserve">while</w:t>
      </w:r>
      <w:r>
        <w:rPr>
          <w:rStyle w:val="NormalTok"/>
        </w:rPr>
        <w:t xml:space="preserve"> (w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v)</w:t>
      </w:r>
      <w:r>
        <w:br/>
      </w:r>
      <w:r>
        <w:rPr>
          <w:rStyle w:val="NormalTok"/>
        </w:rPr>
        <w:t xml:space="preserve">     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(scc)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29"/>
    <w:bookmarkStart w:id="30" w:name="reverse-bfs-related-tests"/>
    <w:p>
      <w:pPr>
        <w:pStyle w:val="Heading3"/>
      </w:pPr>
      <w:r>
        <w:t xml:space="preserve">3.2 Reverse BFS (Related Tests)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reverseBFS</w:t>
      </w:r>
      <w:r>
        <w:rPr>
          <w:rStyle w:val="NormalTok"/>
        </w:rPr>
        <w:t xml:space="preserve">(startId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callGraph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maxDepth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CallerPath[] {</w:t>
      </w:r>
      <w:r>
        <w:br/>
      </w:r>
      <w:r>
        <w:rPr>
          <w:rStyle w:val="NormalTok"/>
        </w:rPr>
        <w:t xml:space="preserve">  const visited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const queue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[]}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[{id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startId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[]}]</w:t>
      </w:r>
      <w:r>
        <w:br/>
      </w:r>
      <w:r>
        <w:rPr>
          <w:rStyle w:val="NormalTok"/>
        </w:rPr>
        <w:t xml:space="preserve">  const results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CallerPath[]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while</w:t>
      </w:r>
      <w:r>
        <w:rPr>
          <w:rStyle w:val="NormalTok"/>
        </w:rPr>
        <w:t xml:space="preserve"> (queue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const {id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shift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!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(depth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maxDepth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visited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(id)) continue</w:t>
      </w:r>
      <w:r>
        <w:br/>
      </w:r>
      <w:r>
        <w:rPr>
          <w:rStyle w:val="NormalTok"/>
        </w:rPr>
        <w:t xml:space="preserve">    visited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(id)</w:t>
      </w:r>
      <w:r>
        <w:br/>
      </w:r>
      <w:r>
        <w:br/>
      </w:r>
      <w:r>
        <w:rPr>
          <w:rStyle w:val="NormalTok"/>
        </w:rPr>
        <w:t xml:space="preserve">    const callers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callGraph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(id)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 </w:t>
      </w:r>
      <w:r>
        <w:rPr>
          <w:rStyle w:val="CommentTok"/>
        </w:rPr>
        <w:t xml:space="preserve">// reverse edges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</w:t>
      </w:r>
      <w:r>
        <w:rPr>
          <w:rStyle w:val="NormalTok"/>
        </w:rPr>
        <w:t xml:space="preserve"> (const caller of callers) {</w:t>
      </w:r>
      <w:r>
        <w:br/>
      </w:r>
      <w:r>
        <w:rPr>
          <w:rStyle w:val="NormalTok"/>
        </w:rPr>
        <w:t xml:space="preserve">      const newPath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caller]</w:t>
      </w:r>
      <w:r>
        <w:br/>
      </w:r>
      <w:r>
        <w:rPr>
          <w:rStyle w:val="NormalTok"/>
        </w:rPr>
        <w:t xml:space="preserve">     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({symbolId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caller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depth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newPath})</w:t>
      </w:r>
      <w:r>
        <w:br/>
      </w:r>
      <w:r>
        <w:rPr>
          <w:rStyle w:val="NormalTok"/>
        </w:rPr>
        <w:t xml:space="preserve">      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caller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depth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newPath})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return results</w:t>
      </w:r>
      <w:r>
        <w:br/>
      </w:r>
      <w:r>
        <w:rPr>
          <w:rStyle w:val="NormalTok"/>
        </w:rPr>
        <w:t xml:space="preserve">}</w:t>
      </w:r>
    </w:p>
    <w:bookmarkEnd w:id="30"/>
    <w:bookmarkStart w:id="31" w:name="test-file-detection-heuristics"/>
    <w:p>
      <w:pPr>
        <w:pStyle w:val="Heading3"/>
      </w:pPr>
      <w:r>
        <w:t xml:space="preserve">3.3 Test File Detection Heuristics</w:t>
      </w:r>
    </w:p>
    <w:p>
      <w:pPr>
        <w:pStyle w:val="SourceCode"/>
      </w:pPr>
      <w:r>
        <w:rPr>
          <w:rStyle w:val="NormalTok"/>
        </w:rPr>
        <w:t xml:space="preserve">class TestFileDetector {</w:t>
      </w:r>
      <w:r>
        <w:br/>
      </w:r>
      <w:r>
        <w:rPr>
          <w:rStyle w:val="NormalTok"/>
        </w:rPr>
        <w:t xml:space="preserve">  private testPatterns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\.</w:t>
      </w:r>
      <w:r>
        <w:rPr>
          <w:rStyle w:val="SpecialStringTok"/>
        </w:rPr>
        <w:t xml:space="preserve">test</w:t>
      </w:r>
      <w:r>
        <w:rPr>
          <w:rStyle w:val="SpecialCharTok"/>
        </w:rPr>
        <w:t xml:space="preserve">\.[jt]</w:t>
      </w:r>
      <w:r>
        <w:rPr>
          <w:rStyle w:val="SpecialStringTok"/>
        </w:rPr>
        <w:t xml:space="preserve">sx</w:t>
      </w:r>
      <w:r>
        <w:rPr>
          <w:rStyle w:val="SpecialCharTok"/>
        </w:rPr>
        <w:t xml:space="preserve">?$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\.</w:t>
      </w:r>
      <w:r>
        <w:rPr>
          <w:rStyle w:val="SpecialStringTok"/>
        </w:rPr>
        <w:t xml:space="preserve">spec</w:t>
      </w:r>
      <w:r>
        <w:rPr>
          <w:rStyle w:val="SpecialCharTok"/>
        </w:rPr>
        <w:t xml:space="preserve">\.[jt]</w:t>
      </w:r>
      <w:r>
        <w:rPr>
          <w:rStyle w:val="SpecialStringTok"/>
        </w:rPr>
        <w:t xml:space="preserve">sx</w:t>
      </w:r>
      <w:r>
        <w:rPr>
          <w:rStyle w:val="SpecialCharTok"/>
        </w:rPr>
        <w:t xml:space="preserve">?$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/_test</w:t>
      </w:r>
      <w:r>
        <w:rPr>
          <w:rStyle w:val="SpecialCharTok"/>
        </w:rPr>
        <w:t xml:space="preserve">\.(</w:t>
      </w:r>
      <w:r>
        <w:rPr>
          <w:rStyle w:val="SpecialStringTok"/>
        </w:rPr>
        <w:t xml:space="preserve">py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go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rs</w:t>
      </w:r>
      <w:r>
        <w:rPr>
          <w:rStyle w:val="SpecialCharTok"/>
        </w:rPr>
        <w:t xml:space="preserve">)$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/test_.</w:t>
      </w:r>
      <w:r>
        <w:rPr>
          <w:rStyle w:val="SpecialCharTok"/>
        </w:rPr>
        <w:t xml:space="preserve">*\.</w:t>
      </w:r>
      <w:r>
        <w:rPr>
          <w:rStyle w:val="SpecialStringTok"/>
        </w:rPr>
        <w:t xml:space="preserve">py</w:t>
      </w:r>
      <w:r>
        <w:rPr>
          <w:rStyle w:val="SpecialCharTok"/>
        </w:rPr>
        <w:t xml:space="preserve">$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/Test</w:t>
      </w:r>
      <w:r>
        <w:rPr>
          <w:rStyle w:val="SpecialCharTok"/>
        </w:rPr>
        <w:t xml:space="preserve">\.</w:t>
      </w:r>
      <w:r>
        <w:rPr>
          <w:rStyle w:val="SpecialStringTok"/>
        </w:rPr>
        <w:t xml:space="preserve">java</w:t>
      </w:r>
      <w:r>
        <w:rPr>
          <w:rStyle w:val="SpecialCharTok"/>
        </w:rPr>
        <w:t xml:space="preserve">$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/Test</w:t>
      </w:r>
      <w:r>
        <w:rPr>
          <w:rStyle w:val="SpecialCharTok"/>
        </w:rPr>
        <w:t xml:space="preserve">\.</w:t>
      </w:r>
      <w:r>
        <w:rPr>
          <w:rStyle w:val="SpecialStringTok"/>
        </w:rPr>
        <w:t xml:space="preserve">kt</w:t>
      </w:r>
      <w:r>
        <w:rPr>
          <w:rStyle w:val="SpecialCharTok"/>
        </w:rPr>
        <w:t xml:space="preserve">$</w:t>
      </w:r>
      <w:r>
        <w:rPr>
          <w:rStyle w:val="SpecialStringTok"/>
        </w:rPr>
        <w:t xml:space="preserve">/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  private testDirs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'__tests__'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'spec'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isTestFile</w:t>
      </w:r>
      <w:r>
        <w:rPr>
          <w:rStyle w:val="NormalTok"/>
        </w:rPr>
        <w:t xml:space="preserve">(filePath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return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testPatterns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some</w:t>
      </w:r>
      <w:r>
        <w:rPr>
          <w:rStyle w:val="NormalTok"/>
        </w:rPr>
        <w:t xml:space="preserve">(p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(filePath))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  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testDirs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some</w:t>
      </w:r>
      <w:r>
        <w:rPr>
          <w:rStyle w:val="NormalTok"/>
        </w:rPr>
        <w:t xml:space="preserve">(d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filePath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/`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isTestFunction</w:t>
      </w:r>
      <w:r>
        <w:rPr>
          <w:rStyle w:val="NormalTok"/>
        </w:rPr>
        <w:t xml:space="preserve">(symbolName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decorators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return symbolName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'test_'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   symbolName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'Test'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   decorators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some</w:t>
      </w:r>
      <w:r>
        <w:rPr>
          <w:rStyle w:val="NormalTok"/>
        </w:rPr>
        <w:t xml:space="preserve">(d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'@Test'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'@pytest.mark'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'it('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'describe('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some</w:t>
      </w:r>
      <w:r>
        <w:rPr>
          <w:rStyle w:val="NormalTok"/>
        </w:rPr>
        <w:t xml:space="preserve">(t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(t)))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database-queries"/>
    <w:p>
      <w:pPr>
        <w:pStyle w:val="Heading2"/>
      </w:pPr>
      <w:r>
        <w:t xml:space="preserve">4. Database Queries</w:t>
      </w:r>
    </w:p>
    <w:bookmarkStart w:id="33" w:name="load-dependency-graph"/>
    <w:p>
      <w:pPr>
        <w:pStyle w:val="Heading3"/>
      </w:pPr>
      <w:r>
        <w:t xml:space="preserve">4.1 Load Dependency Graph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source_id, target_id, source_file, target_file, line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relationships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'IMPORTS'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source_file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'%node_modules%'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source_file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'%vendor%'</w:t>
      </w:r>
    </w:p>
    <w:bookmarkEnd w:id="33"/>
    <w:bookmarkStart w:id="34" w:name="load-call-graph-reverse"/>
    <w:p>
      <w:pPr>
        <w:pStyle w:val="Heading3"/>
      </w:pPr>
      <w:r>
        <w:t xml:space="preserve">4.2 Load Call Graph (Reverse)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target_id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callee, source_id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caller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relationships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'CALLS'</w:t>
      </w:r>
    </w:p>
    <w:bookmarkEnd w:id="34"/>
    <w:bookmarkStart w:id="35" w:name="dead-import-check"/>
    <w:p>
      <w:pPr>
        <w:pStyle w:val="Heading3"/>
      </w:pPr>
      <w:r>
        <w:t xml:space="preserve">4.3 Dead Import Check</w:t>
      </w:r>
    </w:p>
    <w:p>
      <w:pPr>
        <w:pStyle w:val="SourceCode"/>
      </w:pPr>
      <w:r>
        <w:rPr>
          <w:rStyle w:val="CommentTok"/>
        </w:rPr>
        <w:t xml:space="preserve">-- For each import, check if imported symbol is referenced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r.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r.source_file, r.line, r.target_symbol_name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relationships r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r.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'IMPORTS'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r.source_file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?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symbol_references sr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sr.file_path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r.source_file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sr.symbol_name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r.target_symbol_name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sr.line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r.line</w:t>
      </w:r>
      <w:r>
        <w:br/>
      </w:r>
      <w:r>
        <w:rPr>
          <w:rStyle w:val="NormalTok"/>
        </w:rPr>
        <w:t xml:space="preserve">  )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performance-optimization"/>
    <w:p>
      <w:pPr>
        <w:pStyle w:val="Heading2"/>
      </w:pPr>
      <w:r>
        <w:t xml:space="preserve">5. Performance Optimization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Graph caching</w:t>
      </w:r>
      <w:r>
        <w:t xml:space="preserve">: Load full graph once, cache in memory for duration of analysis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Lazy loading</w:t>
      </w:r>
      <w:r>
        <w:t xml:space="preserve">: Only load subgraph for specific module when filtered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Incremental</w:t>
      </w:r>
      <w:r>
        <w:t xml:space="preserve">: Track which files changed, only recompute affected portions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Bounded BFS</w:t>
      </w:r>
      <w:r>
        <w:t xml:space="preserve">: maxDepth parameter prevents unbounded traversal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Pre-computed hot paths</w:t>
      </w:r>
      <w:r>
        <w:t xml:space="preserve">: Cache transitive caller counts, invalidate on graph change</w:t>
      </w:r>
    </w:p>
    <w:p>
      <w:r>
        <w:pict>
          <v:rect style="width:0;height:1.5pt" o:hralign="center" o:hrstd="t" o:hr="t"/>
        </w:pict>
      </w:r>
    </w:p>
    <w:bookmarkEnd w:id="37"/>
    <w:bookmarkStart w:id="38" w:name="implementation-checklist"/>
    <w:p>
      <w:pPr>
        <w:pStyle w:val="Heading2"/>
      </w:pPr>
      <w:r>
        <w:t xml:space="preserve">6. Implementation Checklist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p>
            <w:pPr>
              <w:pStyle w:val="Compact"/>
              <w:jc w:val="left"/>
            </w:pPr>
            <w:r>
              <w:t xml:space="preserve">Effort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Create module structure</w:t>
            </w:r>
          </w:p>
        </w:tc>
        <w:tc>
          <w:p>
            <w:pPr>
              <w:pStyle w:val="Compact"/>
              <w:jc w:val="left"/>
            </w:pPr>
            <w:r>
              <w:t xml:space="preserve">src/analyzers/graph-analysis/</w:t>
            </w:r>
          </w:p>
        </w:tc>
        <w:tc>
          <w:p>
            <w:pPr>
              <w:pStyle w:val="Compact"/>
              <w:jc w:val="left"/>
            </w:pPr>
            <w:r>
              <w:t xml:space="preserve">0.5h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Implement GraphLoader</w:t>
            </w:r>
          </w:p>
        </w:tc>
        <w:tc>
          <w:p>
            <w:pPr>
              <w:pStyle w:val="Compact"/>
              <w:jc w:val="left"/>
            </w:pPr>
            <w:r>
              <w:t xml:space="preserve">utils/GraphLoader.ts</w:t>
            </w:r>
          </w:p>
        </w:tc>
        <w:tc>
          <w:p>
            <w:pPr>
              <w:pStyle w:val="Compact"/>
              <w:jc w:val="left"/>
            </w:pPr>
            <w:r>
              <w:t xml:space="preserve">1.5h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Implement TarjanSCC</w:t>
            </w:r>
          </w:p>
        </w:tc>
        <w:tc>
          <w:p>
            <w:pPr>
              <w:pStyle w:val="Compact"/>
              <w:jc w:val="left"/>
            </w:pPr>
            <w:r>
              <w:t xml:space="preserve">utils/TarjanSCC.ts</w:t>
            </w:r>
          </w:p>
        </w:tc>
        <w:tc>
          <w:p>
            <w:pPr>
              <w:pStyle w:val="Compact"/>
              <w:jc w:val="left"/>
            </w:pPr>
            <w:r>
              <w:t xml:space="preserve">2h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Implement CircularDepDetector</w:t>
            </w:r>
          </w:p>
        </w:tc>
        <w:tc>
          <w:p>
            <w:pPr>
              <w:pStyle w:val="Compact"/>
              <w:jc w:val="left"/>
            </w:pPr>
            <w:r>
              <w:t xml:space="preserve">CircularDepDetector.ts</w:t>
            </w:r>
          </w:p>
        </w:tc>
        <w:tc>
          <w:p>
            <w:pPr>
              <w:pStyle w:val="Compact"/>
              <w:jc w:val="left"/>
            </w:pPr>
            <w:r>
              <w:t xml:space="preserve">2h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Implement TestFileDetector</w:t>
            </w:r>
          </w:p>
        </w:tc>
        <w:tc>
          <w:p>
            <w:pPr>
              <w:pStyle w:val="Compact"/>
              <w:jc w:val="left"/>
            </w:pPr>
            <w:r>
              <w:t xml:space="preserve">utils/TestFileDetector.ts</w:t>
            </w:r>
          </w:p>
        </w:tc>
        <w:tc>
          <w:p>
            <w:pPr>
              <w:pStyle w:val="Compact"/>
              <w:jc w:val="left"/>
            </w:pPr>
            <w:r>
              <w:t xml:space="preserve">1h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Implement RelatedTestFinder</w:t>
            </w:r>
          </w:p>
        </w:tc>
        <w:tc>
          <w:p>
            <w:pPr>
              <w:pStyle w:val="Compact"/>
              <w:jc w:val="left"/>
            </w:pPr>
            <w:r>
              <w:t xml:space="preserve">RelatedTestFinder.ts</w:t>
            </w:r>
          </w:p>
        </w:tc>
        <w:tc>
          <w:p>
            <w:pPr>
              <w:pStyle w:val="Compact"/>
              <w:jc w:val="left"/>
            </w:pPr>
            <w:r>
              <w:t xml:space="preserve">2h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Implement HotPathAnalyzer</w:t>
            </w:r>
          </w:p>
        </w:tc>
        <w:tc>
          <w:p>
            <w:pPr>
              <w:pStyle w:val="Compact"/>
              <w:jc w:val="left"/>
            </w:pPr>
            <w:r>
              <w:t xml:space="preserve">HotPathAnalyzer.ts</w:t>
            </w:r>
          </w:p>
        </w:tc>
        <w:tc>
          <w:p>
            <w:pPr>
              <w:pStyle w:val="Compact"/>
              <w:jc w:val="left"/>
            </w:pPr>
            <w:r>
              <w:t xml:space="preserve">2h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Implement DeadImportDetector</w:t>
            </w:r>
          </w:p>
        </w:tc>
        <w:tc>
          <w:p>
            <w:pPr>
              <w:pStyle w:val="Compact"/>
              <w:jc w:val="left"/>
            </w:pPr>
            <w:r>
              <w:t xml:space="preserve">DeadImportDetector.ts</w:t>
            </w:r>
          </w:p>
        </w:tc>
        <w:tc>
          <w:p>
            <w:pPr>
              <w:pStyle w:val="Compact"/>
              <w:jc w:val="left"/>
            </w:pPr>
            <w:r>
              <w:t xml:space="preserve">1.5h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Implement ModuleSummarizer</w:t>
            </w:r>
          </w:p>
        </w:tc>
        <w:tc>
          <w:p>
            <w:pPr>
              <w:pStyle w:val="Compact"/>
              <w:jc w:val="left"/>
            </w:pPr>
            <w:r>
              <w:t xml:space="preserve">ModuleSummarizer.ts</w:t>
            </w:r>
          </w:p>
        </w:tc>
        <w:tc>
          <w:p>
            <w:pPr>
              <w:pStyle w:val="Compact"/>
              <w:jc w:val="left"/>
            </w:pPr>
            <w:r>
              <w:t xml:space="preserve">1h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Register MCP tools</w:t>
            </w:r>
          </w:p>
        </w:tc>
        <w:tc>
          <w:p>
            <w:pPr>
              <w:pStyle w:val="Compact"/>
              <w:jc w:val="left"/>
            </w:pPr>
            <w:r>
              <w:t xml:space="preserve">GraphAnalysisTools.ts</w:t>
            </w:r>
          </w:p>
        </w:tc>
        <w:tc>
          <w:p>
            <w:pPr>
              <w:pStyle w:val="Compact"/>
              <w:jc w:val="left"/>
            </w:pPr>
            <w:r>
              <w:t xml:space="preserve">1.5h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Unit tests</w:t>
            </w:r>
          </w:p>
        </w:tc>
        <w:tc>
          <w:p>
            <w:pPr>
              <w:pStyle w:val="Compact"/>
              <w:jc w:val="left"/>
            </w:pPr>
            <w:r>
              <w:t xml:space="preserve">tests/graph-analysis/</w:t>
            </w:r>
          </w:p>
        </w:tc>
        <w:tc>
          <w:p>
            <w:pPr>
              <w:pStyle w:val="Compact"/>
              <w:jc w:val="left"/>
            </w:pPr>
            <w:r>
              <w:t xml:space="preserve">3h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Integration tests</w:t>
            </w:r>
          </w:p>
        </w:tc>
        <w:tc>
          <w:p>
            <w:pPr>
              <w:pStyle w:val="Compact"/>
              <w:jc w:val="left"/>
            </w:pPr>
            <w:r>
              <w:t xml:space="preserve">tests/integration/</w:t>
            </w:r>
          </w:p>
        </w:tc>
        <w:tc>
          <w:p>
            <w:pPr>
              <w:pStyle w:val="Compact"/>
              <w:jc w:val="left"/>
            </w:pPr>
            <w:r>
              <w:t xml:space="preserve">2h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Total: ~20h (0.5 week)</w:t>
      </w:r>
    </w:p>
    <w:p>
      <w:r>
        <w:pict>
          <v:rect style="width:0;height:1.5pt" o:hralign="center" o:hrstd="t" o:hr="t"/>
        </w:pict>
      </w:r>
    </w:p>
    <w:bookmarkEnd w:id="38"/>
    <w:bookmarkStart w:id="44" w:name="appendix"/>
    <w:p>
      <w:pPr>
        <w:pStyle w:val="Heading2"/>
      </w:pPr>
      <w:r>
        <w:t xml:space="preserve">Appendix</w:t>
      </w:r>
    </w:p>
    <w:bookmarkStart w:id="43" w:name="diagram-index"/>
    <w:p>
      <w:pPr>
        <w:pStyle w:val="Heading3"/>
      </w:pPr>
      <w:r>
        <w:t xml:space="preserve">Diagram Index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Diagram</w:t>
            </w:r>
          </w:p>
        </w:tc>
        <w:tc>
          <w:p>
            <w:pPr>
              <w:pStyle w:val="Compact"/>
              <w:jc w:val="left"/>
            </w:pPr>
            <w:r>
              <w:t xml:space="preserve">Image</w:t>
            </w:r>
          </w:p>
        </w:tc>
        <w:tc>
          <w:p>
            <w:pPr>
              <w:pStyle w:val="Compact"/>
              <w:jc w:val="left"/>
            </w:pPr>
            <w:r>
              <w:t xml:space="preserve">Source (editable)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Architecture</w:t>
            </w:r>
          </w:p>
        </w:tc>
        <w:tc>
          <w:p>
            <w:pPr>
              <w:pStyle w:val="Compact"/>
              <w:jc w:val="left"/>
            </w:pPr>
            <w:hyperlink r:id="rId39">
              <w:r>
                <w:rPr>
                  <w:rStyle w:val="Hyperlink"/>
                </w:rPr>
                <w:t xml:space="preserve">architecture.png</w:t>
              </w:r>
            </w:hyperlink>
          </w:p>
        </w:tc>
        <w:tc>
          <w:p>
            <w:pPr>
              <w:pStyle w:val="Compact"/>
              <w:jc w:val="left"/>
            </w:pPr>
            <w:hyperlink r:id="rId40">
              <w:r>
                <w:rPr>
                  <w:rStyle w:val="Hyperlink"/>
                </w:rPr>
                <w:t xml:space="preserve">architecture.drawio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Component Diagram</w:t>
            </w:r>
          </w:p>
        </w:tc>
        <w:tc>
          <w:p>
            <w:pPr>
              <w:pStyle w:val="Compact"/>
              <w:jc w:val="left"/>
            </w:pPr>
            <w:hyperlink r:id="rId41">
              <w:r>
                <w:rPr>
                  <w:rStyle w:val="Hyperlink"/>
                </w:rPr>
                <w:t xml:space="preserve">component.png</w:t>
              </w:r>
            </w:hyperlink>
          </w:p>
        </w:tc>
        <w:tc>
          <w:p>
            <w:pPr>
              <w:pStyle w:val="Compact"/>
              <w:jc w:val="left"/>
            </w:pPr>
            <w:hyperlink r:id="rId42">
              <w:r>
                <w:rPr>
                  <w:rStyle w:val="Hyperlink"/>
                </w:rPr>
                <w:t xml:space="preserve">component.drawio</w:t>
              </w:r>
            </w:hyperlink>
          </w:p>
        </w:tc>
      </w:tr>
    </w:tbl>
    <w:bookmarkEnd w:id="43"/>
    <w:bookmarkEnd w:id="44"/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0" Target="diagrams/architecture.drawio" TargetMode="External" /><Relationship Type="http://schemas.openxmlformats.org/officeDocument/2006/relationships/hyperlink" Id="rId39" Target="diagrams/architecture.png" TargetMode="External" /><Relationship Type="http://schemas.openxmlformats.org/officeDocument/2006/relationships/hyperlink" Id="rId42" Target="diagrams/component.drawio" TargetMode="External" /><Relationship Type="http://schemas.openxmlformats.org/officeDocument/2006/relationships/hyperlink" Id="rId41" Target="diagrams/component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diagrams/architecture.drawio" TargetMode="External" /><Relationship Type="http://schemas.openxmlformats.org/officeDocument/2006/relationships/hyperlink" Id="rId39" Target="diagrams/architecture.png" TargetMode="External" /><Relationship Type="http://schemas.openxmlformats.org/officeDocument/2006/relationships/hyperlink" Id="rId42" Target="diagrams/component.drawio" TargetMode="External" /><Relationship Type="http://schemas.openxmlformats.org/officeDocument/2006/relationships/hyperlink" Id="rId41" Target="diagrams/component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2026-05-25T01:50:42Z</dcterms:created>
  <dcterms:modified xsi:type="dcterms:W3CDTF">2026-05-25T01:50:42Z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