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echnical-design-document-tdd"/>
    <w:p>
      <w:pPr>
        <w:pStyle w:val="Heading1"/>
      </w:pPr>
      <w:r>
        <w:t xml:space="preserve">Technical Design Document (TDD)</w:t>
      </w:r>
    </w:p>
    <w:bookmarkStart w:id="20" w:name="X0fafd3fcc07de2c16c4c7f1321e8785f82d5da2"/>
    <w:p>
      <w:pPr>
        <w:pStyle w:val="Heading2"/>
      </w:pPr>
      <w:r>
        <w:t xml:space="preserve">MCP Code Intelligence — KSA-167: [Security] Misconfig + Secrets + SBOM + SARIF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Four security modules providing supply-chain and configuration security analysis.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(scan_misconfig, detect_secrets, etc.)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Security Modules (NEW)                               │</w:t>
      </w:r>
      <w:r>
        <w:br/>
      </w:r>
      <w:r>
        <w:rPr>
          <w:rStyle w:val="VerbatimChar"/>
        </w:rPr>
        <w:t xml:space="preserve">│  ├── MisconfigScanner                               │</w:t>
      </w:r>
      <w:r>
        <w:br/>
      </w:r>
      <w:r>
        <w:rPr>
          <w:rStyle w:val="VerbatimChar"/>
        </w:rPr>
        <w:t xml:space="preserve">│  │   ├── ConfigFileParser (env/yml/json/toml/xml)   │</w:t>
      </w:r>
      <w:r>
        <w:br/>
      </w:r>
      <w:r>
        <w:rPr>
          <w:rStyle w:val="VerbatimChar"/>
        </w:rPr>
        <w:t xml:space="preserve">│  │   ├── MisconfigPatternRegistry (20 patterns)    │</w:t>
      </w:r>
      <w:r>
        <w:br/>
      </w:r>
      <w:r>
        <w:rPr>
          <w:rStyle w:val="VerbatimChar"/>
        </w:rPr>
        <w:t xml:space="preserve">│  │   └── CodeMisconfigDetector                      │</w:t>
      </w:r>
      <w:r>
        <w:br/>
      </w:r>
      <w:r>
        <w:rPr>
          <w:rStyle w:val="VerbatimChar"/>
        </w:rPr>
        <w:t xml:space="preserve">│  ├── SecretsDetector                                │</w:t>
      </w:r>
      <w:r>
        <w:br/>
      </w:r>
      <w:r>
        <w:rPr>
          <w:rStyle w:val="VerbatimChar"/>
        </w:rPr>
        <w:t xml:space="preserve">│  │   ├── EntropyAnalyzer (Shannon)                  │</w:t>
      </w:r>
      <w:r>
        <w:br/>
      </w:r>
      <w:r>
        <w:rPr>
          <w:rStyle w:val="VerbatimChar"/>
        </w:rPr>
        <w:t xml:space="preserve">│  │   ├── SecretPatternRegistry (10+ patterns)      │</w:t>
      </w:r>
      <w:r>
        <w:br/>
      </w:r>
      <w:r>
        <w:rPr>
          <w:rStyle w:val="VerbatimChar"/>
        </w:rPr>
        <w:t xml:space="preserve">│  │   ├── ContextAnalyzer (variable names)           │</w:t>
      </w:r>
      <w:r>
        <w:br/>
      </w:r>
      <w:r>
        <w:rPr>
          <w:rStyle w:val="VerbatimChar"/>
        </w:rPr>
        <w:t xml:space="preserve">│  │   └── ExclusionFilter                            │</w:t>
      </w:r>
      <w:r>
        <w:br/>
      </w:r>
      <w:r>
        <w:rPr>
          <w:rStyle w:val="VerbatimChar"/>
        </w:rPr>
        <w:t xml:space="preserve">│  ├── SBOMGenerator                                  │</w:t>
      </w:r>
      <w:r>
        <w:br/>
      </w:r>
      <w:r>
        <w:rPr>
          <w:rStyle w:val="VerbatimChar"/>
        </w:rPr>
        <w:t xml:space="preserve">│  │   ├── LockfileParser (8 formats)                │</w:t>
      </w:r>
      <w:r>
        <w:br/>
      </w:r>
      <w:r>
        <w:rPr>
          <w:rStyle w:val="VerbatimChar"/>
        </w:rPr>
        <w:t xml:space="preserve">│  │   ├── PURLGenerator                              │</w:t>
      </w:r>
      <w:r>
        <w:br/>
      </w:r>
      <w:r>
        <w:rPr>
          <w:rStyle w:val="VerbatimChar"/>
        </w:rPr>
        <w:t xml:space="preserve">│  │   └── CycloneDXFormatter                         │</w:t>
      </w:r>
      <w:r>
        <w:br/>
      </w:r>
      <w:r>
        <w:rPr>
          <w:rStyle w:val="VerbatimChar"/>
        </w:rPr>
        <w:t xml:space="preserve">│  ├── DependencyAuditor                              │</w:t>
      </w:r>
      <w:r>
        <w:br/>
      </w:r>
      <w:r>
        <w:rPr>
          <w:rStyle w:val="VerbatimChar"/>
        </w:rPr>
        <w:t xml:space="preserve">│  │   ├── OSVClient (API + cache)                   │</w:t>
      </w:r>
      <w:r>
        <w:br/>
      </w:r>
      <w:r>
        <w:rPr>
          <w:rStyle w:val="VerbatimChar"/>
        </w:rPr>
        <w:t xml:space="preserve">│  │   └── VulnerabilityMatcher                       │</w:t>
      </w:r>
      <w:r>
        <w:br/>
      </w:r>
      <w:r>
        <w:rPr>
          <w:rStyle w:val="VerbatimChar"/>
        </w:rPr>
        <w:t xml:space="preserve">│  └── SARIFExporter                                  │</w:t>
      </w:r>
      <w:r>
        <w:br/>
      </w:r>
      <w:r>
        <w:rPr>
          <w:rStyle w:val="VerbatimChar"/>
        </w:rPr>
        <w:t xml:space="preserve">│      ├── RuleMapper (CWE → SARIF rules)            │</w:t>
      </w:r>
      <w:r>
        <w:br/>
      </w:r>
      <w:r>
        <w:rPr>
          <w:rStyle w:val="VerbatimChar"/>
        </w:rPr>
        <w:t xml:space="preserve">│      └── LocationFormatter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Shared: SuppressionChecker, FindingAggregator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9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src/mcp_code_intel/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misconfig/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misconfig_scanner.py    # Orchestrator</w:t>
      </w:r>
      <w:r>
        <w:br/>
      </w:r>
      <w:r>
        <w:rPr>
          <w:rStyle w:val="VerbatimChar"/>
        </w:rPr>
        <w:t xml:space="preserve">│       │   ├── config_file_parser.py   # Parse .env/.yml/.json etc.</w:t>
      </w:r>
      <w:r>
        <w:br/>
      </w:r>
      <w:r>
        <w:rPr>
          <w:rStyle w:val="VerbatimChar"/>
        </w:rPr>
        <w:t xml:space="preserve">│       │   ├── pattern_registry.py     # 20 misconfig patterns</w:t>
      </w:r>
      <w:r>
        <w:br/>
      </w:r>
      <w:r>
        <w:rPr>
          <w:rStyle w:val="VerbatimChar"/>
        </w:rPr>
        <w:t xml:space="preserve">│       │   └── code_misconfig.py       # Detect misconfigs in source</w:t>
      </w:r>
      <w:r>
        <w:br/>
      </w:r>
      <w:r>
        <w:rPr>
          <w:rStyle w:val="VerbatimChar"/>
        </w:rPr>
        <w:t xml:space="preserve">│       ├── secrets/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secrets_detector.py     # Orchestrator</w:t>
      </w:r>
      <w:r>
        <w:br/>
      </w:r>
      <w:r>
        <w:rPr>
          <w:rStyle w:val="VerbatimChar"/>
        </w:rPr>
        <w:t xml:space="preserve">│       │   ├── entropy_analyzer.py     # Shannon entropy</w:t>
      </w:r>
      <w:r>
        <w:br/>
      </w:r>
      <w:r>
        <w:rPr>
          <w:rStyle w:val="VerbatimChar"/>
        </w:rPr>
        <w:t xml:space="preserve">│       │   ├── pattern_registry.py     # Known secret patterns</w:t>
      </w:r>
      <w:r>
        <w:br/>
      </w:r>
      <w:r>
        <w:rPr>
          <w:rStyle w:val="VerbatimChar"/>
        </w:rPr>
        <w:t xml:space="preserve">│       │   ├── context_analyzer.py     # Variable name analysis</w:t>
      </w:r>
      <w:r>
        <w:br/>
      </w:r>
      <w:r>
        <w:rPr>
          <w:rStyle w:val="VerbatimChar"/>
        </w:rPr>
        <w:t xml:space="preserve">│       │   └── exclusion_filter.py     # Test/placeholder exclusions</w:t>
      </w:r>
      <w:r>
        <w:br/>
      </w:r>
      <w:r>
        <w:rPr>
          <w:rStyle w:val="VerbatimChar"/>
        </w:rPr>
        <w:t xml:space="preserve">│       ├── sbom/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sbom_generator.py       # Orchestrator</w:t>
      </w:r>
      <w:r>
        <w:br/>
      </w:r>
      <w:r>
        <w:rPr>
          <w:rStyle w:val="VerbatimChar"/>
        </w:rPr>
        <w:t xml:space="preserve">│       │   ├── lockfile_parsers/</w:t>
      </w:r>
      <w:r>
        <w:br/>
      </w:r>
      <w:r>
        <w:rPr>
          <w:rStyle w:val="VerbatimChar"/>
        </w:rPr>
        <w:t xml:space="preserve">│       │   │   ├── npm.py              # package-lock.json, yarn.lock</w:t>
      </w:r>
      <w:r>
        <w:br/>
      </w:r>
      <w:r>
        <w:rPr>
          <w:rStyle w:val="VerbatimChar"/>
        </w:rPr>
        <w:t xml:space="preserve">│       │   │   ├── pip.py              # requirements.txt, poetry.lock</w:t>
      </w:r>
      <w:r>
        <w:br/>
      </w:r>
      <w:r>
        <w:rPr>
          <w:rStyle w:val="VerbatimChar"/>
        </w:rPr>
        <w:t xml:space="preserve">│       │   │   ├── maven.py            # pom.xml, gradle.lockfile</w:t>
      </w:r>
      <w:r>
        <w:br/>
      </w:r>
      <w:r>
        <w:rPr>
          <w:rStyle w:val="VerbatimChar"/>
        </w:rPr>
        <w:t xml:space="preserve">│       │   │   ├── go.py               # go.sum</w:t>
      </w:r>
      <w:r>
        <w:br/>
      </w:r>
      <w:r>
        <w:rPr>
          <w:rStyle w:val="VerbatimChar"/>
        </w:rPr>
        <w:t xml:space="preserve">│       │   │   ├── cargo.py            # Cargo.lock</w:t>
      </w:r>
      <w:r>
        <w:br/>
      </w:r>
      <w:r>
        <w:rPr>
          <w:rStyle w:val="VerbatimChar"/>
        </w:rPr>
        <w:t xml:space="preserve">│       │   │   ├── composer.py         # composer.lock</w:t>
      </w:r>
      <w:r>
        <w:br/>
      </w:r>
      <w:r>
        <w:rPr>
          <w:rStyle w:val="VerbatimChar"/>
        </w:rPr>
        <w:t xml:space="preserve">│       │   │   ├── gems.py             # Gemfile.lock</w:t>
      </w:r>
      <w:r>
        <w:br/>
      </w:r>
      <w:r>
        <w:rPr>
          <w:rStyle w:val="VerbatimChar"/>
        </w:rPr>
        <w:t xml:space="preserve">│       │   │   └── nuget.py            # packages.lock.json</w:t>
      </w:r>
      <w:r>
        <w:br/>
      </w:r>
      <w:r>
        <w:rPr>
          <w:rStyle w:val="VerbatimChar"/>
        </w:rPr>
        <w:t xml:space="preserve">│       │   ├── purl_generator.py       # Package URL generation</w:t>
      </w:r>
      <w:r>
        <w:br/>
      </w:r>
      <w:r>
        <w:rPr>
          <w:rStyle w:val="VerbatimChar"/>
        </w:rPr>
        <w:t xml:space="preserve">│       │   └── cyclonedx_formatter.py  # CycloneDX 1.5 output</w:t>
      </w:r>
      <w:r>
        <w:br/>
      </w:r>
      <w:r>
        <w:rPr>
          <w:rStyle w:val="VerbatimChar"/>
        </w:rPr>
        <w:t xml:space="preserve">│       ├── audit/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dependency_auditor.py   # Orchestrator</w:t>
      </w:r>
      <w:r>
        <w:br/>
      </w:r>
      <w:r>
        <w:rPr>
          <w:rStyle w:val="VerbatimChar"/>
        </w:rPr>
        <w:t xml:space="preserve">│       │   ├── osv_client.py           # OSV API client + cache</w:t>
      </w:r>
      <w:r>
        <w:br/>
      </w:r>
      <w:r>
        <w:rPr>
          <w:rStyle w:val="VerbatimChar"/>
        </w:rPr>
        <w:t xml:space="preserve">│       │   └── vuln_matcher.py         # Version range matching</w:t>
      </w:r>
      <w:r>
        <w:br/>
      </w:r>
      <w:r>
        <w:rPr>
          <w:rStyle w:val="VerbatimChar"/>
        </w:rPr>
        <w:t xml:space="preserve">│       └── sarif/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├── sarif_exporter.py       # SARIF 2.1.0 formatter</w:t>
      </w:r>
      <w:r>
        <w:br/>
      </w:r>
      <w:r>
        <w:rPr>
          <w:rStyle w:val="VerbatimChar"/>
        </w:rPr>
        <w:t xml:space="preserve">│           ├── rule_mapper.py          # CWE → SARIF rule mapping</w:t>
      </w:r>
      <w:r>
        <w:br/>
      </w:r>
      <w:r>
        <w:rPr>
          <w:rStyle w:val="VerbatimChar"/>
        </w:rPr>
        <w:t xml:space="preserve">│           └── location_formatter.py   # File/line → SARIF location</w:t>
      </w:r>
    </w:p>
    <w:bookmarkEnd w:id="23"/>
    <w:bookmarkStart w:id="28" w:name="key-classes"/>
    <w:p>
      <w:pPr>
        <w:pStyle w:val="Heading3"/>
      </w:pPr>
      <w:r>
        <w:t xml:space="preserve">2.2 Key Classes</w:t>
      </w:r>
    </w:p>
    <w:bookmarkStart w:id="24" w:name="entropyanalyzer"/>
    <w:p>
      <w:pPr>
        <w:pStyle w:val="Heading4"/>
      </w:pPr>
      <w:r>
        <w:t xml:space="preserve">EntropyAnalyzer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EntropyAnalyzer: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"""Shannon entropy analysis for secret detection."""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Shannon entropy (bits per character)."""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Counter(text)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length)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log2(count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length)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is_high_entropy(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string has suspiciously high entropy."""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.compute_entropy(text)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</w:t>
      </w:r>
    </w:p>
    <w:bookmarkEnd w:id="24"/>
    <w:bookmarkStart w:id="25" w:name="lockfileparser-abstract"/>
    <w:p>
      <w:pPr>
        <w:pStyle w:val="Heading4"/>
      </w:pPr>
      <w:r>
        <w:t xml:space="preserve">LockfileParser (Abstract)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LockfileParser(ABC):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lockfile parsers."""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this parser handles the given file."""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[Dependency]: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lockfile and return dependencies."""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"required" or "dev"</w:t>
      </w:r>
      <w:r>
        <w:br/>
      </w:r>
      <w:r>
        <w:rPr>
          <w:rStyle w:val="NormalTok"/>
        </w:rPr>
        <w:t xml:space="preserve">    hashes: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license: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ecosystem: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npm, pypi, maven, etc.</w:t>
      </w:r>
    </w:p>
    <w:bookmarkEnd w:id="25"/>
    <w:bookmarkStart w:id="26" w:name="osvclient"/>
    <w:p>
      <w:pPr>
        <w:pStyle w:val="Heading4"/>
      </w:pPr>
      <w:r>
        <w:t xml:space="preserve">OSVClient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OSVClient: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"""Client for OSV.dev vulnerability API with caching."""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24h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cache_ttl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CachedResult]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[PackageQuery])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[Vulnerability]: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"""Batch query OSV API for vulnerabilities."""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POST https://api.osv.dev/v1/querybatch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[Vulnerability]]: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local cache before API call."""</w:t>
      </w:r>
    </w:p>
    <w:bookmarkEnd w:id="26"/>
    <w:bookmarkStart w:id="27" w:name="sarifexporter"/>
    <w:p>
      <w:pPr>
        <w:pStyle w:val="Heading4"/>
      </w:pPr>
      <w:r>
        <w:t xml:space="preserve">SARIFExporter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SARIFExporter: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"""Export security findings as SARIF v2.1.0."""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[SecurityFinding],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SARIFReport: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SARIF report from all findings."""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findings)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[SARIFRule]: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SARIF rule definitions from CWE codes."""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findings)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[SARIFResult]: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findings to SARIF results with locations."""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configuration"/>
    <w:p>
      <w:pPr>
        <w:pStyle w:val="Heading2"/>
      </w:pPr>
      <w:r>
        <w:t xml:space="preserve">3. Configuration</w:t>
      </w:r>
    </w:p>
    <w:bookmarkStart w:id="30" w:name="misconfig-patterns-config-driven"/>
    <w:p>
      <w:pPr>
        <w:pStyle w:val="Heading3"/>
      </w:pPr>
      <w:r>
        <w:t xml:space="preserve">3.1 Misconfig Patterns (config-driven)</w:t>
      </w:r>
    </w:p>
    <w:p>
      <w:pPr>
        <w:pStyle w:val="SourceCode"/>
      </w:pPr>
      <w:r>
        <w:rPr>
          <w:rStyle w:val="CommentTok"/>
        </w:rPr>
        <w:t xml:space="preserve"># config/security/misconfig_patterns.yaml</w:t>
      </w:r>
      <w:r>
        <w:br/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"MISC-001"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"Debug Mode Enabled"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cwe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"CWE-489"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"^(DEBUG|debug)$"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"^(true|True|1|yes)$"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"*.env"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"settings.py"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"application.yml"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.debug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s*=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"DEBUG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s*=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s*True"</w:t>
      </w:r>
    </w:p>
    <w:bookmarkEnd w:id="30"/>
    <w:bookmarkStart w:id="31" w:name="secret-patterns"/>
    <w:p>
      <w:pPr>
        <w:pStyle w:val="Heading3"/>
      </w:pPr>
      <w:r>
        <w:t xml:space="preserve">3.2 Secret Patterns</w:t>
      </w:r>
    </w:p>
    <w:p>
      <w:pPr>
        <w:pStyle w:val="SourceCode"/>
      </w:pPr>
      <w:r>
        <w:rPr>
          <w:rStyle w:val="CommentTok"/>
        </w:rPr>
        <w:t xml:space="preserve"># config/security/secret_patterns.yaml</w:t>
      </w:r>
      <w:r>
        <w:br/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"SEC-001"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"AWS Access 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"AKIA[0-9A-Z]{16}"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entropy_required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"SEC-008"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"Generic API 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"(api[_-]?key|secret|token)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s*[:=]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s*['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][^'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]{16,}['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entropy_required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min_entropy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erformance-design"/>
    <w:p>
      <w:pPr>
        <w:pStyle w:val="Heading2"/>
      </w:pPr>
      <w:r>
        <w:t xml:space="preserve">4.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Misconfig scan</w:t>
            </w:r>
          </w:p>
        </w:tc>
        <w:tc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p>
            <w:pPr>
              <w:pStyle w:val="Compact"/>
              <w:jc w:val="left"/>
            </w:pPr>
            <w:r>
              <w:t xml:space="preserve">Regex on config files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scan</w:t>
            </w:r>
          </w:p>
        </w:tc>
        <w:tc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p>
            <w:pPr>
              <w:pStyle w:val="Compact"/>
              <w:jc w:val="left"/>
            </w:pPr>
            <w:r>
              <w:t xml:space="preserve">Entropy pre-filter, then pattern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SBOM generation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p>
            <w:pPr>
              <w:pStyle w:val="Compact"/>
              <w:jc w:val="left"/>
            </w:pPr>
            <w:r>
              <w:t xml:space="preserve">Direct lockfile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 audit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t xml:space="preserve">Batch OSV API +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 export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In-memory formatting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implementation-checklist"/>
    <w:p>
      <w:pPr>
        <w:pStyle w:val="Heading2"/>
      </w:pPr>
      <w:r>
        <w:t xml:space="preserve">5.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MisconfigScanner + 20 patterns</w:t>
            </w:r>
          </w:p>
        </w:tc>
        <w:tc>
          <w:p>
            <w:pPr>
              <w:pStyle w:val="Compact"/>
              <w:jc w:val="left"/>
            </w:pPr>
            <w:r>
              <w:t xml:space="preserve">misconfig/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EntropyAnalyzer</w:t>
            </w:r>
          </w:p>
        </w:tc>
        <w:tc>
          <w:p>
            <w:pPr>
              <w:pStyle w:val="Compact"/>
              <w:jc w:val="left"/>
            </w:pPr>
            <w:r>
              <w:t xml:space="preserve">secrets/entropy_analyzer.py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SecretPatternRegistry</w:t>
            </w:r>
          </w:p>
        </w:tc>
        <w:tc>
          <w:p>
            <w:pPr>
              <w:pStyle w:val="Compact"/>
              <w:jc w:val="left"/>
            </w:pPr>
            <w:r>
              <w:t xml:space="preserve">secrets/pattern_registry.py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SecretsDetector orchestrator</w:t>
            </w:r>
          </w:p>
        </w:tc>
        <w:tc>
          <w:p>
            <w:pPr>
              <w:pStyle w:val="Compact"/>
              <w:jc w:val="left"/>
            </w:pPr>
            <w:r>
              <w:t xml:space="preserve">secrets/secrets_detector.py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LockfileParsers (8 formats)</w:t>
            </w:r>
          </w:p>
        </w:tc>
        <w:tc>
          <w:p>
            <w:pPr>
              <w:pStyle w:val="Compact"/>
              <w:jc w:val="left"/>
            </w:pPr>
            <w:r>
              <w:t xml:space="preserve">sbom/lockfile_parsers/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CycloneDX formatter</w:t>
            </w:r>
          </w:p>
        </w:tc>
        <w:tc>
          <w:p>
            <w:pPr>
              <w:pStyle w:val="Compact"/>
              <w:jc w:val="left"/>
            </w:pPr>
            <w:r>
              <w:t xml:space="preserve">sbom/cyclonedx_formatter.py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OSVClient + cache</w:t>
            </w:r>
          </w:p>
        </w:tc>
        <w:tc>
          <w:p>
            <w:pPr>
              <w:pStyle w:val="Compact"/>
              <w:jc w:val="left"/>
            </w:pPr>
            <w:r>
              <w:t xml:space="preserve">audit/osv_client.py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DependencyAuditor</w:t>
            </w:r>
          </w:p>
        </w:tc>
        <w:tc>
          <w:p>
            <w:pPr>
              <w:pStyle w:val="Compact"/>
              <w:jc w:val="left"/>
            </w:pPr>
            <w:r>
              <w:t xml:space="preserve">audit/dependency_auditor.py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SARIFExporter</w:t>
            </w:r>
          </w:p>
        </w:tc>
        <w:tc>
          <w:p>
            <w:pPr>
              <w:pStyle w:val="Compact"/>
              <w:jc w:val="left"/>
            </w:pPr>
            <w:r>
              <w:t xml:space="preserve">sarif/sarif_exporter.py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tools/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~14 days (2 weeks matches Jira estimate)</w:t>
      </w:r>
    </w:p>
    <w:p>
      <w:r>
        <w:pict>
          <v:rect style="width:0;height:1.5pt" o:hralign="center" o:hrstd="t" o:hr="t"/>
        </w:pict>
      </w:r>
    </w:p>
    <w:bookmarkEnd w:id="34"/>
    <w:bookmarkStart w:id="40" w:name="appendix"/>
    <w:p>
      <w:pPr>
        <w:pStyle w:val="Heading2"/>
      </w:pPr>
      <w:r>
        <w:t xml:space="preserve">6. Appendix</w:t>
      </w:r>
    </w:p>
    <w:bookmarkStart w:id="3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iagrams/architecture.drawio" TargetMode="External" /><Relationship Type="http://schemas.openxmlformats.org/officeDocument/2006/relationships/hyperlink" Id="rId35" Target="diagrams/architecture.png" TargetMode="External" /><Relationship Type="http://schemas.openxmlformats.org/officeDocument/2006/relationships/hyperlink" Id="rId38" Target="diagrams/component.drawio" TargetMode="External" /><Relationship Type="http://schemas.openxmlformats.org/officeDocument/2006/relationships/hyperlink" Id="rId37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