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technical-design-document-tdd"/>
    <w:p>
      <w:pPr>
        <w:pStyle w:val="Heading1"/>
      </w:pPr>
      <w:r>
        <w:t xml:space="preserve">Technical Design Document (TDD)</w:t>
      </w:r>
    </w:p>
    <w:bookmarkStart w:id="20" w:name="Xb1aa1f068baba9502bfc73adac89792e88fd052"/>
    <w:p>
      <w:pPr>
        <w:pStyle w:val="Heading2"/>
      </w:pPr>
      <w:r>
        <w:t xml:space="preserve">MCP Code Intelligence — KSA-168: [Similarity] Duplicates + Dead Code + Git Mining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FSD-v1-KSA-168.docx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Three code quality analysis tools leveraging embeddings, call graph, and git history.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 Tools (find_duplicates, find_dead_code, etc.)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Similarity &amp; Quality Modules (NEW)                   │</w:t>
      </w:r>
      <w:r>
        <w:br/>
      </w:r>
      <w:r>
        <w:rPr>
          <w:rStyle w:val="VerbatimChar"/>
        </w:rPr>
        <w:t xml:space="preserve">│  ├── DuplicateDetector                              │</w:t>
      </w:r>
      <w:r>
        <w:br/>
      </w:r>
      <w:r>
        <w:rPr>
          <w:rStyle w:val="VerbatimChar"/>
        </w:rPr>
        <w:t xml:space="preserve">│  │   ├── PairwiseSimilarity (cosine)               │</w:t>
      </w:r>
      <w:r>
        <w:br/>
      </w:r>
      <w:r>
        <w:rPr>
          <w:rStyle w:val="VerbatimChar"/>
        </w:rPr>
        <w:t xml:space="preserve">│  │   ├── ClusterBuilder (Union-Find)               │</w:t>
      </w:r>
      <w:r>
        <w:br/>
      </w:r>
      <w:r>
        <w:rPr>
          <w:rStyle w:val="VerbatimChar"/>
        </w:rPr>
        <w:t xml:space="preserve">│  │   └── SuggestionGenerator                        │</w:t>
      </w:r>
      <w:r>
        <w:br/>
      </w:r>
      <w:r>
        <w:rPr>
          <w:rStyle w:val="VerbatimChar"/>
        </w:rPr>
        <w:t xml:space="preserve">│  ├── DeadCodeDetector                               │</w:t>
      </w:r>
      <w:r>
        <w:br/>
      </w:r>
      <w:r>
        <w:rPr>
          <w:rStyle w:val="VerbatimChar"/>
        </w:rPr>
        <w:t xml:space="preserve">│  │   ├── ReachabilityAnalyzer (BFS from entries)   │</w:t>
      </w:r>
      <w:r>
        <w:br/>
      </w:r>
      <w:r>
        <w:rPr>
          <w:rStyle w:val="VerbatimChar"/>
        </w:rPr>
        <w:t xml:space="preserve">│  │   ├── ConfidenceScorer                           │</w:t>
      </w:r>
      <w:r>
        <w:br/>
      </w:r>
      <w:r>
        <w:rPr>
          <w:rStyle w:val="VerbatimChar"/>
        </w:rPr>
        <w:t xml:space="preserve">│  │   └── DynamicDispatchRecognizer                  │</w:t>
      </w:r>
      <w:r>
        <w:br/>
      </w:r>
      <w:r>
        <w:rPr>
          <w:rStyle w:val="VerbatimChar"/>
        </w:rPr>
        <w:t xml:space="preserve">│  └── GitMiner                                       │</w:t>
      </w:r>
      <w:r>
        <w:br/>
      </w:r>
      <w:r>
        <w:rPr>
          <w:rStyle w:val="VerbatimChar"/>
        </w:rPr>
        <w:t xml:space="preserve">│      ├── GitLogParser                               │</w:t>
      </w:r>
      <w:r>
        <w:br/>
      </w:r>
      <w:r>
        <w:rPr>
          <w:rStyle w:val="VerbatimChar"/>
        </w:rPr>
        <w:t xml:space="preserve">│      ├── CommitEmbedder                             │</w:t>
      </w:r>
      <w:r>
        <w:br/>
      </w:r>
      <w:r>
        <w:rPr>
          <w:rStyle w:val="VerbatimChar"/>
        </w:rPr>
        <w:t xml:space="preserve">│      ├── GitVectorIndex                             │</w:t>
      </w:r>
      <w:r>
        <w:br/>
      </w:r>
      <w:r>
        <w:rPr>
          <w:rStyle w:val="VerbatimChar"/>
        </w:rPr>
        <w:t xml:space="preserve">│      └── SemanticSearcher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Dependencies                                         │</w:t>
      </w:r>
      <w:r>
        <w:br/>
      </w:r>
      <w:r>
        <w:rPr>
          <w:rStyle w:val="VerbatimChar"/>
        </w:rPr>
        <w:t xml:space="preserve">│  ├── Full-body Embeddings (KSA-169)                 │</w:t>
      </w:r>
      <w:r>
        <w:br/>
      </w:r>
      <w:r>
        <w:rPr>
          <w:rStyle w:val="VerbatimChar"/>
        </w:rPr>
        <w:t xml:space="preserve">│  ├── Call Graph (KSA-154)                           │</w:t>
      </w:r>
      <w:r>
        <w:br/>
      </w:r>
      <w:r>
        <w:rPr>
          <w:rStyle w:val="VerbatimChar"/>
        </w:rPr>
        <w:t xml:space="preserve">│  ├── Entry Points (KSA-162)                         │</w:t>
      </w:r>
      <w:r>
        <w:br/>
      </w:r>
      <w:r>
        <w:rPr>
          <w:rStyle w:val="VerbatimChar"/>
        </w:rPr>
        <w:t xml:space="preserve">│  └── sqlite-vec (vector search)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8" w:name="module-design"/>
    <w:p>
      <w:pPr>
        <w:pStyle w:val="Heading2"/>
      </w:pPr>
      <w:r>
        <w:t xml:space="preserve">2. Module Design</w:t>
      </w:r>
    </w:p>
    <w:bookmarkStart w:id="23" w:name="file-structure"/>
    <w:p>
      <w:pPr>
        <w:pStyle w:val="Heading3"/>
      </w:pPr>
      <w:r>
        <w:t xml:space="preserve">2.1 File Structure</w:t>
      </w:r>
    </w:p>
    <w:p>
      <w:pPr>
        <w:pStyle w:val="SourceCode"/>
      </w:pPr>
      <w:r>
        <w:rPr>
          <w:rStyle w:val="VerbatimChar"/>
        </w:rPr>
        <w:t xml:space="preserve">src/mcp_code_intel/</w:t>
      </w:r>
      <w:r>
        <w:br/>
      </w:r>
      <w:r>
        <w:rPr>
          <w:rStyle w:val="VerbatimChar"/>
        </w:rPr>
        <w:t xml:space="preserve">├── analyzers/</w:t>
      </w:r>
      <w:r>
        <w:br/>
      </w:r>
      <w:r>
        <w:rPr>
          <w:rStyle w:val="VerbatimChar"/>
        </w:rPr>
        <w:t xml:space="preserve">│   └── similarity/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duplicate_detector.py    # Main duplicate detection</w:t>
      </w:r>
      <w:r>
        <w:br/>
      </w:r>
      <w:r>
        <w:rPr>
          <w:rStyle w:val="VerbatimChar"/>
        </w:rPr>
        <w:t xml:space="preserve">│       ├── cluster_builder.py       # Union-Find clustering</w:t>
      </w:r>
      <w:r>
        <w:br/>
      </w:r>
      <w:r>
        <w:rPr>
          <w:rStyle w:val="VerbatimChar"/>
        </w:rPr>
        <w:t xml:space="preserve">│       ├── suggestion_generator.py  # Refactoring suggestions</w:t>
      </w:r>
      <w:r>
        <w:br/>
      </w:r>
      <w:r>
        <w:rPr>
          <w:rStyle w:val="VerbatimChar"/>
        </w:rPr>
        <w:t xml:space="preserve">│       ├── dead_code_detector.py    # Main dead code detection</w:t>
      </w:r>
      <w:r>
        <w:br/>
      </w:r>
      <w:r>
        <w:rPr>
          <w:rStyle w:val="VerbatimChar"/>
        </w:rPr>
        <w:t xml:space="preserve">│       ├── reachability.py          # BFS from entry points</w:t>
      </w:r>
      <w:r>
        <w:br/>
      </w:r>
      <w:r>
        <w:rPr>
          <w:rStyle w:val="VerbatimChar"/>
        </w:rPr>
        <w:t xml:space="preserve">│       ├── confidence_scorer.py     # Dead code confidence</w:t>
      </w:r>
      <w:r>
        <w:br/>
      </w:r>
      <w:r>
        <w:rPr>
          <w:rStyle w:val="VerbatimChar"/>
        </w:rPr>
        <w:t xml:space="preserve">│       └── dynamic_dispatch.py      # Reflection/DI recognition</w:t>
      </w:r>
      <w:r>
        <w:br/>
      </w:r>
      <w:r>
        <w:rPr>
          <w:rStyle w:val="VerbatimChar"/>
        </w:rPr>
        <w:t xml:space="preserve">├── git/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git_miner.py               # Orchestrator</w:t>
      </w:r>
      <w:r>
        <w:br/>
      </w:r>
      <w:r>
        <w:rPr>
          <w:rStyle w:val="VerbatimChar"/>
        </w:rPr>
        <w:t xml:space="preserve">│   ├── git_log_parser.py          # Parse git log output</w:t>
      </w:r>
      <w:r>
        <w:br/>
      </w:r>
      <w:r>
        <w:rPr>
          <w:rStyle w:val="VerbatimChar"/>
        </w:rPr>
        <w:t xml:space="preserve">│   ├── commit_embedder.py         # Embed commit summaries</w:t>
      </w:r>
      <w:r>
        <w:br/>
      </w:r>
      <w:r>
        <w:rPr>
          <w:rStyle w:val="VerbatimChar"/>
        </w:rPr>
        <w:t xml:space="preserve">│   ├── git_vector_index.py        # Store/search commit vectors</w:t>
      </w:r>
      <w:r>
        <w:br/>
      </w:r>
      <w:r>
        <w:rPr>
          <w:rStyle w:val="VerbatimChar"/>
        </w:rPr>
        <w:t xml:space="preserve">│   └── semantic_searcher.py       # NL query → relevant commits</w:t>
      </w:r>
    </w:p>
    <w:bookmarkEnd w:id="23"/>
    <w:bookmarkStart w:id="27" w:name="key-classes"/>
    <w:p>
      <w:pPr>
        <w:pStyle w:val="Heading3"/>
      </w:pPr>
      <w:r>
        <w:t xml:space="preserve">2.2 Key Classes</w:t>
      </w:r>
    </w:p>
    <w:bookmarkStart w:id="24" w:name="duplicatedetector"/>
    <w:p>
      <w:pPr>
        <w:pStyle w:val="Heading4"/>
      </w:pPr>
      <w:r>
        <w:t xml:space="preserve">DuplicateDetector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DuplicateDetector: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 near-duplicate code using embedding similarity."""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min_similarity: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min_lines: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min_similarity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min_lines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DuplicateReport: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duplicate functions."""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Load body embeddings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Filter by min_lines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Compute pairwise similarity (or ANN for large sets)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Build clusters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Generate suggestions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_compute_similarities(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embeddings: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[SimilarityPair]: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cosine similarity between all pairs."""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(embeddings)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._ann_search(embeddings)  </w:t>
      </w:r>
      <w:r>
        <w:rPr>
          <w:rStyle w:val="CommentTok"/>
        </w:rPr>
        <w:t xml:space="preserve"># Approximate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._brute_force(embeddings)     </w:t>
      </w:r>
      <w:r>
        <w:rPr>
          <w:rStyle w:val="CommentTok"/>
        </w:rPr>
        <w:t xml:space="preserve"># Exact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ClusterBuilder: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duplicate clusters using Union-Find."""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"""Merge two nodes into same cluster."""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cluster representative (with path compression)."""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get_clusters(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all clusters."""</w:t>
      </w:r>
    </w:p>
    <w:bookmarkEnd w:id="24"/>
    <w:bookmarkStart w:id="25" w:name="deadcodedetector"/>
    <w:p>
      <w:pPr>
        <w:pStyle w:val="Heading4"/>
      </w:pPr>
      <w:r>
        <w:t xml:space="preserve">DeadCodeDetector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DeadCodeDetector: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unreachable code using call graph reachability."""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call_graph, entry_points, min_confidence: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call_graph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entry_points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min_confidence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DeadCodeReport: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dead code with confidence scoring."""</w:t>
      </w:r>
      <w:r>
        <w:br/>
      </w:r>
      <w:r>
        <w:rPr>
          <w:rStyle w:val="NormalTok"/>
        </w:rPr>
        <w:t xml:space="preserve">        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._compute_reachability()</w:t>
      </w:r>
      <w:r>
        <w:br/>
      </w:r>
      <w:r>
        <w:rPr>
          <w:rStyle w:val="NormalTok"/>
        </w:rPr>
        <w:t xml:space="preserve">        all_functions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._get_all_functions(file_path)</w:t>
      </w:r>
      <w:r>
        <w:br/>
      </w:r>
      <w:r>
        <w:rPr>
          <w:rStyle w:val="NormalTok"/>
        </w:rPr>
        <w:t xml:space="preserve">        dead_candidates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all_functions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reachable]</w:t>
      </w:r>
      <w:r>
        <w:br/>
      </w:r>
      <w:r>
        <w:rPr>
          <w:rStyle w:val="NormalTok"/>
        </w:rPr>
        <w:t xml:space="preserve">    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._score(f)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dead_candidates]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.min_confidence]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_compute_reachability(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"""BFS from all entry points through call graph."""</w:t>
      </w:r>
      <w:r>
        <w:br/>
      </w:r>
      <w:r>
        <w:rPr>
          <w:rStyle w:val="NormalTok"/>
        </w:rPr>
        <w:t xml:space="preserve">       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.entries)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queue.popleft()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visited.add(node)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.graph.get_callees(node):</w:t>
      </w:r>
      <w:r>
        <w:br/>
      </w:r>
      <w:r>
        <w:rPr>
          <w:rStyle w:val="NormalTok"/>
        </w:rPr>
        <w:t xml:space="preserve">                queue.append(callee)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visited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ConfidenceScorer: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"""Score dead code confidence based on multiple factors."""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"no_callers"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"not_exported"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"no_tests"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"has_deprecated"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"dynamic_dispatch"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"config_reference"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"recently_modified"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function, 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confidence score (0-100)."""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factor, impact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.FACTORS.items():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._check_factor(factor, function, context):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impact</w:t>
      </w:r>
      <w:r>
        <w:br/>
      </w:r>
      <w:r>
        <w:rPr>
          <w:rStyle w:val="NormalTok"/>
        </w:rPr>
        <w:t xml:space="preserve">                reasons.append(factor)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score)), reasons</w:t>
      </w:r>
    </w:p>
    <w:bookmarkEnd w:id="25"/>
    <w:bookmarkStart w:id="26" w:name="gitminer"/>
    <w:p>
      <w:pPr>
        <w:pStyle w:val="Heading4"/>
      </w:pPr>
      <w:r>
        <w:t xml:space="preserve">GitMiner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GitMiner: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"""Semantic search over git commit history."""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max_commits: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.max_commits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max_commits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GitVectorIndex()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index_history(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force: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IndexingSummary: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"""Index git commits (incremental by default)."""</w:t>
      </w:r>
      <w:r>
        <w:br/>
      </w:r>
      <w:r>
        <w:rPr>
          <w:rStyle w:val="NormalTok"/>
        </w:rPr>
        <w:t xml:space="preserve">        last_hash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.index.get_last_indexed_hash()</w:t>
      </w:r>
      <w:r>
        <w:br/>
      </w:r>
      <w:r>
        <w:rPr>
          <w:rStyle w:val="NormalTok"/>
        </w:rPr>
        <w:t xml:space="preserve">        commits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._parse_git_log(since_hash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last_hash)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commit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commits:</w:t>
      </w:r>
      <w:r>
        <w:br/>
      </w:r>
      <w:r>
        <w:rPr>
          <w:rStyle w:val="NormalTok"/>
        </w:rPr>
        <w:t xml:space="preserve">    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commit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Files: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join(commit.files)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embed(summary)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.index.store(commit, embedding)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IndexingSummary(indexed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(commits))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filters)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[CommitResult]: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"""Semantic search over indexed commits."""</w:t>
      </w:r>
      <w:r>
        <w:br/>
      </w:r>
      <w:r>
        <w:rPr>
          <w:rStyle w:val="NormalTok"/>
        </w:rPr>
        <w:t xml:space="preserve">    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embed(query)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.index.search(query_embedding, 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filters.get(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filters (file, author, date)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._apply_filters(results, filters)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_parse_git_log(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since_hash: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[Commit]: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"""Parse git log output."""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"--format=%H|%an|%aI|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"--numstat"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since_hash:</w:t>
      </w:r>
      <w:r>
        <w:br/>
      </w:r>
      <w:r>
        <w:rPr>
          <w:rStyle w:val="NormalTok"/>
        </w:rPr>
        <w:t xml:space="preserve">            cmd.append(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since_hash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..HEAD"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cmd.extend([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.max_commits)])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Parse output...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0" w:name="database-schema"/>
    <w:p>
      <w:pPr>
        <w:pStyle w:val="Heading2"/>
      </w:pPr>
      <w:r>
        <w:t xml:space="preserve">3. Database Schema</w:t>
      </w:r>
    </w:p>
    <w:bookmarkStart w:id="29" w:name="git-history-index"/>
    <w:p>
      <w:pPr>
        <w:pStyle w:val="Heading3"/>
      </w:pPr>
      <w:r>
        <w:t xml:space="preserve">3.1 Git History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git_commits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files_changed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JSON array</w:t>
      </w:r>
      <w:r>
        <w:br/>
      </w:r>
      <w:r>
        <w:rPr>
          <w:rStyle w:val="NormalTok"/>
        </w:rPr>
        <w:t xml:space="preserve">    insertions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deletions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Float32[384]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idx_git_date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git_commits(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idx_git_author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git_commits(author);</w:t>
      </w:r>
      <w:r>
        <w:br/>
      </w:r>
      <w:r>
        <w:br/>
      </w:r>
      <w:r>
        <w:rPr>
          <w:rStyle w:val="CommentTok"/>
        </w:rPr>
        <w:t xml:space="preserve">-- Metadata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git_index_meta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Keys: last_indexed_hash, total_commits, last_indexed_at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lgorithm-details"/>
    <w:p>
      <w:pPr>
        <w:pStyle w:val="Heading2"/>
      </w:pPr>
      <w:r>
        <w:t xml:space="preserve">4. Algorithm Details</w:t>
      </w:r>
    </w:p>
    <w:bookmarkStart w:id="31" w:name="union-find-for-clustering"/>
    <w:p>
      <w:pPr>
        <w:pStyle w:val="Heading3"/>
      </w:pPr>
      <w:r>
        <w:t xml:space="preserve">4.1 Union-Find for Clustering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build_clusters(pairs: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[SimilarityPair],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[Cluster]:</w:t>
      </w:r>
      <w:r>
        <w:br/>
      </w:r>
      <w:r>
        <w:rPr>
          <w:rStyle w:val="NormalTok"/>
        </w:rPr>
        <w:t xml:space="preserve">    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ClusterBuilder()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pairs: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pair.similarity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uf.union(pair.a, pair.b)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Group by cluster representative</w:t>
      </w:r>
      <w:r>
        <w:br/>
      </w:r>
      <w:r>
        <w:rPr>
          <w:rStyle w:val="NormalTok"/>
        </w:rPr>
        <w:t xml:space="preserve">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all_nodes: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uf.find(node)</w:t>
      </w:r>
      <w:r>
        <w:br/>
      </w:r>
      <w:r>
        <w:rPr>
          <w:rStyle w:val="NormalTok"/>
        </w:rPr>
        <w:t xml:space="preserve">        clusters[root].append(node)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Filter: only clusters with 2+ members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[Cluster(members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members)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members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(members)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bookmarkEnd w:id="31"/>
    <w:bookmarkStart w:id="32" w:name="X04154b14cf120cf6995a5e93b437751ac973f53"/>
    <w:p>
      <w:pPr>
        <w:pStyle w:val="Heading3"/>
      </w:pPr>
      <w:r>
        <w:t xml:space="preserve">4.2 Approximate Nearest Neighbor (for large codebases)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ann_search(embeddings: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[np.ndarray],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[SimilarityPair]: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sqlite-vec for approximate search when &gt; 10K functions."""</w:t>
      </w:r>
      <w:r>
        <w:br/>
      </w:r>
      <w:r>
        <w:rPr>
          <w:rStyle w:val="NormalTok"/>
        </w:rPr>
        <w:t xml:space="preserve">    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emb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(embeddings):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Query top-K nearest neighbors</w:t>
      </w:r>
      <w:r>
        <w:br/>
      </w:r>
      <w:r>
        <w:rPr>
          <w:rStyle w:val="NormalTok"/>
        </w:rPr>
        <w:t xml:space="preserve">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sqlite_vec_search(emb,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neighbor.similarity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neighbor.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i:</w:t>
      </w:r>
      <w:r>
        <w:br/>
      </w:r>
      <w:r>
        <w:rPr>
          <w:rStyle w:val="NormalTok"/>
        </w:rPr>
        <w:t xml:space="preserve">                pairs.append(SimilarityPair(a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neighbor.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similarity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neighbor.similarity))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pairs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erformance-design"/>
    <w:p>
      <w:pPr>
        <w:pStyle w:val="Heading2"/>
      </w:pPr>
      <w:r>
        <w:t xml:space="preserve">5. Performance Design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scan (1K functions)</w:t>
            </w:r>
          </w:p>
        </w:tc>
        <w:tc>
          <w:p>
            <w:pPr>
              <w:pStyle w:val="Compact"/>
              <w:jc w:val="left"/>
            </w:pPr>
            <w:r>
              <w:t xml:space="preserve">&lt; 30s</w:t>
            </w:r>
          </w:p>
        </w:tc>
        <w:tc>
          <w:p>
            <w:pPr>
              <w:pStyle w:val="Compact"/>
              <w:jc w:val="left"/>
            </w:pPr>
            <w:r>
              <w:t xml:space="preserve">Brute-force cosine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scan (10K+ functions)</w:t>
            </w:r>
          </w:p>
        </w:tc>
        <w:tc>
          <w:p>
            <w:pPr>
              <w:pStyle w:val="Compact"/>
              <w:jc w:val="left"/>
            </w:pPr>
            <w:r>
              <w:t xml:space="preserve">&lt; 60s</w:t>
            </w:r>
          </w:p>
        </w:tc>
        <w:tc>
          <w:p>
            <w:pPr>
              <w:pStyle w:val="Compact"/>
              <w:jc w:val="left"/>
            </w:pPr>
            <w:r>
              <w:t xml:space="preserve">ANN (sqlite-vec)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Dead code scan</w:t>
            </w:r>
          </w:p>
        </w:tc>
        <w:tc>
          <w:p>
            <w:pPr>
              <w:pStyle w:val="Compact"/>
              <w:jc w:val="left"/>
            </w:pPr>
            <w:r>
              <w:t xml:space="preserve">&lt; 20s</w:t>
            </w:r>
          </w:p>
        </w:tc>
        <w:tc>
          <w:p>
            <w:pPr>
              <w:pStyle w:val="Compact"/>
              <w:jc w:val="left"/>
            </w:pPr>
            <w:r>
              <w:t xml:space="preserve">BFS reachability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indexing (10K commits)</w:t>
            </w:r>
          </w:p>
        </w:tc>
        <w:tc>
          <w:p>
            <w:pPr>
              <w:pStyle w:val="Compact"/>
              <w:jc w:val="left"/>
            </w:pPr>
            <w:r>
              <w:t xml:space="preserve">&lt; 60s</w:t>
            </w:r>
          </w:p>
        </w:tc>
        <w:tc>
          <w:p>
            <w:pPr>
              <w:pStyle w:val="Compact"/>
              <w:jc w:val="left"/>
            </w:pPr>
            <w:r>
              <w:t xml:space="preserve">Batch embed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search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Vector similarity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implementation-checklist"/>
    <w:p>
      <w:pPr>
        <w:pStyle w:val="Heading2"/>
      </w:pPr>
      <w:r>
        <w:t xml:space="preserve">6.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DuplicateDetector</w:t>
            </w:r>
          </w:p>
        </w:tc>
        <w:tc>
          <w:p>
            <w:pPr>
              <w:pStyle w:val="Compact"/>
              <w:jc w:val="left"/>
            </w:pPr>
            <w:r>
              <w:t xml:space="preserve">similarity/duplicate_detector.py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ClusterBuilder (Union-Find)</w:t>
            </w:r>
          </w:p>
        </w:tc>
        <w:tc>
          <w:p>
            <w:pPr>
              <w:pStyle w:val="Compact"/>
              <w:jc w:val="left"/>
            </w:pPr>
            <w:r>
              <w:t xml:space="preserve">similarity/cluster_builder.py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SuggestionGenerator</w:t>
            </w:r>
          </w:p>
        </w:tc>
        <w:tc>
          <w:p>
            <w:pPr>
              <w:pStyle w:val="Compact"/>
              <w:jc w:val="left"/>
            </w:pPr>
            <w:r>
              <w:t xml:space="preserve">similarity/suggestion_generator.py</w:t>
            </w:r>
          </w:p>
        </w:tc>
        <w:tc>
          <w:p>
            <w:pPr>
              <w:pStyle w:val="Compact"/>
              <w:jc w:val="left"/>
            </w:pPr>
            <w:r>
              <w:t xml:space="preserve">0.5d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DeadCodeDetector</w:t>
            </w:r>
          </w:p>
        </w:tc>
        <w:tc>
          <w:p>
            <w:pPr>
              <w:pStyle w:val="Compact"/>
              <w:jc w:val="left"/>
            </w:pPr>
            <w:r>
              <w:t xml:space="preserve">similarity/dead_code_detector.py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ReachabilityAnalyzer</w:t>
            </w:r>
          </w:p>
        </w:tc>
        <w:tc>
          <w:p>
            <w:pPr>
              <w:pStyle w:val="Compact"/>
              <w:jc w:val="left"/>
            </w:pPr>
            <w:r>
              <w:t xml:space="preserve">similarity/reachability.py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ConfidenceScorer</w:t>
            </w:r>
          </w:p>
        </w:tc>
        <w:tc>
          <w:p>
            <w:pPr>
              <w:pStyle w:val="Compact"/>
              <w:jc w:val="left"/>
            </w:pPr>
            <w:r>
              <w:t xml:space="preserve">similarity/confidence_scorer.py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GitLogParser</w:t>
            </w:r>
          </w:p>
        </w:tc>
        <w:tc>
          <w:p>
            <w:pPr>
              <w:pStyle w:val="Compact"/>
              <w:jc w:val="left"/>
            </w:pPr>
            <w:r>
              <w:t xml:space="preserve">git/git_log_parser.py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CommitEmbedder + Index</w:t>
            </w:r>
          </w:p>
        </w:tc>
        <w:tc>
          <w:p>
            <w:pPr>
              <w:pStyle w:val="Compact"/>
              <w:jc w:val="left"/>
            </w:pPr>
            <w:r>
              <w:t xml:space="preserve">git/commit_embedder.py + git_vector_index.py</w:t>
            </w:r>
          </w:p>
        </w:tc>
        <w:tc>
          <w:p>
            <w:pPr>
              <w:pStyle w:val="Compact"/>
              <w:jc w:val="left"/>
            </w:pPr>
            <w:r>
              <w:t xml:space="preserve">1.5d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SemanticSearcher</w:t>
            </w:r>
          </w:p>
        </w:tc>
        <w:tc>
          <w:p>
            <w:pPr>
              <w:pStyle w:val="Compact"/>
              <w:jc w:val="left"/>
            </w:pPr>
            <w:r>
              <w:t xml:space="preserve">git/semantic_searcher.py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MCP tool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tools/</w:t>
            </w:r>
          </w:p>
        </w:tc>
        <w:tc>
          <w:p>
            <w:pPr>
              <w:pStyle w:val="Compact"/>
              <w:jc w:val="left"/>
            </w:pPr>
            <w:r>
              <w:t xml:space="preserve">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tests/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estimate:</w:t>
      </w:r>
      <w:r>
        <w:t xml:space="preserve"> </w:t>
      </w:r>
      <w:r>
        <w:t xml:space="preserve">~14 days (3 weeks with buffer matches Jira estimate)</w:t>
      </w:r>
    </w:p>
    <w:p>
      <w:r>
        <w:pict>
          <v:rect style="width:0;height:1.5pt" o:hralign="center" o:hrstd="t" o:hr="t"/>
        </w:pict>
      </w:r>
    </w:p>
    <w:bookmarkEnd w:id="35"/>
    <w:bookmarkStart w:id="41" w:name="appendix"/>
    <w:p>
      <w:pPr>
        <w:pStyle w:val="Heading2"/>
      </w:pPr>
      <w:r>
        <w:t xml:space="preserve">7. Appendix</w:t>
      </w:r>
    </w:p>
    <w:bookmarkStart w:id="4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diagrams/architecture.drawio" TargetMode="External" /><Relationship Type="http://schemas.openxmlformats.org/officeDocument/2006/relationships/hyperlink" Id="rId36" Target="diagrams/architecture.png" TargetMode="External" /><Relationship Type="http://schemas.openxmlformats.org/officeDocument/2006/relationships/hyperlink" Id="rId39" Target="diagrams/component.drawio" TargetMode="External" /><Relationship Type="http://schemas.openxmlformats.org/officeDocument/2006/relationships/hyperlink" Id="rId38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iagrams/architecture.drawio" TargetMode="External" /><Relationship Type="http://schemas.openxmlformats.org/officeDocument/2006/relationships/hyperlink" Id="rId36" Target="diagrams/architecture.png" TargetMode="External" /><Relationship Type="http://schemas.openxmlformats.org/officeDocument/2006/relationships/hyperlink" Id="rId39" Target="diagrams/component.drawio" TargetMode="External" /><Relationship Type="http://schemas.openxmlformats.org/officeDocument/2006/relationships/hyperlink" Id="rId38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2026-05-25T02:09:03Z</dcterms:created>
  <dcterms:modified xsi:type="dcterms:W3CDTF">2026-05-25T02:09:03Z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