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usiness-requirements-document-brd"/>
    <w:p>
      <w:pPr>
        <w:pStyle w:val="Heading1"/>
      </w:pPr>
      <w:r>
        <w:t xml:space="preserve">Business Requirements Document (BRD)</w:t>
      </w:r>
    </w:p>
    <w:bookmarkStart w:id="20" w:name="X74de60a99ae5bdeed0039371b956fcdeb859ee5"/>
    <w:p>
      <w:pPr>
        <w:pStyle w:val="Heading2"/>
      </w:pPr>
      <w:r>
        <w:t xml:space="preserve">MCP Code Intelligence — KSA-145: [Tree-sitter] Core Integration - tree-sitter bindings for Node.js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 - tree-sitter bindings for 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covers the integration of tree-sitter npm package into</w:t>
      </w:r>
      <w:r>
        <w:t xml:space="preserve"> </w:t>
      </w:r>
      <w:r>
        <w:rPr>
          <w:rStyle w:val="VerbatimChar"/>
        </w:rPr>
        <w:t xml:space="preserve">mcp-code-intelligence-nodejs</w:t>
      </w:r>
      <w:r>
        <w:t xml:space="preserve"> </w:t>
      </w:r>
      <w:r>
        <w:t xml:space="preserve">to replace the current regex-based symbol extraction (</w:t>
      </w:r>
      <w:r>
        <w:rPr>
          <w:rStyle w:val="VerbatimChar"/>
        </w:rPr>
        <w:t xml:space="preserve">extractSymbols()</w:t>
      </w:r>
      <w:r>
        <w:t xml:space="preserve">) with AST-based parsing. This is the</w:t>
      </w:r>
      <w:r>
        <w:t xml:space="preserve"> </w:t>
      </w:r>
      <w:r>
        <w:rPr>
          <w:bCs/>
          <w:b/>
        </w:rPr>
        <w:t xml:space="preserve">foundation ticket</w:t>
      </w:r>
      <w:r>
        <w:t xml:space="preserve"> </w:t>
      </w:r>
      <w:r>
        <w:t xml:space="preserve">for the entire Tree-sitter Migration sub-epic — all language-specific parsers (KSA-146, KSA-147, etc.) depend on this infrastructure.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Tree-sitter npm package integration and parser infrastructure</w:t>
      </w:r>
      <w:r>
        <w:t xml:space="preserve"> </w:t>
      </w:r>
      <w:r>
        <w:t xml:space="preserve">- Language grammar loading mechanism (dynamic, per-language)</w:t>
      </w:r>
      <w:r>
        <w:t xml:space="preserve"> </w:t>
      </w:r>
      <w:r>
        <w:t xml:space="preserve">- AST traversal utilities for symbol extraction</w:t>
      </w:r>
      <w:r>
        <w:t xml:space="preserve"> </w:t>
      </w:r>
      <w:r>
        <w:t xml:space="preserve">- Replacement of regex-based</w:t>
      </w:r>
      <w:r>
        <w:t xml:space="preserve"> </w:t>
      </w:r>
      <w:r>
        <w:rPr>
          <w:rStyle w:val="VerbatimChar"/>
        </w:rPr>
        <w:t xml:space="preserve">extractSymbols()</w:t>
      </w:r>
      <w:r>
        <w:t xml:space="preserve"> </w:t>
      </w:r>
      <w:r>
        <w:t xml:space="preserve">with tree-sitter AST parsing</w:t>
      </w:r>
      <w:r>
        <w:t xml:space="preserve"> </w:t>
      </w:r>
      <w:r>
        <w:t xml:space="preserve">- Base parser interface that language-specific parsers will implement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Language-specific parser implementations (TypeScript/JS → KSA-146, Python → separate ticket)</w:t>
      </w:r>
    </w:p>
    <w:p>
      <w:pPr>
        <w:numPr>
          <w:ilvl w:val="0"/>
          <w:numId w:val="1001"/>
        </w:numPr>
        <w:pStyle w:val="Compact"/>
      </w:pPr>
      <w:r>
        <w:t xml:space="preserve">Relationship extraction (calls, imports, inheritance → KSA-153)</w:t>
      </w:r>
    </w:p>
    <w:p>
      <w:pPr>
        <w:numPr>
          <w:ilvl w:val="0"/>
          <w:numId w:val="1001"/>
        </w:numPr>
        <w:pStyle w:val="Compact"/>
      </w:pPr>
      <w:r>
        <w:t xml:space="preserve">Graph storage and query tools (KSA-153, KSA-154)</w:t>
      </w:r>
    </w:p>
    <w:p>
      <w:pPr>
        <w:numPr>
          <w:ilvl w:val="0"/>
          <w:numId w:val="1001"/>
        </w:numPr>
        <w:pStyle w:val="Compact"/>
      </w:pPr>
      <w:r>
        <w:t xml:space="preserve">AI context tools (KSA-158)</w:t>
      </w:r>
    </w:p>
    <w:p>
      <w:pPr>
        <w:numPr>
          <w:ilvl w:val="0"/>
          <w:numId w:val="1001"/>
        </w:numPr>
        <w:pStyle w:val="Compact"/>
      </w:pPr>
      <w:r>
        <w:t xml:space="preserve">Security static analysis tools</w:t>
      </w:r>
    </w:p>
    <w:p>
      <w:pPr>
        <w:numPr>
          <w:ilvl w:val="0"/>
          <w:numId w:val="1001"/>
        </w:numPr>
        <w:pStyle w:val="Compact"/>
      </w:pPr>
      <w:r>
        <w:t xml:space="preserve">Embedding model changes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Node.js &gt;= 18 (tree-sitter npm package requirement)</w:t>
      </w:r>
    </w:p>
    <w:p>
      <w:pPr>
        <w:numPr>
          <w:ilvl w:val="0"/>
          <w:numId w:val="1002"/>
        </w:numPr>
        <w:pStyle w:val="Compac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mcp-code-intelligence-nodejs</w:t>
      </w:r>
      <w:r>
        <w:t xml:space="preserve"> </w:t>
      </w:r>
      <w:r>
        <w:t xml:space="preserve">codebase with current regex-based extraction</w:t>
      </w:r>
    </w:p>
    <w:p>
      <w:pPr>
        <w:numPr>
          <w:ilvl w:val="0"/>
          <w:numId w:val="1002"/>
        </w:numPr>
        <w:pStyle w:val="Compact"/>
      </w:pPr>
      <w:r>
        <w:t xml:space="preserve">npm/yarn package manager access for tree-sitter dependencies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current code intelligence system uses regex patterns (~150 lines) to extract symbols from source code. This approach:</w:t>
      </w:r>
      <w:r>
        <w:t xml:space="preserve"> </w:t>
      </w:r>
      <w:r>
        <w:t xml:space="preserve">- Extracts only names (no parameters, return types, decorators)</w:t>
      </w:r>
      <w:r>
        <w:t xml:space="preserve"> </w:t>
      </w:r>
      <w:r>
        <w:t xml:space="preserve">- Cannot detect relationships (calls, imports, inheritance)</w:t>
      </w:r>
      <w:r>
        <w:t xml:space="preserve"> </w:t>
      </w:r>
      <w:r>
        <w:t xml:space="preserve">- Has no complexity analysis capability</w:t>
      </w:r>
      <w:r>
        <w:t xml:space="preserve"> </w:t>
      </w:r>
      <w:r>
        <w:t xml:space="preserve">- Fails on complex syntax (nested functions, decorators, generics)</w:t>
      </w:r>
    </w:p>
    <w:p>
      <w:pPr>
        <w:pStyle w:val="BodyText"/>
      </w:pPr>
      <w:r>
        <w:t xml:space="preserve">Tree-sitter integration replaces this with AST-based parsing that provides:</w:t>
      </w:r>
      <w:r>
        <w:t xml:space="preserve"> </w:t>
      </w:r>
      <w:r>
        <w:t xml:space="preserve">- Full symbol extraction with metadata (params, return types, modifiers)</w:t>
      </w:r>
      <w:r>
        <w:t xml:space="preserve"> </w:t>
      </w:r>
      <w:r>
        <w:t xml:space="preserve">- Foundation for relationship extraction</w:t>
      </w:r>
      <w:r>
        <w:t xml:space="preserve"> </w:t>
      </w:r>
      <w:r>
        <w:t xml:space="preserve">- Foundation for complexity analysis</w:t>
      </w:r>
      <w:r>
        <w:t xml:space="preserve"> </w:t>
      </w:r>
      <w:r>
        <w:t xml:space="preserve">- Accurate parsing regardless of code complexity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code symbols extracted with full metadata (parameters, return types, modifiers) so that AI agents have richer context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tree-sitter grammars loaded dynamically so that new languages can be added without code changes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AST traversal utilities so that language-specific parsers can be implemented consistently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backward-compatible symbol output so that existing tools (code_search, code_symbols) continue working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parsing performance of 10ms per file or less so that indexing remains fast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opens/modifies a source file in the workspace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Code intelligence indexer detects file change (mtime + hash)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Tree-sitter parser infrastructure loads appropriate grammar for file extension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File is parsed into AST using tree-sitter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AST traversal utilities walk the tree, extracting symbols with full metadata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Extracted symbols are stored in SQLite (symbols table with enhanced columns)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MCP tools (code_search, code_symbols, code_context) serve enriched data to AI agents</w:t>
      </w:r>
    </w:p>
    <w:p>
      <w:r>
        <w:pict>
          <v:rect style="width:0;height:1.5pt" o:hralign="center" o:hrstd="t" o:hr="t"/>
        </w:pict>
      </w:r>
    </w:p>
    <w:bookmarkEnd w:id="29"/>
    <w:bookmarkStart w:id="30" w:name="story-1-full-metadata-symbol-extraction"/>
    <w:p>
      <w:pPr>
        <w:pStyle w:val="Heading4"/>
      </w:pPr>
      <w:r>
        <w:t xml:space="preserve">STORY 1: Full Metadata Symbol Extraction</w:t>
      </w:r>
    </w:p>
    <w:p>
      <w:pPr>
        <w:pStyle w:val="BlockText"/>
      </w:pPr>
      <w:r>
        <w:t xml:space="preserve">As a developer, I want code symbols extracted with full metadata (parameters, return types, modifiers) so that AI agents have richer context for code understanding.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3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extractSymbols()</w:t>
      </w:r>
      <w:r>
        <w:t xml:space="preserve"> </w:t>
      </w:r>
      <w:r>
        <w:t xml:space="preserve">regex-based extraction with tree-sitter AST parsing</w:t>
      </w:r>
    </w:p>
    <w:p>
      <w:pPr>
        <w:numPr>
          <w:ilvl w:val="0"/>
          <w:numId w:val="1003"/>
        </w:numPr>
        <w:pStyle w:val="Compact"/>
      </w:pPr>
      <w:r>
        <w:t xml:space="preserve">Extract the following metadata per symbol:</w:t>
      </w:r>
    </w:p>
    <w:p>
      <w:pPr>
        <w:numPr>
          <w:ilvl w:val="1"/>
          <w:numId w:val="1004"/>
        </w:numPr>
        <w:pStyle w:val="Compact"/>
      </w:pPr>
      <w:r>
        <w:t xml:space="preserve">Name, kind (function/class/method/interface/etc.)</w:t>
      </w:r>
    </w:p>
    <w:p>
      <w:pPr>
        <w:numPr>
          <w:ilvl w:val="1"/>
          <w:numId w:val="1004"/>
        </w:numPr>
        <w:pStyle w:val="Compact"/>
      </w:pPr>
      <w:r>
        <w:t xml:space="preserve">Parameters with types (where available)</w:t>
      </w:r>
    </w:p>
    <w:p>
      <w:pPr>
        <w:numPr>
          <w:ilvl w:val="1"/>
          <w:numId w:val="1004"/>
        </w:numPr>
        <w:pStyle w:val="Compact"/>
      </w:pPr>
      <w:r>
        <w:t xml:space="preserve">Return type (where available)</w:t>
      </w:r>
    </w:p>
    <w:p>
      <w:pPr>
        <w:numPr>
          <w:ilvl w:val="1"/>
          <w:numId w:val="1004"/>
        </w:numPr>
        <w:pStyle w:val="Compact"/>
      </w:pPr>
      <w:r>
        <w:t xml:space="preserve">Modifiers (async, static, abstract, export, etc.)</w:t>
      </w:r>
    </w:p>
    <w:p>
      <w:pPr>
        <w:numPr>
          <w:ilvl w:val="1"/>
          <w:numId w:val="1004"/>
        </w:numPr>
        <w:pStyle w:val="Compact"/>
      </w:pPr>
      <w:r>
        <w:t xml:space="preserve">Decorators/annotations</w:t>
      </w:r>
    </w:p>
    <w:p>
      <w:pPr>
        <w:numPr>
          <w:ilvl w:val="1"/>
          <w:numId w:val="1004"/>
        </w:numPr>
        <w:pStyle w:val="Compact"/>
      </w:pPr>
      <w:r>
        <w:t xml:space="preserve">Parent symbol (for methods inside class)</w:t>
      </w:r>
    </w:p>
    <w:p>
      <w:pPr>
        <w:numPr>
          <w:ilvl w:val="1"/>
          <w:numId w:val="1004"/>
        </w:numPr>
        <w:pStyle w:val="Compact"/>
      </w:pPr>
      <w:r>
        <w:t xml:space="preserve">Line range (start_line, end_line)</w:t>
      </w:r>
    </w:p>
    <w:p>
      <w:pPr>
        <w:numPr>
          <w:ilvl w:val="1"/>
          <w:numId w:val="1004"/>
        </w:numPr>
        <w:pStyle w:val="Compact"/>
      </w:pPr>
      <w:r>
        <w:t xml:space="preserve">Documentation/comments (JSDoc, docstrings)</w:t>
      </w:r>
    </w:p>
    <w:p>
      <w:pPr>
        <w:numPr>
          <w:ilvl w:val="0"/>
          <w:numId w:val="1003"/>
        </w:numPr>
        <w:pStyle w:val="Compact"/>
      </w:pPr>
      <w:r>
        <w:t xml:space="preserve">Maintain backward compatibility with existing symbol schema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Symbol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Symbol 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Parameter list with types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(filePath: string, options?: ParseOptions)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Return type annotation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Promise&lt;Symbol[]&gt;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modifiers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Modifiers/keywords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["async", "export"]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Decorators/annotations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["@deprecated"]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parent_symbol_id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to parent symbol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</w:t>
            </w:r>
            <w:r>
              <w:t xml:space="preserve"> </w:t>
            </w:r>
            <w:r>
              <w:t xml:space="preserve">(class 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start_line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First line of symbol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end_line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Last line of symbol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Cyclomatic complexity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is_async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Whether symbol is async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Tree-sitter parses files and extracts symbols with parameters, return types, and modifiers</w:t>
      </w:r>
    </w:p>
    <w:p>
      <w:pPr>
        <w:numPr>
          <w:ilvl w:val="0"/>
          <w:numId w:val="1005"/>
        </w:numPr>
        <w:pStyle w:val="Compac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code_symbols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code_search</w:t>
      </w:r>
      <w:r>
        <w:t xml:space="preserve"> </w:t>
      </w:r>
      <w:r>
        <w:t xml:space="preserve">tools return enriched data without breaking changes</w:t>
      </w:r>
    </w:p>
    <w:p>
      <w:pPr>
        <w:numPr>
          <w:ilvl w:val="0"/>
          <w:numId w:val="1005"/>
        </w:numPr>
        <w:pStyle w:val="Compact"/>
      </w:pPr>
      <w:r>
        <w:t xml:space="preserve">Symbol extraction covers at minimum: functions, classes, methods, interfaces, type aliases</w:t>
      </w:r>
    </w:p>
    <w:p>
      <w:pPr>
        <w:numPr>
          <w:ilvl w:val="0"/>
          <w:numId w:val="1005"/>
        </w:numPr>
        <w:pStyle w:val="Compact"/>
      </w:pPr>
      <w:r>
        <w:t xml:space="preserve">Parsing a single file completes in 10ms or less for files under 1000 lines</w:t>
      </w:r>
    </w:p>
    <w:p>
      <w:pPr>
        <w:numPr>
          <w:ilvl w:val="0"/>
          <w:numId w:val="1005"/>
        </w:numPr>
        <w:pStyle w:val="Compact"/>
      </w:pPr>
      <w:r>
        <w:t xml:space="preserve">Graceful fallback to regex extraction if tree-sitter grammar is unavailable for a language</w:t>
      </w:r>
    </w:p>
    <w:p>
      <w:r>
        <w:pict>
          <v:rect style="width:0;height:1.5pt" o:hralign="center" o:hrstd="t" o:hr="t"/>
        </w:pict>
      </w:r>
    </w:p>
    <w:bookmarkEnd w:id="30"/>
    <w:bookmarkStart w:id="31" w:name="story-2-dynamic-grammar-loading"/>
    <w:p>
      <w:pPr>
        <w:pStyle w:val="Heading4"/>
      </w:pPr>
      <w:r>
        <w:t xml:space="preserve">STORY 2: Dynamic Grammar Loading</w:t>
      </w:r>
    </w:p>
    <w:p>
      <w:pPr>
        <w:pStyle w:val="BlockText"/>
      </w:pPr>
      <w:r>
        <w:t xml:space="preserve">As a developer, I want tree-sitter grammars loaded dynamically so that new languages can be added by installing grammar packages without code changes.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Implement grammar registry that maps file extensions to tree-sitter grammar packages</w:t>
      </w:r>
    </w:p>
    <w:p>
      <w:pPr>
        <w:numPr>
          <w:ilvl w:val="0"/>
          <w:numId w:val="1006"/>
        </w:numPr>
        <w:pStyle w:val="Compact"/>
      </w:pPr>
      <w:r>
        <w:t xml:space="preserve">Grammars loaded lazily on first use (not all at startup)</w:t>
      </w:r>
    </w:p>
    <w:p>
      <w:pPr>
        <w:numPr>
          <w:ilvl w:val="0"/>
          <w:numId w:val="1006"/>
        </w:numPr>
        <w:pStyle w:val="Compact"/>
      </w:pPr>
      <w:r>
        <w:t xml:space="preserve">Support adding new languages via configuration (no code change required)</w:t>
      </w:r>
    </w:p>
    <w:p>
      <w:pPr>
        <w:numPr>
          <w:ilvl w:val="0"/>
          <w:numId w:val="1006"/>
        </w:numPr>
        <w:pStyle w:val="Compact"/>
      </w:pPr>
      <w:r>
        <w:t xml:space="preserve">Grammar packages installed as npm dependencies (</w:t>
      </w:r>
      <w:r>
        <w:rPr>
          <w:rStyle w:val="VerbatimChar"/>
        </w:rPr>
        <w:t xml:space="preserve">tree-sitter-typescript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tree-sitter-python</w:t>
      </w:r>
      <w:r>
        <w:t xml:space="preserve">, etc.)</w:t>
      </w:r>
    </w:p>
    <w:p>
      <w:pPr>
        <w:pStyle w:val="FirstParagraph"/>
      </w:pPr>
      <w:r>
        <w:rPr>
          <w:bCs/>
          <w:b/>
        </w:rPr>
        <w:t xml:space="preserve">Configuration: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Language identifier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File extensions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[".ts", ".tsx"]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grammar_package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npm package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tree-sitter-typescript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parser_module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Custom parser module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./parsers/typescript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Grammar registry correctly maps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to TypeScript,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to Python,</w:t>
      </w:r>
      <w:r>
        <w:t xml:space="preserve"> </w:t>
      </w:r>
      <w:r>
        <w:rPr>
          <w:rStyle w:val="VerbatimChar"/>
        </w:rPr>
        <w:t xml:space="preserve">.kt</w:t>
      </w:r>
      <w:r>
        <w:t xml:space="preserve"> </w:t>
      </w:r>
      <w:r>
        <w:t xml:space="preserve">to Kotlin, etc.</w:t>
      </w:r>
    </w:p>
    <w:p>
      <w:pPr>
        <w:numPr>
          <w:ilvl w:val="0"/>
          <w:numId w:val="1007"/>
        </w:numPr>
        <w:pStyle w:val="Compact"/>
      </w:pPr>
      <w:r>
        <w:t xml:space="preserve">Grammars are loaded lazily — startup time not affected by number of registered languages</w:t>
      </w:r>
    </w:p>
    <w:p>
      <w:pPr>
        <w:numPr>
          <w:ilvl w:val="0"/>
          <w:numId w:val="1007"/>
        </w:numPr>
        <w:pStyle w:val="Compact"/>
      </w:pPr>
      <w:r>
        <w:t xml:space="preserve">Missing grammar for a file extension falls back to regex extraction with warning log</w:t>
      </w:r>
    </w:p>
    <w:p>
      <w:pPr>
        <w:numPr>
          <w:ilvl w:val="0"/>
          <w:numId w:val="1007"/>
        </w:numPr>
        <w:pStyle w:val="Compact"/>
      </w:pPr>
      <w:r>
        <w:t xml:space="preserve">New language can be added by: (a) installing grammar npm package, (b) adding config entry</w:t>
      </w:r>
    </w:p>
    <w:p>
      <w:r>
        <w:pict>
          <v:rect style="width:0;height:1.5pt" o:hralign="center" o:hrstd="t" o:hr="t"/>
        </w:pict>
      </w:r>
    </w:p>
    <w:bookmarkEnd w:id="31"/>
    <w:bookmarkStart w:id="32" w:name="story-3-ast-traversal-utilities"/>
    <w:p>
      <w:pPr>
        <w:pStyle w:val="Heading4"/>
      </w:pPr>
      <w:r>
        <w:t xml:space="preserve">STORY 3: AST Traversal Utilities</w:t>
      </w:r>
    </w:p>
    <w:p>
      <w:pPr>
        <w:pStyle w:val="BlockText"/>
      </w:pPr>
      <w:r>
        <w:t xml:space="preserve">As a developer, I want AST traversal utilities so that language-specific parsers can be implemented consistently using shared infrastructure.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Provide base</w:t>
      </w:r>
      <w:r>
        <w:t xml:space="preserve"> </w:t>
      </w:r>
      <w:r>
        <w:rPr>
          <w:rStyle w:val="VerbatimChar"/>
        </w:rPr>
        <w:t xml:space="preserve">TreeSitterParser</w:t>
      </w:r>
      <w:r>
        <w:t xml:space="preserve"> </w:t>
      </w:r>
      <w:r>
        <w:t xml:space="preserve">class/interface that language parsers extend</w:t>
      </w:r>
    </w:p>
    <w:p>
      <w:pPr>
        <w:numPr>
          <w:ilvl w:val="0"/>
          <w:numId w:val="1008"/>
        </w:numPr>
        <w:pStyle w:val="Compact"/>
      </w:pPr>
      <w:r>
        <w:t xml:space="preserve">Utility functions for common AST operations: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walkTree(node, visitor)</w:t>
      </w:r>
      <w:r>
        <w:t xml:space="preserve"> </w:t>
      </w:r>
      <w:r>
        <w:t xml:space="preserve">— depth-first traversal with visitor pattern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findNodes(node, type)</w:t>
      </w:r>
      <w:r>
        <w:t xml:space="preserve"> </w:t>
      </w:r>
      <w:r>
        <w:t xml:space="preserve">— find all nodes of a given type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getNodeText(node)</w:t>
      </w:r>
      <w:r>
        <w:t xml:space="preserve"> </w:t>
      </w:r>
      <w:r>
        <w:t xml:space="preserve">— extract source text for a node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getNodeRange(node)</w:t>
      </w:r>
      <w:r>
        <w:t xml:space="preserve"> </w:t>
      </w:r>
      <w:r>
        <w:t xml:space="preserve">— get line/column range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getParentOfType(node, type)</w:t>
      </w:r>
      <w:r>
        <w:t xml:space="preserve"> </w:t>
      </w:r>
      <w:r>
        <w:t xml:space="preserve">— walk up to find parent of specific type</w:t>
      </w:r>
    </w:p>
    <w:p>
      <w:pPr>
        <w:numPr>
          <w:ilvl w:val="0"/>
          <w:numId w:val="1008"/>
        </w:numPr>
        <w:pStyle w:val="Compact"/>
      </w:pPr>
      <w:r>
        <w:t xml:space="preserve">Standard symbol output format that all language parsers produce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Base</w:t>
      </w:r>
      <w:r>
        <w:t xml:space="preserve"> </w:t>
      </w:r>
      <w:r>
        <w:rPr>
          <w:rStyle w:val="VerbatimChar"/>
        </w:rPr>
        <w:t xml:space="preserve">TreeSitterParser</w:t>
      </w:r>
      <w:r>
        <w:t xml:space="preserve"> </w:t>
      </w:r>
      <w:r>
        <w:t xml:space="preserve">interface defined with</w:t>
      </w:r>
      <w:r>
        <w:t xml:space="preserve"> </w:t>
      </w:r>
      <w:r>
        <w:rPr>
          <w:rStyle w:val="VerbatimChar"/>
        </w:rPr>
        <w:t xml:space="preserve">parse(source, filePath)</w:t>
      </w:r>
      <w:r>
        <w:t xml:space="preserve"> </w:t>
      </w:r>
      <w:r>
        <w:t xml:space="preserve">method</w:t>
      </w:r>
    </w:p>
    <w:p>
      <w:pPr>
        <w:numPr>
          <w:ilvl w:val="0"/>
          <w:numId w:val="1010"/>
        </w:numPr>
        <w:pStyle w:val="Compact"/>
      </w:pPr>
      <w:r>
        <w:t xml:space="preserve">At least 5 utility functions available for AST traversal</w:t>
      </w:r>
    </w:p>
    <w:p>
      <w:pPr>
        <w:numPr>
          <w:ilvl w:val="0"/>
          <w:numId w:val="1010"/>
        </w:numPr>
        <w:pStyle w:val="Compact"/>
      </w:pPr>
      <w:r>
        <w:t xml:space="preserve">Language-specific parsers (KSA-146+) can extend base class and use utilities</w:t>
      </w:r>
    </w:p>
    <w:p>
      <w:pPr>
        <w:numPr>
          <w:ilvl w:val="0"/>
          <w:numId w:val="1010"/>
        </w:numPr>
        <w:pStyle w:val="Compact"/>
      </w:pPr>
      <w:r>
        <w:t xml:space="preserve">Unit tests cover all utility functions with sample AST nodes</w:t>
      </w:r>
    </w:p>
    <w:p>
      <w:r>
        <w:pict>
          <v:rect style="width:0;height:1.5pt" o:hralign="center" o:hrstd="t" o:hr="t"/>
        </w:pict>
      </w:r>
    </w:p>
    <w:bookmarkEnd w:id="32"/>
    <w:bookmarkStart w:id="33" w:name="story-4-backward-compatibility"/>
    <w:p>
      <w:pPr>
        <w:pStyle w:val="Heading4"/>
      </w:pPr>
      <w:r>
        <w:t xml:space="preserve">STORY 4: Backward Compatibility</w:t>
      </w:r>
    </w:p>
    <w:p>
      <w:pPr>
        <w:pStyle w:val="BlockText"/>
      </w:pPr>
      <w:r>
        <w:t xml:space="preserve">As a developer, I want backward-compatible symbol output so that existing MCP tools continue working without changes.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1"/>
        </w:numPr>
        <w:pStyle w:val="Compact"/>
      </w:pPr>
      <w:r>
        <w:t xml:space="preserve">New tree-sitter extraction produces output compatible with existing SQLite schema</w:t>
      </w:r>
    </w:p>
    <w:p>
      <w:pPr>
        <w:numPr>
          <w:ilvl w:val="0"/>
          <w:numId w:val="1011"/>
        </w:numPr>
        <w:pStyle w:val="Compact"/>
      </w:pPr>
      <w:r>
        <w:t xml:space="preserve">Existing fields (name, kind, file_path, line, signature) remain unchanged</w:t>
      </w:r>
    </w:p>
    <w:p>
      <w:pPr>
        <w:numPr>
          <w:ilvl w:val="0"/>
          <w:numId w:val="1011"/>
        </w:numPr>
        <w:pStyle w:val="Compact"/>
      </w:pPr>
      <w:r>
        <w:t xml:space="preserve">New fields (parameters, return_type, parent_symbol_id, etc.) are additive — nullable columns</w:t>
      </w:r>
    </w:p>
    <w:p>
      <w:pPr>
        <w:numPr>
          <w:ilvl w:val="0"/>
          <w:numId w:val="1011"/>
        </w:numPr>
        <w:pStyle w:val="Compact"/>
      </w:pPr>
      <w:r>
        <w:t xml:space="preserve">Migration script adds new columns to symbols table without data loss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2"/>
        </w:numPr>
        <w:pStyle w:val="Compact"/>
      </w:pPr>
      <w:r>
        <w:t xml:space="preserve">All existing MCP tools (code_search, code_symbols, code_context) work without modification</w:t>
      </w:r>
    </w:p>
    <w:p>
      <w:pPr>
        <w:numPr>
          <w:ilvl w:val="0"/>
          <w:numId w:val="1012"/>
        </w:numPr>
        <w:pStyle w:val="Compact"/>
      </w:pPr>
      <w:r>
        <w:t xml:space="preserve">SQLite migration adds new columns as nullable (no breaking change)</w:t>
      </w:r>
    </w:p>
    <w:p>
      <w:pPr>
        <w:numPr>
          <w:ilvl w:val="0"/>
          <w:numId w:val="1012"/>
        </w:numPr>
        <w:pStyle w:val="Compact"/>
      </w:pPr>
      <w:r>
        <w:t xml:space="preserve">Symbols extracted by tree-sitter pass same validation as regex-extracted symbols</w:t>
      </w:r>
    </w:p>
    <w:p>
      <w:pPr>
        <w:numPr>
          <w:ilvl w:val="0"/>
          <w:numId w:val="1012"/>
        </w:numPr>
        <w:pStyle w:val="Compact"/>
      </w:pPr>
      <w:r>
        <w:t xml:space="preserve">Integration tests verify tool output format unchanged</w:t>
      </w:r>
    </w:p>
    <w:p>
      <w:r>
        <w:pict>
          <v:rect style="width:0;height:1.5pt" o:hralign="center" o:hrstd="t" o:hr="t"/>
        </w:pict>
      </w:r>
    </w:p>
    <w:bookmarkEnd w:id="33"/>
    <w:bookmarkStart w:id="34" w:name="story-5-performance-requirements"/>
    <w:p>
      <w:pPr>
        <w:pStyle w:val="Heading4"/>
      </w:pPr>
      <w:r>
        <w:t xml:space="preserve">STORY 5: Performance Requirements</w:t>
      </w:r>
    </w:p>
    <w:p>
      <w:pPr>
        <w:pStyle w:val="BlockText"/>
      </w:pPr>
      <w:r>
        <w:t xml:space="preserve">As a developer, I want parsing performance of 10ms per file or less so that indexing remains fast for large codebases.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3"/>
        </w:numPr>
        <w:pStyle w:val="Compact"/>
      </w:pPr>
      <w:r>
        <w:t xml:space="preserve">Single file parse: 10ms or less for files under 1000 lines</w:t>
      </w:r>
    </w:p>
    <w:p>
      <w:pPr>
        <w:numPr>
          <w:ilvl w:val="0"/>
          <w:numId w:val="1013"/>
        </w:numPr>
        <w:pStyle w:val="Compact"/>
      </w:pPr>
      <w:r>
        <w:t xml:space="preserve">Batch indexing: 60 files/sec or more (matching CodeGraph benchmark)</w:t>
      </w:r>
    </w:p>
    <w:p>
      <w:pPr>
        <w:numPr>
          <w:ilvl w:val="0"/>
          <w:numId w:val="1013"/>
        </w:numPr>
        <w:pStyle w:val="Compact"/>
      </w:pPr>
      <w:r>
        <w:t xml:space="preserve">Memory usage: tree-sitter parser instances reused (not created per file)</w:t>
      </w:r>
    </w:p>
    <w:p>
      <w:pPr>
        <w:numPr>
          <w:ilvl w:val="0"/>
          <w:numId w:val="1013"/>
        </w:numPr>
        <w:pStyle w:val="Compact"/>
      </w:pPr>
      <w:r>
        <w:t xml:space="preserve">Grammar loading: one-time cost per language, cached for session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4"/>
        </w:numPr>
        <w:pStyle w:val="Compact"/>
      </w:pPr>
      <w:r>
        <w:t xml:space="preserve">Benchmark test shows single file parse in 10ms or less (1000-line TypeScript file)</w:t>
      </w:r>
    </w:p>
    <w:p>
      <w:pPr>
        <w:numPr>
          <w:ilvl w:val="0"/>
          <w:numId w:val="1014"/>
        </w:numPr>
        <w:pStyle w:val="Compact"/>
      </w:pPr>
      <w:r>
        <w:t xml:space="preserve">Batch indexing of 100 files completes in 2 seconds or less</w:t>
      </w:r>
    </w:p>
    <w:p>
      <w:pPr>
        <w:numPr>
          <w:ilvl w:val="0"/>
          <w:numId w:val="1014"/>
        </w:numPr>
        <w:pStyle w:val="Compact"/>
      </w:pPr>
      <w:r>
        <w:t xml:space="preserve">Memory usage does not grow linearly with number of files parsed</w:t>
      </w:r>
    </w:p>
    <w:p>
      <w:pPr>
        <w:numPr>
          <w:ilvl w:val="0"/>
          <w:numId w:val="1014"/>
        </w:numPr>
        <w:pStyle w:val="Compact"/>
      </w:pPr>
      <w:r>
        <w:t xml:space="preserve">Parser instances are pooled/reused across files of same language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npm package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Core parsing library (MIT license)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tree-sitter-typescript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TypeScript/JavaScript grammar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tree-sitter-python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p>
            <w:pPr>
              <w:pStyle w:val="Compact"/>
              <w:jc w:val="left"/>
            </w:pPr>
            <w:r>
              <w:t xml:space="preserve">Python grammar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schema migration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Enhanced symbols table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extractSymbols()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Must maintain fallback compatibility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&gt;= 18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for tree-sitter native bindings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requirements, prioritize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tree-sitter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parsing accuracy and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</w:t>
            </w:r>
          </w:p>
        </w:tc>
        <w:tc>
          <w:p>
            <w:pPr>
              <w:pStyle w:val="Compact"/>
              <w:jc w:val="left"/>
            </w:pPr>
            <w:r>
              <w:t xml:space="preserve">Consume enriched symbol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native bindings fail on some platforms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Provide WASM fallback option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regression during migration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Benchmark before/after, keep regex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packages have breaking updates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versions, test in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files (&gt;10K lines) cause memory issues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Implement file size limit with fallback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5"/>
        </w:numPr>
        <w:pStyle w:val="Compact"/>
      </w:pPr>
      <w:r>
        <w:t xml:space="preserve">Tree-sitter npm package is stable and well-maintained (MIT, 10K+ GitHub stars)</w:t>
      </w:r>
    </w:p>
    <w:p>
      <w:pPr>
        <w:numPr>
          <w:ilvl w:val="0"/>
          <w:numId w:val="1015"/>
        </w:numPr>
        <w:pStyle w:val="Compact"/>
      </w:pPr>
      <w:r>
        <w:t xml:space="preserve">Node.js native addon compilation works in target environments</w:t>
      </w:r>
    </w:p>
    <w:p>
      <w:pPr>
        <w:numPr>
          <w:ilvl w:val="0"/>
          <w:numId w:val="1015"/>
        </w:numPr>
        <w:pStyle w:val="Compact"/>
      </w:pPr>
      <w:r>
        <w:t xml:space="preserve">Existing SQLite schema can be extended without full re-index</w:t>
      </w:r>
    </w:p>
    <w:p>
      <w:pPr>
        <w:numPr>
          <w:ilvl w:val="0"/>
          <w:numId w:val="1015"/>
        </w:numPr>
        <w:pStyle w:val="Compact"/>
      </w:pPr>
      <w:r>
        <w:t xml:space="preserve">Language-specific parsers will be implemented in subsequent tickets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Single file parse 10ms or less</w:t>
            </w:r>
          </w:p>
        </w:tc>
        <w:tc>
          <w:p>
            <w:pPr>
              <w:pStyle w:val="Compact"/>
              <w:jc w:val="left"/>
            </w:pPr>
            <w:r>
              <w:t xml:space="preserve">For files under 1000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Batch indexing 60 files/sec or more</w:t>
            </w:r>
          </w:p>
        </w:tc>
        <w:tc>
          <w:p>
            <w:pPr>
              <w:pStyle w:val="Compact"/>
              <w:jc w:val="left"/>
            </w:pPr>
            <w:r>
              <w:t xml:space="preserve">Matching CodeGraph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fallback</w:t>
            </w:r>
          </w:p>
        </w:tc>
        <w:tc>
          <w:p>
            <w:pPr>
              <w:pStyle w:val="Compact"/>
              <w:jc w:val="left"/>
            </w:pPr>
            <w:r>
              <w:t xml:space="preserve">If grammar unavailable, use regex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Node.js 18+</w:t>
            </w:r>
          </w:p>
        </w:tc>
        <w:tc>
          <w:p>
            <w:pPr>
              <w:pStyle w:val="Compact"/>
              <w:jc w:val="left"/>
            </w:pPr>
            <w:r>
              <w:t xml:space="preserve">Required for native bindings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Plugin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New languages added via config, not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Parser instance reuse</w:t>
            </w:r>
          </w:p>
        </w:tc>
        <w:tc>
          <w:p>
            <w:pPr>
              <w:pStyle w:val="Compact"/>
              <w:jc w:val="left"/>
            </w:pPr>
            <w:r>
              <w:t xml:space="preserve">Pool parsers per language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KSA-145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(schema changes)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KSA-145 + KSA-153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get_ai_context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graph engine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</w:t>
            </w:r>
          </w:p>
        </w:tc>
        <w:tc>
          <w:p>
            <w:pPr>
              <w:pStyle w:val="Compact"/>
              <w:jc w:val="left"/>
            </w:pPr>
            <w:r>
              <w:t xml:space="preserve">Incremental parsing library that builds concrete syntax trees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p>
            <w:pPr>
              <w:pStyle w:val="Compact"/>
              <w:jc w:val="left"/>
            </w:pPr>
            <w:r>
              <w:t xml:space="preserve">Abstract Syntax Tree — structured representation of source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p>
            <w:pPr>
              <w:pStyle w:val="Compact"/>
              <w:jc w:val="left"/>
            </w:pPr>
            <w:r>
              <w:t xml:space="preserve">Language-specific parsing rules for tree-sitter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p>
            <w:pPr>
              <w:pStyle w:val="Compact"/>
              <w:jc w:val="left"/>
            </w:pPr>
            <w:r>
              <w:t xml:space="preserve">Named code entity (function, class, method, variable,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communication protocol for AI tools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https://tree-sitter.github.io/tree-sitter/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npm package</w:t>
            </w:r>
          </w:p>
        </w:tc>
        <w:tc>
          <w:p>
            <w:pPr>
              <w:pStyle w:val="Compact"/>
              <w:jc w:val="left"/>
            </w:pPr>
            <w:r>
              <w:t xml:space="preserve">https://www.npmjs.com/package/tree-sitter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extractSymbols()</w:t>
            </w:r>
          </w:p>
        </w:tc>
        <w:tc>
          <w:p>
            <w:pPr>
              <w:pStyle w:val="Compact"/>
              <w:jc w:val="left"/>
            </w:pPr>
            <w:r>
              <w:t xml:space="preserve">src/indexer/extractor.ts</w:t>
            </w:r>
          </w:p>
        </w:tc>
      </w:tr>
    </w:tbl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2026-05-24T23:16:59Z</dcterms:created>
  <dcterms:modified xsi:type="dcterms:W3CDTF">2026-05-24T23:16:59Z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