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SDLC Agents 4 Enterprise — SA4E-323: Pega/Atlassian connection settings per-workspace isolation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Jira Ticket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Pega/Atlassian connection settings luu global, leak giua cac workspace — can luu rieng per-workspace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 Agent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2026-09-24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Draft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Author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Name - Position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 Agent – Business Analyst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 document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Peer Reviewer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 – Scrum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 document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Initiate document — auto-generated from Jira ticket SA4E-323 and code grounding (extension persistence layer)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Signature and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Owner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☐ I agree and confirm all criteria on this BRD as expected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Lead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☐ I agree and confirm all criteria on this BRD as expected requirements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Scope</w:t>
      </w:r>
    </w:p>
    <w:p>
      <w:r>
        <w:t>This BRD covers fixing the credential leakage bug where Pega Platform Connection (Endpoint URL, Operator ID/Username, Password) and Atlassian Connection (Jira Base URL, Email, API Token/PAT, Connection Type) entered in the "SDLC Pipeline Settings" UI are stored GLOBAL (shared across all workspaces) instead of per-workspace.</w:t>
      </w:r>
    </w:p>
    <w:p>
      <w:r>
        <w:t>In scope:</w:t>
      </w:r>
    </w:p>
    <w:p>
      <w:pPr>
        <w:pStyle w:val="ListBullet"/>
      </w:pPr>
      <w:r>
        <w:t xml:space="preserve">Change non-secret persistence from </w:t>
      </w:r>
      <w:r>
        <w:rPr>
          <w:rFonts w:ascii="Consolas" w:hAnsi="Consolas"/>
          <w:sz w:val="18"/>
        </w:rPr>
        <w:t>vscode.ConfigurationTarget.Global</w:t>
      </w:r>
      <w:r>
        <w:t xml:space="preserve"> to </w:t>
      </w:r>
      <w:r>
        <w:rPr>
          <w:rFonts w:ascii="Consolas" w:hAnsi="Consolas"/>
          <w:sz w:val="18"/>
        </w:rPr>
        <w:t>vscode.ConfigurationTarget.Workspace</w:t>
      </w:r>
      <w:r>
        <w:t xml:space="preserve"> in </w:t>
      </w:r>
      <w:r>
        <w:rPr>
          <w:rFonts w:ascii="Consolas" w:hAnsi="Consolas"/>
          <w:sz w:val="18"/>
        </w:rPr>
        <w:t>ProviderConfigService.updatePegaConfig()</w:t>
      </w:r>
      <w:r>
        <w:t xml:space="preserve"> (pegaEndpoint, pegaUsername) and </w:t>
      </w:r>
      <w:r>
        <w:rPr>
          <w:rFonts w:ascii="Consolas" w:hAnsi="Consolas"/>
          <w:sz w:val="18"/>
        </w:rPr>
        <w:t>AtlassianCredentialService.storeConnectionType()</w:t>
      </w:r>
      <w:r>
        <w:t xml:space="preserve"> (atlassianConnectionType).</w:t>
      </w:r>
    </w:p>
    <w:p>
      <w:pPr>
        <w:pStyle w:val="ListBullet"/>
      </w:pPr>
      <w:r>
        <w:t xml:space="preserve">Namespace all related SecretStorage keys per workspace identity (workspace folder path hash): </w:t>
      </w:r>
      <w:r>
        <w:rPr>
          <w:rFonts w:ascii="Consolas" w:hAnsi="Consolas"/>
          <w:sz w:val="18"/>
        </w:rPr>
        <w:t>kiroSdlc.&lt;wsHash&gt;.pegaPassword</w:t>
      </w:r>
      <w:r>
        <w:t xml:space="preserve">, </w:t>
      </w:r>
      <w:r>
        <w:rPr>
          <w:rFonts w:ascii="Consolas" w:hAnsi="Consolas"/>
          <w:sz w:val="18"/>
        </w:rPr>
        <w:t>kiroSdlc.&lt;wsHash&gt;.atlassian.*</w:t>
      </w:r>
      <w:r>
        <w:t xml:space="preserve"> (baseUrl, email, apiToken). All read/write sites must use a single shared key-derivation function.</w:t>
      </w:r>
    </w:p>
    <w:p>
      <w:pPr>
        <w:pStyle w:val="ListBullet"/>
      </w:pPr>
      <w:r>
        <w:t xml:space="preserve">Synchronize every read site to the same per-workspace resolution: </w:t>
      </w:r>
      <w:r>
        <w:rPr>
          <w:rFonts w:ascii="Consolas" w:hAnsi="Consolas"/>
          <w:sz w:val="18"/>
        </w:rPr>
        <w:t>ProviderConfigService.getCurrentState()</w:t>
      </w:r>
      <w:r>
        <w:t xml:space="preserve">, </w:t>
      </w:r>
      <w:r>
        <w:rPr>
          <w:rFonts w:ascii="Consolas" w:hAnsi="Consolas"/>
          <w:sz w:val="18"/>
        </w:rPr>
        <w:t>PegaHttpClient.getAuthHeader()/getPegaEndpoint()/getConfiguredUsername()</w:t>
      </w:r>
      <w:r>
        <w:t xml:space="preserve">, </w:t>
      </w:r>
      <w:r>
        <w:rPr>
          <w:rFonts w:ascii="Consolas" w:hAnsi="Consolas"/>
          <w:sz w:val="18"/>
        </w:rPr>
        <w:t>IndexingService.runSchemaIndexer()</w:t>
      </w:r>
      <w:r>
        <w:t xml:space="preserve">, </w:t>
      </w:r>
      <w:r>
        <w:rPr>
          <w:rFonts w:ascii="Consolas" w:hAnsi="Consolas"/>
          <w:sz w:val="18"/>
        </w:rPr>
        <w:t>AtlassianCredentialService.getConfig()/handleCredentialRequest()/testConnection()</w:t>
      </w:r>
      <w:r>
        <w:t xml:space="preserve">, </w:t>
      </w:r>
      <w:r>
        <w:rPr>
          <w:rFonts w:ascii="Consolas" w:hAnsi="Consolas"/>
          <w:sz w:val="18"/>
        </w:rPr>
        <w:t>SettingsMessageHandler</w:t>
      </w:r>
      <w:r>
        <w:t xml:space="preserve"> save/getState dispatch.</w:t>
      </w:r>
    </w:p>
    <w:p>
      <w:pPr>
        <w:pStyle w:val="ListBullet"/>
      </w:pPr>
      <w:r>
        <w:t>One-time migration of legacy global values (config + secrets) into the current workspace scope so existing users lose no data on upgrade.</w:t>
      </w:r>
    </w:p>
    <w:p>
      <w:pPr>
        <w:pStyle w:val="ListBullet"/>
      </w:pPr>
      <w:r>
        <w:t>Defined fallback behavior when no workspace folder is open (single-file / empty window) and for multi-root workspaces.</w:t>
      </w:r>
    </w:p>
    <w:p>
      <w:pPr>
        <w:pStyle w:val="ListBullet"/>
      </w:pPr>
      <w:r>
        <w:t>Verification: same workspace returns same config from every entry point; different workspaces are fully isolated.</w:t>
      </w:r>
    </w:p>
    <w:p>
      <w:r>
        <w:t>Source: SA4E-323 (Bug/High).</w:t>
      </w:r>
    </w:p>
    <w:p>
      <w:pPr>
        <w:pStyle w:val="Heading3"/>
      </w:pPr>
      <w:r>
        <w:t>1.2 Out of Scope</w:t>
      </w:r>
    </w:p>
    <w:p>
      <w:pPr>
        <w:pStyle w:val="ListBullet"/>
      </w:pPr>
      <w:r>
        <w:t xml:space="preserve">Changing storage scope of unrelated LLM provider keys (anthropic/openai/lmstudio/openrouter API keys, base URLs, llmProvider/llmModel/ollamaUrl) managed by </w:t>
      </w:r>
      <w:r>
        <w:rPr>
          <w:rFonts w:ascii="Consolas" w:hAnsi="Consolas"/>
          <w:sz w:val="18"/>
        </w:rPr>
        <w:t>ProviderConfigService.updateConfig()</w:t>
      </w:r>
      <w:r>
        <w:t xml:space="preserve"> — unless the design explicitly decides to align them. This BRD does not require it.</w:t>
      </w:r>
    </w:p>
    <w:p>
      <w:pPr>
        <w:pStyle w:val="ListBullet"/>
      </w:pPr>
      <w:r>
        <w:t>Backend (</w:t>
      </w:r>
      <w:r>
        <w:rPr>
          <w:rFonts w:ascii="Consolas" w:hAnsi="Consolas"/>
          <w:sz w:val="18"/>
        </w:rPr>
        <w:t>backend/</w:t>
      </w:r>
      <w:r>
        <w:t>) credential storage — backend does not persist these credentials; no backend change is required.</w:t>
      </w:r>
    </w:p>
    <w:p>
      <w:pPr>
        <w:pStyle w:val="ListBullet"/>
      </w:pPr>
      <w:r>
        <w:t>Proxy settings (</w:t>
      </w:r>
      <w:r>
        <w:rPr>
          <w:rFonts w:ascii="Consolas" w:hAnsi="Consolas"/>
          <w:sz w:val="18"/>
        </w:rPr>
        <w:t>proxy.mode/host/port/bypass</w:t>
      </w:r>
      <w:r>
        <w:t>), backend URL, MCP port/enable flag — already per-workspace; no change.</w:t>
      </w:r>
    </w:p>
    <w:p>
      <w:pPr>
        <w:pStyle w:val="ListBullet"/>
      </w:pPr>
      <w:r>
        <w:t>Secret encryption algorithm changes — secrets remain in VS Code SecretStorage (OS keychain); only key namespacing changes.</w:t>
      </w:r>
    </w:p>
    <w:p>
      <w:pPr>
        <w:pStyle w:val="ListBullet"/>
      </w:pPr>
      <w:r>
        <w:t>Cross-machine settings sync (Settings Sync) policy — out of scope; workspace-scoped config naturally follows the workspace folder.</w:t>
      </w:r>
    </w:p>
    <w:p>
      <w:pPr>
        <w:pStyle w:val="ListBullet"/>
      </w:pPr>
      <w:r>
        <w:t>UI redesign of the Settings panel — only data-binding correctness is in scope.</w:t>
      </w:r>
    </w:p>
    <w:p>
      <w:pPr>
        <w:pStyle w:val="Heading3"/>
      </w:pPr>
      <w:r>
        <w:t>1.3 Preliminary Requirement</w:t>
      </w:r>
    </w:p>
    <w:p>
      <w:pPr>
        <w:pStyle w:val="ListBullet"/>
      </w:pPr>
      <w:r>
        <w:t>VS Code Extension Host with workspace folder support (</w:t>
      </w:r>
      <w:r>
        <w:rPr>
          <w:rFonts w:ascii="Consolas" w:hAnsi="Consolas"/>
          <w:sz w:val="18"/>
        </w:rPr>
        <w:t>vscode.workspace.workspaceFolders</w:t>
      </w:r>
      <w:r>
        <w:t xml:space="preserve">, </w:t>
      </w:r>
      <w:r>
        <w:rPr>
          <w:rFonts w:ascii="Consolas" w:hAnsi="Consolas"/>
          <w:sz w:val="18"/>
        </w:rPr>
        <w:t>vscode.ConfigurationTarget.Workspace</w:t>
      </w:r>
      <w:r>
        <w:t xml:space="preserve">, </w:t>
      </w:r>
      <w:r>
        <w:rPr>
          <w:rFonts w:ascii="Consolas" w:hAnsi="Consolas"/>
          <w:sz w:val="18"/>
        </w:rPr>
        <w:t>vscode.SecretStorage</w:t>
      </w:r>
      <w:r>
        <w:t>).</w:t>
      </w:r>
    </w:p>
    <w:p>
      <w:pPr>
        <w:pStyle w:val="ListBullet"/>
      </w:pPr>
      <w:r>
        <w:t>Existing precedent pattern for per-workspace config is already proven in the codebase (</w:t>
      </w:r>
      <w:r>
        <w:rPr>
          <w:rFonts w:ascii="Consolas" w:hAnsi="Consolas"/>
          <w:sz w:val="18"/>
        </w:rPr>
        <w:t>backend.url</w:t>
      </w:r>
      <w:r>
        <w:t xml:space="preserve">, </w:t>
      </w:r>
      <w:r>
        <w:rPr>
          <w:rFonts w:ascii="Consolas" w:hAnsi="Consolas"/>
          <w:sz w:val="18"/>
        </w:rPr>
        <w:t>backend.allowInsecureRemote</w:t>
      </w:r>
      <w:r>
        <w:t xml:space="preserve">, </w:t>
      </w:r>
      <w:r>
        <w:rPr>
          <w:rFonts w:ascii="Consolas" w:hAnsi="Consolas"/>
          <w:sz w:val="18"/>
        </w:rPr>
        <w:t>mcpServerPort</w:t>
      </w:r>
      <w:r>
        <w:t xml:space="preserve">, </w:t>
      </w:r>
      <w:r>
        <w:rPr>
          <w:rFonts w:ascii="Consolas" w:hAnsi="Consolas"/>
          <w:sz w:val="18"/>
        </w:rPr>
        <w:t>enableMcpServer</w:t>
      </w:r>
      <w:r>
        <w:t xml:space="preserve">, </w:t>
      </w:r>
      <w:r>
        <w:rPr>
          <w:rFonts w:ascii="Consolas" w:hAnsi="Consolas"/>
          <w:sz w:val="18"/>
        </w:rPr>
        <w:t>proxy.*</w:t>
      </w:r>
      <w:r>
        <w:t xml:space="preserve">, </w:t>
      </w:r>
      <w:r>
        <w:rPr>
          <w:rFonts w:ascii="Consolas" w:hAnsi="Consolas"/>
          <w:sz w:val="18"/>
        </w:rPr>
        <w:t>jiraLastProject</w:t>
      </w:r>
      <w:r>
        <w:t>, sync state) — see Section 3.</w:t>
      </w:r>
    </w:p>
    <w:p>
      <w:pPr>
        <w:pStyle w:val="ListBullet"/>
      </w:pPr>
      <w:r>
        <w:t xml:space="preserve">Access to current source files for grounding: </w:t>
      </w:r>
      <w:r>
        <w:rPr>
          <w:rFonts w:ascii="Consolas" w:hAnsi="Consolas"/>
          <w:sz w:val="18"/>
        </w:rPr>
        <w:t>extension/src/services/ProviderConfigService.ts</w:t>
      </w:r>
      <w:r>
        <w:t xml:space="preserve">, </w:t>
      </w:r>
      <w:r>
        <w:rPr>
          <w:rFonts w:ascii="Consolas" w:hAnsi="Consolas"/>
          <w:sz w:val="18"/>
        </w:rPr>
        <w:t>extension/src/services/AtlassianCredentialService.ts</w:t>
      </w:r>
      <w:r>
        <w:t xml:space="preserve">, </w:t>
      </w:r>
      <w:r>
        <w:rPr>
          <w:rFonts w:ascii="Consolas" w:hAnsi="Consolas"/>
          <w:sz w:val="18"/>
        </w:rPr>
        <w:t>extension/src/models/LlmProviderConfig.ts</w:t>
      </w:r>
      <w:r>
        <w:t xml:space="preserve">, </w:t>
      </w:r>
      <w:r>
        <w:rPr>
          <w:rFonts w:ascii="Consolas" w:hAnsi="Consolas"/>
          <w:sz w:val="18"/>
        </w:rPr>
        <w:t>extension/src/panels/settings/SettingsMessageHandler.ts</w:t>
      </w:r>
      <w:r>
        <w:t xml:space="preserve">, </w:t>
      </w:r>
      <w:r>
        <w:rPr>
          <w:rFonts w:ascii="Consolas" w:hAnsi="Consolas"/>
          <w:sz w:val="18"/>
        </w:rPr>
        <w:t>extension/src/services/PegaHttpClient.ts</w:t>
      </w:r>
      <w:r>
        <w:t xml:space="preserve">, </w:t>
      </w:r>
      <w:r>
        <w:rPr>
          <w:rFonts w:ascii="Consolas" w:hAnsi="Consolas"/>
          <w:sz w:val="18"/>
        </w:rPr>
        <w:t>extension/src/services/IndexingService.ts</w:t>
      </w:r>
      <w:r>
        <w:t>.</w:t>
      </w:r>
    </w:p>
    <w:p>
      <w:pPr>
        <w:pStyle w:val="ListBullet"/>
      </w:pPr>
      <w:r>
        <w:t>No additional infrastructure or Pega/Atlassian server-side change is needed.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2. Business Requirements</w:t>
      </w:r>
    </w:p>
    <w:p>
      <w:pPr>
        <w:pStyle w:val="Heading3"/>
      </w:pPr>
      <w:r>
        <w:t>2.1 High Level Process Map</w:t>
      </w:r>
    </w:p>
    <w:p>
      <w:r>
        <w:t xml:space="preserve">The user configures Pega and Atlassian connections in the SDLC Pipeline Settings webview. Today both write paths are global: non-secrets go to user </w:t>
      </w:r>
      <w:r>
        <w:rPr>
          <w:rFonts w:ascii="Consolas" w:hAnsi="Consolas"/>
          <w:sz w:val="18"/>
        </w:rPr>
        <w:t>settings.json</w:t>
      </w:r>
      <w:r>
        <w:t xml:space="preserve"> (</w:t>
      </w:r>
      <w:r>
        <w:rPr>
          <w:rFonts w:ascii="Consolas" w:hAnsi="Consolas"/>
          <w:sz w:val="18"/>
        </w:rPr>
        <w:t>ConfigurationTarget.Global</w:t>
      </w:r>
      <w:r>
        <w:t>) and secrets go to flat global SecretStorage keys (</w:t>
      </w:r>
      <w:r>
        <w:rPr>
          <w:rFonts w:ascii="Consolas" w:hAnsi="Consolas"/>
          <w:sz w:val="18"/>
        </w:rPr>
        <w:t>kiroSdlc.pegaPassword</w:t>
      </w:r>
      <w:r>
        <w:t xml:space="preserve">, </w:t>
      </w:r>
      <w:r>
        <w:rPr>
          <w:rFonts w:ascii="Consolas" w:hAnsi="Consolas"/>
          <w:sz w:val="18"/>
        </w:rPr>
        <w:t>kiroSdlc.atlassian.*</w:t>
      </w:r>
      <w:r>
        <w:t>). Any workspace therefore reads the last-written global value — the reported "leak".</w:t>
      </w:r>
    </w:p>
    <w:p>
      <w:r>
        <w:t xml:space="preserve">The target process isolates by workspace: the Settings panel loads and saves the config of the currently open workspace only; every consumer (Pega HTTP client, schema/indexing jobs, Atlassian IPC/HTTP client, settings state) resolves credentials through a single workspace-scoped resolver (config </w:t>
      </w:r>
      <w:r>
        <w:rPr>
          <w:rFonts w:ascii="Consolas" w:hAnsi="Consolas"/>
          <w:sz w:val="18"/>
        </w:rPr>
        <w:t>Workspace</w:t>
      </w:r>
      <w:r>
        <w:t xml:space="preserve"> target + hashed secret keys </w:t>
      </w:r>
      <w:r>
        <w:rPr>
          <w:rFonts w:ascii="Consolas" w:hAnsi="Consolas"/>
          <w:sz w:val="18"/>
        </w:rPr>
        <w:t>kiroSdlc.&lt;wsHash&gt;.*</w:t>
      </w:r>
      <w:r>
        <w:t>). A one-time migration copies legacy global values into the active workspace on first run after upgrade. When no workspace folder is open, a documented fallback applies (global read-only or explicit "no workspace" warning — to be fixed in design, default: read legacy global but block save with a clear message).</w:t>
      </w:r>
    </w:p>
    <w:p>
      <w:r>
        <w:rPr>
          <w:b/>
          <w:sz w:val="20"/>
        </w:rPr>
        <w:t>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63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8"/>
      </w:pPr>
      <w:r>
        <w:rPr>
          <w:i/>
          <w:color w:val="0563C1"/>
          <w:sz w:val="18"/>
        </w:rPr>
        <w:t>[Edit in draw.io](diagrams/use-case.drawio)</w:t>
      </w:r>
    </w:p>
    <w:p>
      <w:r>
        <w:rPr>
          <w:b/>
          <w:sz w:val="20"/>
        </w:rPr>
        <w:t>Business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2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2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8"/>
      </w:pPr>
      <w:r>
        <w:rPr>
          <w:i/>
          <w:color w:val="0563C1"/>
          <w:sz w:val="18"/>
        </w:rPr>
        <w:t>[Edit in draw.io](diagrams/business-flow.drawio)</w:t>
      </w:r>
    </w:p>
    <w:p>
      <w:pPr>
        <w:pStyle w:val="Heading3"/>
      </w:pPr>
      <w:r>
        <w:t>Diagram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Diagram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Image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Source (editable)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Use Case — Per-workspace connection 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use-case.png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use-case.drawio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Flow — Save / load / migrate per-workspace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business-flow.png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business-flow.drawio</w:t>
            </w:r>
          </w:p>
        </w:tc>
      </w:tr>
    </w:tbl>
    <w:p/>
    <w:p>
      <w:pPr>
        <w:pStyle w:val="Heading3"/>
      </w:pPr>
      <w:r>
        <w:t>2.2 List of User Stories /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Story / Use Case / Epic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Source Ticket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a developer working in multiple workspaces, I want my Pega connection settings stored per-workspace so that switching workspaces never leaks the previous workspace's endpoint/username/password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HAVE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a developer working in multiple workspaces, I want my Atlassian connection settings stored per-workspace so that Jira Base URL, Email, Token and Connection Type are isolated between workspaces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HAVE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an existing user with globally stored config, I want a one-time automatic migration of my old global values into the current workspace so that I lose no data when upgrading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HAVE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a developer opening VS Code without a workspace folder (or multi-root), I want a clear, predictable fallback so that I understand what config is used and why save may be restricted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 HAVE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a developer, I want the Settings UI to always display and verify the current workspace's config (including Test Connection using that workspace's credentials) so that what I see is what is 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HAVE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3"/>
      </w:pPr>
      <w:r>
        <w:t>2.3 Details of User Stories</w:t>
      </w:r>
    </w:p>
    <w:p>
      <w:pPr>
        <w:jc w:val="center"/>
      </w:pPr>
      <w:r>
        <w:t>____________________________________________________________</w:t>
      </w:r>
    </w:p>
    <w:p>
      <w:pPr>
        <w:pStyle w:val="Heading4"/>
      </w:pPr>
      <w:r>
        <w:t>Business Flow</w:t>
      </w:r>
    </w:p>
    <w:p>
      <w:r>
        <w:rPr>
          <w:b/>
        </w:rPr>
        <w:t>Step 1:</w:t>
      </w:r>
      <w:r>
        <w:t xml:space="preserve"> Developer opens Workspace A and opens SDLC Pipeline Settings. The panel requests current state via </w:t>
      </w:r>
      <w:r>
        <w:rPr>
          <w:rFonts w:ascii="Consolas" w:hAnsi="Consolas"/>
          <w:sz w:val="18"/>
        </w:rPr>
        <w:t>getState</w:t>
      </w:r>
      <w:r>
        <w:t xml:space="preserve"> → </w:t>
      </w:r>
      <w:r>
        <w:rPr>
          <w:rFonts w:ascii="Consolas" w:hAnsi="Consolas"/>
          <w:sz w:val="18"/>
        </w:rPr>
        <w:t>ProviderConfigService.getCurrentState()</w:t>
      </w:r>
      <w:r>
        <w:t xml:space="preserve"> + </w:t>
      </w:r>
      <w:r>
        <w:rPr>
          <w:rFonts w:ascii="Consolas" w:hAnsi="Consolas"/>
          <w:sz w:val="18"/>
        </w:rPr>
        <w:t>AtlassianCredentialService.getConfig()</w:t>
      </w:r>
      <w:r>
        <w:t xml:space="preserve"> resolved for Workspace A (Workspace-targeted config + </w:t>
      </w:r>
      <w:r>
        <w:rPr>
          <w:rFonts w:ascii="Consolas" w:hAnsi="Consolas"/>
          <w:sz w:val="18"/>
        </w:rPr>
        <w:t>kiroSdlc.&lt;hashA&gt;.*</w:t>
      </w:r>
      <w:r>
        <w:t xml:space="preserve"> secrets, with migration applied first if legacy global values exist and Workspace A has no values yet).</w:t>
      </w:r>
    </w:p>
    <w:p>
      <w:r>
        <w:rPr>
          <w:b/>
        </w:rPr>
        <w:t>Step 2:</w:t>
      </w:r>
      <w:r>
        <w:t xml:space="preserve"> Developer edits Pega Endpoint / Username / Password and/or Atlassian Base URL / Email / Token / Connection Type, then clicks Save. The handler dispatches </w:t>
      </w:r>
      <w:r>
        <w:rPr>
          <w:rFonts w:ascii="Consolas" w:hAnsi="Consolas"/>
          <w:sz w:val="18"/>
        </w:rPr>
        <w:t>savePegaConfig</w:t>
      </w:r>
      <w:r>
        <w:t xml:space="preserve"> → </w:t>
      </w:r>
      <w:r>
        <w:rPr>
          <w:rFonts w:ascii="Consolas" w:hAnsi="Consolas"/>
          <w:sz w:val="18"/>
        </w:rPr>
        <w:t>updatePegaConfig()</w:t>
      </w:r>
      <w:r>
        <w:t xml:space="preserve"> and </w:t>
      </w:r>
      <w:r>
        <w:rPr>
          <w:rFonts w:ascii="Consolas" w:hAnsi="Consolas"/>
          <w:sz w:val="18"/>
        </w:rPr>
        <w:t>saveAtlassianConfig</w:t>
      </w:r>
      <w:r>
        <w:t xml:space="preserve"> → </w:t>
      </w:r>
      <w:r>
        <w:rPr>
          <w:rFonts w:ascii="Consolas" w:hAnsi="Consolas"/>
          <w:sz w:val="18"/>
        </w:rPr>
        <w:t>saveConfig()/storeConnectionType()</w:t>
      </w:r>
      <w:r>
        <w:t>.</w:t>
      </w:r>
    </w:p>
    <w:p>
      <w:r>
        <w:rPr>
          <w:b/>
        </w:rPr>
        <w:t>Step 3:</w:t>
      </w:r>
      <w:r>
        <w:t xml:space="preserve"> The system persists non-secrets with </w:t>
      </w:r>
      <w:r>
        <w:rPr>
          <w:rFonts w:ascii="Consolas" w:hAnsi="Consolas"/>
          <w:sz w:val="18"/>
        </w:rPr>
        <w:t>ConfigurationTarget.Workspace</w:t>
      </w:r>
      <w:r>
        <w:t xml:space="preserve"> (workspace </w:t>
      </w:r>
      <w:r>
        <w:rPr>
          <w:rFonts w:ascii="Consolas" w:hAnsi="Consolas"/>
          <w:sz w:val="18"/>
        </w:rPr>
        <w:t>.vscode/settings.json</w:t>
      </w:r>
      <w:r>
        <w:t xml:space="preserve">) and secrets with namespaced keys </w:t>
      </w:r>
      <w:r>
        <w:rPr>
          <w:rFonts w:ascii="Consolas" w:hAnsi="Consolas"/>
          <w:sz w:val="18"/>
        </w:rPr>
        <w:t>kiroSdlc.&lt;hashA&gt;.*</w:t>
      </w:r>
      <w:r>
        <w:t xml:space="preserve"> in SecretStorage. No global key is written.</w:t>
      </w:r>
    </w:p>
    <w:p>
      <w:r>
        <w:rPr>
          <w:b/>
        </w:rPr>
        <w:t>Step 4:</w:t>
      </w:r>
      <w:r>
        <w:t xml:space="preserve"> Developer opens Workspace B. Settings loads and shows empty (or B's own values) — never A's values. </w:t>
      </w:r>
      <w:r>
        <w:rPr>
          <w:rFonts w:ascii="Consolas" w:hAnsi="Consolas"/>
          <w:sz w:val="18"/>
        </w:rPr>
        <w:t>PegaHttpClient</w:t>
      </w:r>
      <w:r>
        <w:t xml:space="preserve">, </w:t>
      </w:r>
      <w:r>
        <w:rPr>
          <w:rFonts w:ascii="Consolas" w:hAnsi="Consolas"/>
          <w:sz w:val="18"/>
        </w:rPr>
        <w:t>IndexingService</w:t>
      </w:r>
      <w:r>
        <w:t>, Atlassian IPC/HTTP paths all resolve via hash B.</w:t>
      </w:r>
    </w:p>
    <w:p>
      <w:r>
        <w:rPr>
          <w:b/>
        </w:rPr>
        <w:t>Step 5:</w:t>
      </w:r>
      <w:r>
        <w:t xml:space="preserve"> Developer saves different credentials in Workspace B → stored under </w:t>
      </w:r>
      <w:r>
        <w:rPr>
          <w:rFonts w:ascii="Consolas" w:hAnsi="Consolas"/>
          <w:sz w:val="18"/>
        </w:rPr>
        <w:t>kiroSdlc.&lt;hashB&gt;.*</w:t>
      </w:r>
      <w:r>
        <w:t xml:space="preserve"> + Workspace B settings. Reopening Workspace A still shows A's original values. Test Connection buttons in each workspace authenticate against that workspace's own credentials.</w:t>
      </w:r>
    </w:p>
    <w:p>
      <w:r>
        <w:rPr>
          <w:b/>
        </w:rPr>
        <w:t>Step 6:</w:t>
      </w:r>
      <w:r>
        <w:t xml:space="preserve"> On upgrade with pre-existing global values: first Settings open (or activation) in any workspace migrates legacy global config + flat secret keys into that workspace's scope exactly once (copy, not move, until confirmed; then optionally clear or leave legacy read-only as fallback).</w:t>
      </w:r>
    </w:p>
    <w:p>
      <w:pPr>
        <w:ind w:left="432"/>
      </w:pPr>
      <w:r>
        <w:rPr>
          <w:i/>
        </w:rPr>
        <w:t>**Note:** Workspace identity is derived from the workspace folder path (hash, e.g. SHA-256 truncated). Exact hash algorithm, truncation length, normalization (case, trailing slash, remote URIs) and multi-root choice (first folder vs active) are fixed in design (FSD/TDD) but the BUSINESS rule is: same folder path → same key; different folder path → different key; no folder → documented fallback.</w:t>
      </w:r>
    </w:p>
    <w:p>
      <w:pPr>
        <w:jc w:val="center"/>
      </w:pPr>
      <w:r>
        <w:t>____________________________________________________________</w:t>
      </w:r>
    </w:p>
    <w:p>
      <w:pPr>
        <w:pStyle w:val="Heading4"/>
      </w:pPr>
      <w:r>
        <w:t>STORY US-1: Pega connection per-workspace isolation</w:t>
      </w:r>
    </w:p>
    <w:p>
      <w:pPr>
        <w:ind w:left="432"/>
      </w:pPr>
      <w:r>
        <w:rPr>
          <w:i/>
        </w:rPr>
        <w:t>As a developer working in multiple workspaces, I want my Pega connection settings stored per-workspace so that switching workspaces never leaks the previous workspace's endpoint/username/password</w:t>
      </w:r>
    </w:p>
    <w:p>
      <w:r>
        <w:rPr>
          <w:b/>
        </w:rPr>
        <w:t>Requirement Details:</w:t>
      </w:r>
    </w:p>
    <w:p>
      <w:pPr>
        <w:pStyle w:val="ListNumber"/>
      </w:pPr>
      <w:r>
        <w:rPr>
          <w:rFonts w:ascii="Consolas" w:hAnsi="Consolas"/>
          <w:sz w:val="18"/>
        </w:rPr>
        <w:t>ProviderConfigService.updatePegaConfig(endpoint, username, password?)</w:t>
      </w:r>
      <w:r>
        <w:t xml:space="preserve"> MUST write </w:t>
      </w:r>
      <w:r>
        <w:rPr>
          <w:rFonts w:ascii="Consolas" w:hAnsi="Consolas"/>
          <w:sz w:val="18"/>
        </w:rPr>
        <w:t>pegaEndpoint</w:t>
      </w:r>
      <w:r>
        <w:t xml:space="preserve"> and </w:t>
      </w:r>
      <w:r>
        <w:rPr>
          <w:rFonts w:ascii="Consolas" w:hAnsi="Consolas"/>
          <w:sz w:val="18"/>
        </w:rPr>
        <w:t>pegaUsername</w:t>
      </w:r>
      <w:r>
        <w:t xml:space="preserve"> with </w:t>
      </w:r>
      <w:r>
        <w:rPr>
          <w:rFonts w:ascii="Consolas" w:hAnsi="Consolas"/>
          <w:sz w:val="18"/>
        </w:rPr>
        <w:t>ConfigurationTarget.Workspace</w:t>
      </w:r>
      <w:r>
        <w:t xml:space="preserve"> instead of </w:t>
      </w:r>
      <w:r>
        <w:rPr>
          <w:rFonts w:ascii="Consolas" w:hAnsi="Consolas"/>
          <w:sz w:val="18"/>
        </w:rPr>
        <w:t>Global</w:t>
      </w:r>
      <w:r>
        <w:t xml:space="preserve"> (SA4E-323, </w:t>
      </w:r>
      <w:r>
        <w:rPr>
          <w:rFonts w:ascii="Consolas" w:hAnsi="Consolas"/>
          <w:sz w:val="18"/>
        </w:rPr>
        <w:t>ProviderConfigService.ts:60-61</w:t>
      </w:r>
      <w:r>
        <w:t>).</w:t>
      </w:r>
    </w:p>
    <w:p>
      <w:pPr>
        <w:pStyle w:val="ListNumber"/>
      </w:pPr>
      <w:r>
        <w:t xml:space="preserve">Pega password MUST be stored under a workspace-namespaced SecretStorage key </w:t>
      </w:r>
      <w:r>
        <w:rPr>
          <w:rFonts w:ascii="Consolas" w:hAnsi="Consolas"/>
          <w:sz w:val="18"/>
        </w:rPr>
        <w:t>kiroSdlc.&lt;wsHash&gt;.pegaPassword</w:t>
      </w:r>
      <w:r>
        <w:t xml:space="preserve"> (replacing flat </w:t>
      </w:r>
      <w:r>
        <w:rPr>
          <w:rFonts w:ascii="Consolas" w:hAnsi="Consolas"/>
          <w:sz w:val="18"/>
        </w:rPr>
        <w:t>kiroSdlc.pegaPassword</w:t>
      </w:r>
      <w:r>
        <w:t xml:space="preserve"> in </w:t>
      </w:r>
      <w:r>
        <w:rPr>
          <w:rFonts w:ascii="Consolas" w:hAnsi="Consolas"/>
          <w:sz w:val="18"/>
        </w:rPr>
        <w:t>SECRET_KEYS.pega</w:t>
      </w:r>
      <w:r>
        <w:t>), via a single shared key-derivation helper used by all callers.</w:t>
      </w:r>
    </w:p>
    <w:p>
      <w:pPr>
        <w:pStyle w:val="ListNumber"/>
      </w:pPr>
      <w:r>
        <w:t xml:space="preserve">All Pega read sites MUST resolve the same workspace scope: </w:t>
      </w:r>
      <w:r>
        <w:rPr>
          <w:rFonts w:ascii="Consolas" w:hAnsi="Consolas"/>
          <w:sz w:val="18"/>
        </w:rPr>
        <w:t>ProviderConfigService.getCurrentState()</w:t>
      </w:r>
      <w:r>
        <w:t xml:space="preserve"> (</w:t>
      </w:r>
      <w:r>
        <w:rPr>
          <w:rFonts w:ascii="Consolas" w:hAnsi="Consolas"/>
          <w:sz w:val="18"/>
        </w:rPr>
        <w:t>pegaEndpoint</w:t>
      </w:r>
      <w:r>
        <w:t>/</w:t>
      </w:r>
      <w:r>
        <w:rPr>
          <w:rFonts w:ascii="Consolas" w:hAnsi="Consolas"/>
          <w:sz w:val="18"/>
        </w:rPr>
        <w:t>pegaUsername</w:t>
      </w:r>
      <w:r>
        <w:t xml:space="preserve"> + </w:t>
      </w:r>
      <w:r>
        <w:rPr>
          <w:rFonts w:ascii="Consolas" w:hAnsi="Consolas"/>
          <w:sz w:val="18"/>
        </w:rPr>
        <w:t>hasPegaPassword</w:t>
      </w:r>
      <w:r>
        <w:t xml:space="preserve">), </w:t>
      </w:r>
      <w:r>
        <w:rPr>
          <w:rFonts w:ascii="Consolas" w:hAnsi="Consolas"/>
          <w:sz w:val="18"/>
        </w:rPr>
        <w:t>PegaHttpClient.getAuthHeader()</w:t>
      </w:r>
      <w:r>
        <w:t xml:space="preserve"> (username + password → Basic), </w:t>
      </w:r>
      <w:r>
        <w:rPr>
          <w:rFonts w:ascii="Consolas" w:hAnsi="Consolas"/>
          <w:sz w:val="18"/>
        </w:rPr>
        <w:t>getPegaEndpoint()</w:t>
      </w:r>
      <w:r>
        <w:t xml:space="preserve">, </w:t>
      </w:r>
      <w:r>
        <w:rPr>
          <w:rFonts w:ascii="Consolas" w:hAnsi="Consolas"/>
          <w:sz w:val="18"/>
        </w:rPr>
        <w:t>getConfiguredUsername()</w:t>
      </w:r>
      <w:r>
        <w:t xml:space="preserve">, </w:t>
      </w:r>
      <w:r>
        <w:rPr>
          <w:rFonts w:ascii="Consolas" w:hAnsi="Consolas"/>
          <w:sz w:val="18"/>
        </w:rPr>
        <w:t>resolveDeterministicPegaHierarchy()</w:t>
      </w:r>
      <w:r>
        <w:t xml:space="preserve">, </w:t>
      </w:r>
      <w:r>
        <w:rPr>
          <w:rFonts w:ascii="Consolas" w:hAnsi="Consolas"/>
          <w:sz w:val="18"/>
        </w:rPr>
        <w:t>IndexingService.runSchemaIndexer()</w:t>
      </w:r>
      <w:r>
        <w:t xml:space="preserve"> (currently </w:t>
      </w:r>
      <w:r>
        <w:rPr>
          <w:rFonts w:ascii="Consolas" w:hAnsi="Consolas"/>
          <w:sz w:val="18"/>
        </w:rPr>
        <w:t>secrets.get("kiroSdlc.pegaPassword")</w:t>
      </w:r>
      <w:r>
        <w:t xml:space="preserve"> at </w:t>
      </w:r>
      <w:r>
        <w:rPr>
          <w:rFonts w:ascii="Consolas" w:hAnsi="Consolas"/>
          <w:sz w:val="18"/>
        </w:rPr>
        <w:t>IndexingService.ts:234</w:t>
      </w:r>
      <w:r>
        <w:t xml:space="preserve"> — must use namespaced key), </w:t>
      </w:r>
      <w:r>
        <w:rPr>
          <w:rFonts w:ascii="Consolas" w:hAnsi="Consolas"/>
          <w:sz w:val="18"/>
        </w:rPr>
        <w:t>PegaCatalogIndexer</w:t>
      </w:r>
      <w:r>
        <w:t>/</w:t>
      </w:r>
      <w:r>
        <w:rPr>
          <w:rFonts w:ascii="Consolas" w:hAnsi="Consolas"/>
          <w:sz w:val="18"/>
        </w:rPr>
        <w:t>PegaProjectIndexer</w:t>
      </w:r>
      <w:r>
        <w:t xml:space="preserve"> paths that construct </w:t>
      </w:r>
      <w:r>
        <w:rPr>
          <w:rFonts w:ascii="Consolas" w:hAnsi="Consolas"/>
          <w:sz w:val="18"/>
        </w:rPr>
        <w:t>PegaHttpClient</w:t>
      </w:r>
      <w:r>
        <w:t>.</w:t>
      </w:r>
    </w:p>
    <w:p>
      <w:pPr>
        <w:pStyle w:val="ListNumber"/>
      </w:pPr>
      <w:r>
        <w:t>Switching workspaces without saving in the new workspace MUST NOT display or use the previous workspace's values.</w:t>
      </w:r>
    </w:p>
    <w:p>
      <w:r>
        <w:rPr>
          <w:b/>
        </w:rPr>
        <w:t>Data Fields (if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pegaEndpoint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(URL)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Pega platform base URL, workspace-scoped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https://pega.corp.local:8443/prweb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pegaUsername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Pega Operator ID, workspace-scoped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dev.operator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pegaPassword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 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Pega password/token, workspace-namespaced SecretStorage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••••••••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wsHash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(derived)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Hash of workspace folder path used to namespace secret keys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a3f9c1e2b4d5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legacyGlobalEndpoint/Username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(migration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Pre-upgrade global values to migrate once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http://localhost:8080/prweb</w:t>
            </w:r>
          </w:p>
        </w:tc>
      </w:tr>
    </w:tbl>
    <w:p/>
    <w:p>
      <w:r>
        <w:rPr>
          <w:b/>
        </w:rPr>
        <w:t>Acceptance Criteria:</w:t>
      </w:r>
    </w:p>
    <w:p>
      <w:pPr>
        <w:pStyle w:val="ListNumber"/>
      </w:pPr>
      <w:r>
        <w:t xml:space="preserve">Save Pega config in Workspace A; open Workspace B → Pega Endpoint/Username are empty (or B's own), </w:t>
      </w:r>
      <w:r>
        <w:rPr>
          <w:rFonts w:ascii="Consolas" w:hAnsi="Consolas"/>
          <w:sz w:val="18"/>
        </w:rPr>
        <w:t>hasPegaPassword</w:t>
      </w:r>
      <w:r>
        <w:t xml:space="preserve"> is false unless B has its own password (SA4E-323 AC-1).</w:t>
      </w:r>
    </w:p>
    <w:p>
      <w:pPr>
        <w:pStyle w:val="ListNumber"/>
      </w:pPr>
      <w:r>
        <w:t xml:space="preserve">Every read site in Workspace A returns A's values; every read site in Workspace B returns B's values — verified at </w:t>
      </w:r>
      <w:r>
        <w:rPr>
          <w:rFonts w:ascii="Consolas" w:hAnsi="Consolas"/>
          <w:sz w:val="18"/>
        </w:rPr>
        <w:t>getCurrentState()</w:t>
      </w:r>
      <w:r>
        <w:t xml:space="preserve">, </w:t>
      </w:r>
      <w:r>
        <w:rPr>
          <w:rFonts w:ascii="Consolas" w:hAnsi="Consolas"/>
          <w:sz w:val="18"/>
        </w:rPr>
        <w:t>PegaHttpClient.getAuthHeader()/getPegaEndpoint()</w:t>
      </w:r>
      <w:r>
        <w:t>, and schema indexing credential check (SA4E-323 AC-2).</w:t>
      </w:r>
    </w:p>
    <w:p>
      <w:pPr>
        <w:pStyle w:val="ListNumber"/>
      </w:pPr>
      <w:r>
        <w:t>SecretStorage contains namespaced keys (</w:t>
      </w:r>
      <w:r>
        <w:rPr>
          <w:rFonts w:ascii="Consolas" w:hAnsi="Consolas"/>
          <w:sz w:val="18"/>
        </w:rPr>
        <w:t>kiroSdlc.&lt;wsHash&gt;.*</w:t>
      </w:r>
      <w:r>
        <w:t>); flat legacy key is not written for new saves; no password appears in logs, settings.json, or error messages (SA4E-323 AC-3).</w:t>
      </w:r>
    </w:p>
    <w:p>
      <w:pPr>
        <w:pStyle w:val="ListNumber"/>
      </w:pPr>
      <w:r>
        <w:t>Repro from SA4E-323 no longer reproduces: A-save → B-open → B does not show/use A's values.</w:t>
      </w:r>
    </w:p>
    <w:p>
      <w:pPr>
        <w:pStyle w:val="ListNumber"/>
      </w:pPr>
      <w:r>
        <w:t>Same workspace + same entry point → same result on repeated reads (deterministic resolution).</w:t>
      </w:r>
    </w:p>
    <w:p>
      <w:r>
        <w:rPr>
          <w:b/>
        </w:rPr>
        <w:t>UI Specifications (if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Pega Endpoint 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Shows current workspace's endpoint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in new workspace, not prefilled from other workspace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Pega Operator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Shows current workspace's username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isolation as endpoint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Pega 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 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Masked; placeholder indicates whether current workspace has a stored password (</w:t>
            </w:r>
            <w:r>
              <w:rPr>
                <w:rFonts w:ascii="Consolas" w:hAnsi="Consolas"/>
                <w:sz w:val="18"/>
              </w:rPr>
              <w:t>hasPegaPassword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Never displays stored value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Pega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Persists to workspace scope + namespaced secret; shows </w:t>
            </w:r>
            <w:r>
              <w:rPr>
                <w:rFonts w:ascii="Consolas" w:hAnsi="Consolas"/>
                <w:sz w:val="18"/>
              </w:rPr>
              <w:t>pegaSaved</w:t>
            </w:r>
            <w:r>
              <w:rPr>
                <w:sz w:val="18"/>
              </w:rPr>
              <w:t xml:space="preserve"> success/error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surfaces validation/auth message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Test Connection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Tests using current workspace's resolved credentials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Result message indicates reachable/auth status</w:t>
            </w:r>
          </w:p>
        </w:tc>
      </w:tr>
    </w:tbl>
    <w:p/>
    <w:p>
      <w:r>
        <w:rPr>
          <w:b/>
        </w:rPr>
        <w:t>Validation Rules (if applicable):</w:t>
      </w:r>
    </w:p>
    <w:p>
      <w:pPr>
        <w:pStyle w:val="ListBullet"/>
      </w:pPr>
      <w:r>
        <w:t>Endpoint MUST be a valid http/https URL; trailing slash normalized on read (</w:t>
      </w:r>
      <w:r>
        <w:rPr>
          <w:rFonts w:ascii="Consolas" w:hAnsi="Consolas"/>
          <w:sz w:val="18"/>
        </w:rPr>
        <w:t>getPegaEndpoint()</w:t>
      </w:r>
      <w:r>
        <w:t xml:space="preserve"> strips trailing </w:t>
      </w:r>
      <w:r>
        <w:rPr>
          <w:rFonts w:ascii="Consolas" w:hAnsi="Consolas"/>
          <w:sz w:val="18"/>
        </w:rPr>
        <w:t>/</w:t>
      </w:r>
      <w:r>
        <w:t>).</w:t>
      </w:r>
    </w:p>
    <w:p>
      <w:pPr>
        <w:pStyle w:val="ListBullet"/>
      </w:pPr>
      <w:r>
        <w:t>Username MUST be non-empty after trim; empty username blocks auth-dependent operations with a clear message (fail-closed, consistent with SA4E-241 SEC-03).</w:t>
      </w:r>
    </w:p>
    <w:p>
      <w:pPr>
        <w:pStyle w:val="ListBullet"/>
      </w:pPr>
      <w:r>
        <w:t xml:space="preserve">Password save with empty/blank value MUST NOT overwrite the stored workspace password (preserve existing, per current </w:t>
      </w:r>
      <w:r>
        <w:rPr>
          <w:rFonts w:ascii="Consolas" w:hAnsi="Consolas"/>
          <w:sz w:val="18"/>
        </w:rPr>
        <w:t>updatePegaConfig</w:t>
      </w:r>
      <w:r>
        <w:t xml:space="preserve"> guard).</w:t>
      </w:r>
    </w:p>
    <w:p>
      <w:r>
        <w:rPr>
          <w:b/>
        </w:rPr>
        <w:t>Error Handling (if applicable):</w:t>
      </w:r>
    </w:p>
    <w:p>
      <w:pPr>
        <w:pStyle w:val="ListBullet"/>
      </w:pPr>
      <w:r>
        <w:t>No workspace folder open + save attempted: block save with message "No workspace folder open — Pega config requires a workspace to isolate credentials." (exact wording may be refined in FSD).</w:t>
      </w:r>
    </w:p>
    <w:p>
      <w:pPr>
        <w:pStyle w:val="ListBullet"/>
      </w:pPr>
      <w:r>
        <w:t xml:space="preserve">SecretStorage failure: surface </w:t>
      </w:r>
      <w:r>
        <w:rPr>
          <w:rFonts w:ascii="Consolas" w:hAnsi="Consolas"/>
          <w:sz w:val="18"/>
        </w:rPr>
        <w:t>pegaSaved success:false</w:t>
      </w:r>
      <w:r>
        <w:t xml:space="preserve"> with the underlying message; do not leave partial config (endpoint saved but password not) without warning.</w:t>
      </w:r>
    </w:p>
    <w:p>
      <w:pPr>
        <w:pStyle w:val="ListBullet"/>
      </w:pPr>
      <w:r>
        <w:t>Auth failure (401/403) at use time: report invalid Operator ID/password for the current workspace; do not fall back to another workspace's credentials.</w:t>
      </w:r>
    </w:p>
    <w:p>
      <w:pPr>
        <w:jc w:val="center"/>
      </w:pPr>
      <w:r>
        <w:t>____________________________________________________________</w:t>
      </w:r>
    </w:p>
    <w:p>
      <w:pPr>
        <w:pStyle w:val="Heading4"/>
      </w:pPr>
      <w:r>
        <w:t>STORY US-2: Atlassian connection per-workspace isolation</w:t>
      </w:r>
    </w:p>
    <w:p>
      <w:pPr>
        <w:ind w:left="432"/>
      </w:pPr>
      <w:r>
        <w:rPr>
          <w:i/>
        </w:rPr>
        <w:t>As a developer working in multiple workspaces, I want my Atlassian connection settings stored per-workspace so that Jira Base URL, Email, Token and Connection Type are isolated between workspaces</w:t>
      </w:r>
    </w:p>
    <w:p>
      <w:r>
        <w:rPr>
          <w:b/>
        </w:rPr>
        <w:t>Requirement Details:</w:t>
      </w:r>
    </w:p>
    <w:p>
      <w:pPr>
        <w:pStyle w:val="ListNumber"/>
      </w:pPr>
      <w:r>
        <w:rPr>
          <w:rFonts w:ascii="Consolas" w:hAnsi="Consolas"/>
          <w:sz w:val="18"/>
        </w:rPr>
        <w:t>AtlassianCredentialService.saveConfig()</w:t>
      </w:r>
      <w:r>
        <w:t xml:space="preserve"> MUST store baseUrl/email/apiToken under workspace-namespaced keys </w:t>
      </w:r>
      <w:r>
        <w:rPr>
          <w:rFonts w:ascii="Consolas" w:hAnsi="Consolas"/>
          <w:sz w:val="18"/>
        </w:rPr>
        <w:t>kiroSdlc.&lt;wsHash&gt;.atlassian.baseUrl</w:t>
      </w:r>
      <w:r>
        <w:t xml:space="preserve">, </w:t>
      </w:r>
      <w:r>
        <w:rPr>
          <w:rFonts w:ascii="Consolas" w:hAnsi="Consolas"/>
          <w:sz w:val="18"/>
        </w:rPr>
        <w:t>kiroSdlc.&lt;wsHash&gt;.atlassian.email</w:t>
      </w:r>
      <w:r>
        <w:t xml:space="preserve">, </w:t>
      </w:r>
      <w:r>
        <w:rPr>
          <w:rFonts w:ascii="Consolas" w:hAnsi="Consolas"/>
          <w:sz w:val="18"/>
        </w:rPr>
        <w:t>kiroSdlc.&lt;wsHash&gt;.atlassian.apiToken</w:t>
      </w:r>
      <w:r>
        <w:t xml:space="preserve"> (replacing flat </w:t>
      </w:r>
      <w:r>
        <w:rPr>
          <w:rFonts w:ascii="Consolas" w:hAnsi="Consolas"/>
          <w:sz w:val="18"/>
        </w:rPr>
        <w:t>SECRET_KEYS.atlassian*</w:t>
      </w:r>
      <w:r>
        <w:t xml:space="preserve"> in </w:t>
      </w:r>
      <w:r>
        <w:rPr>
          <w:rFonts w:ascii="Consolas" w:hAnsi="Consolas"/>
          <w:sz w:val="18"/>
        </w:rPr>
        <w:t>LlmProviderConfig.ts:12-14</w:t>
      </w:r>
      <w:r>
        <w:t>), via the same shared key-derivation helper as Pega.</w:t>
      </w:r>
    </w:p>
    <w:p>
      <w:pPr>
        <w:pStyle w:val="ListNumber"/>
      </w:pPr>
      <w:r>
        <w:rPr>
          <w:rFonts w:ascii="Consolas" w:hAnsi="Consolas"/>
          <w:sz w:val="18"/>
        </w:rPr>
        <w:t>AtlassianCredentialService.storeConnectionType()</w:t>
      </w:r>
      <w:r>
        <w:t xml:space="preserve"> MUST write </w:t>
      </w:r>
      <w:r>
        <w:rPr>
          <w:rFonts w:ascii="Consolas" w:hAnsi="Consolas"/>
          <w:sz w:val="18"/>
        </w:rPr>
        <w:t>atlassianConnectionType</w:t>
      </w:r>
      <w:r>
        <w:t xml:space="preserve"> with </w:t>
      </w:r>
      <w:r>
        <w:rPr>
          <w:rFonts w:ascii="Consolas" w:hAnsi="Consolas"/>
          <w:sz w:val="18"/>
        </w:rPr>
        <w:t>ConfigurationTarget.Workspace</w:t>
      </w:r>
      <w:r>
        <w:t xml:space="preserve"> instead of </w:t>
      </w:r>
      <w:r>
        <w:rPr>
          <w:rFonts w:ascii="Consolas" w:hAnsi="Consolas"/>
          <w:sz w:val="18"/>
        </w:rPr>
        <w:t>Global</w:t>
      </w:r>
      <w:r>
        <w:t xml:space="preserve"> (SA4E-323, </w:t>
      </w:r>
      <w:r>
        <w:rPr>
          <w:rFonts w:ascii="Consolas" w:hAnsi="Consolas"/>
          <w:sz w:val="18"/>
        </w:rPr>
        <w:t>AtlassianCredentialService.ts:93</w:t>
      </w:r>
      <w:r>
        <w:t xml:space="preserve">); </w:t>
      </w:r>
      <w:r>
        <w:rPr>
          <w:rFonts w:ascii="Consolas" w:hAnsi="Consolas"/>
          <w:sz w:val="18"/>
        </w:rPr>
        <w:t>readConnectionType()</w:t>
      </w:r>
      <w:r>
        <w:t xml:space="preserve"> must read the workspace-scoped value.</w:t>
      </w:r>
    </w:p>
    <w:p>
      <w:pPr>
        <w:pStyle w:val="ListNumber"/>
      </w:pPr>
      <w:r>
        <w:t xml:space="preserve">All Atlassian read sites MUST resolve the same workspace scope: </w:t>
      </w:r>
      <w:r>
        <w:rPr>
          <w:rFonts w:ascii="Consolas" w:hAnsi="Consolas"/>
          <w:sz w:val="18"/>
        </w:rPr>
        <w:t>getConfig()</w:t>
      </w:r>
      <w:r>
        <w:t xml:space="preserve"> (null if incomplete), </w:t>
      </w:r>
      <w:r>
        <w:rPr>
          <w:rFonts w:ascii="Consolas" w:hAnsi="Consolas"/>
          <w:sz w:val="18"/>
        </w:rPr>
        <w:t>testConnection()</w:t>
      </w:r>
      <w:r>
        <w:t xml:space="preserve"> (</w:t>
      </w:r>
      <w:r>
        <w:rPr>
          <w:rFonts w:ascii="Consolas" w:hAnsi="Consolas"/>
          <w:sz w:val="18"/>
        </w:rPr>
        <w:t>GET /rest/api/2/myself</w:t>
      </w:r>
      <w:r>
        <w:t xml:space="preserve"> with Basic), </w:t>
      </w:r>
      <w:r>
        <w:rPr>
          <w:rFonts w:ascii="Consolas" w:hAnsi="Consolas"/>
          <w:sz w:val="18"/>
        </w:rPr>
        <w:t>handleCredentialRequest()</w:t>
      </w:r>
      <w:r>
        <w:t xml:space="preserve"> (IPC for child server incl. </w:t>
      </w:r>
      <w:r>
        <w:rPr>
          <w:rFonts w:ascii="Consolas" w:hAnsi="Consolas"/>
          <w:sz w:val="18"/>
        </w:rPr>
        <w:t>atlassian-http-client.ts</w:t>
      </w:r>
      <w:r>
        <w:t xml:space="preserve"> hot-reload path), </w:t>
      </w:r>
      <w:r>
        <w:rPr>
          <w:rFonts w:ascii="Consolas" w:hAnsi="Consolas"/>
          <w:sz w:val="18"/>
        </w:rPr>
        <w:t>ProviderConfigService.getCurrentState()</w:t>
      </w:r>
      <w:r>
        <w:t xml:space="preserve"> (</w:t>
      </w:r>
      <w:r>
        <w:rPr>
          <w:rFonts w:ascii="Consolas" w:hAnsi="Consolas"/>
          <w:sz w:val="18"/>
        </w:rPr>
        <w:t>atlassianBaseUrl/atlassianEmail/hasAtlassianToken/atlassianConnectionType</w:t>
      </w:r>
      <w:r>
        <w:t xml:space="preserve"> currently from flat secrets + global config at lines 43-46 — must switch to namespaced/workspace).</w:t>
      </w:r>
    </w:p>
    <w:p>
      <w:pPr>
        <w:pStyle w:val="ListNumber"/>
      </w:pPr>
      <w:r>
        <w:rPr>
          <w:rFonts w:ascii="Consolas" w:hAnsi="Consolas"/>
          <w:sz w:val="18"/>
        </w:rPr>
        <w:t>SettingsMessageHandler.handleSaveAtlassianConfig</w:t>
      </w:r>
      <w:r>
        <w:t xml:space="preserve"> / </w:t>
      </w:r>
      <w:r>
        <w:rPr>
          <w:rFonts w:ascii="Consolas" w:hAnsi="Consolas"/>
          <w:sz w:val="18"/>
        </w:rPr>
        <w:t>handleTestAtlassianConnection</w:t>
      </w:r>
      <w:r>
        <w:t xml:space="preserve"> behavior is unchanged apart from scope — same validation, same IPC messages (</w:t>
      </w:r>
      <w:r>
        <w:rPr>
          <w:rFonts w:ascii="Consolas" w:hAnsi="Consolas"/>
          <w:sz w:val="18"/>
        </w:rPr>
        <w:t>atlassianSaved</w:t>
      </w:r>
      <w:r>
        <w:t xml:space="preserve">, </w:t>
      </w:r>
      <w:r>
        <w:rPr>
          <w:rFonts w:ascii="Consolas" w:hAnsi="Consolas"/>
          <w:sz w:val="18"/>
        </w:rPr>
        <w:t>atlassianTestResult</w:t>
      </w:r>
      <w:r>
        <w:t>).</w:t>
      </w:r>
    </w:p>
    <w:p>
      <w:r>
        <w:rPr>
          <w:b/>
        </w:rPr>
        <w:t>Data Fields (if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atlassianBaseUrl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 string (URL)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Jira base URL, workspace-namespaced 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https://myorg.atlassian.net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 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 account email, workspace-namespaced 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dev@corp.local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 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API token / PAT, workspace-namespaced 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••••••••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atlassianConnectionType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enum `cloud\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Connection type, workspace-scoped config</w:t>
            </w:r>
          </w:p>
        </w:tc>
      </w:tr>
    </w:tbl>
    <w:p/>
    <w:p>
      <w:r>
        <w:rPr>
          <w:b/>
        </w:rPr>
        <w:t>Acceptance Criteria:</w:t>
      </w:r>
    </w:p>
    <w:p>
      <w:pPr>
        <w:pStyle w:val="ListNumber"/>
      </w:pPr>
      <w:r>
        <w:t>Save Atlassian config in Workspace A; open Workspace B → Base URL/Email/Token empty (or B's own), Connection Type is B's own default (</w:t>
      </w:r>
      <w:r>
        <w:rPr>
          <w:rFonts w:ascii="Consolas" w:hAnsi="Consolas"/>
          <w:sz w:val="18"/>
        </w:rPr>
        <w:t>cloud</w:t>
      </w:r>
      <w:r>
        <w:t xml:space="preserve"> unless B saved </w:t>
      </w:r>
      <w:r>
        <w:rPr>
          <w:rFonts w:ascii="Consolas" w:hAnsi="Consolas"/>
          <w:sz w:val="18"/>
        </w:rPr>
        <w:t>server</w:t>
      </w:r>
      <w:r>
        <w:t>) (SA4E-323 AC-1).</w:t>
      </w:r>
    </w:p>
    <w:p>
      <w:pPr>
        <w:pStyle w:val="ListNumber"/>
      </w:pPr>
      <w:r>
        <w:rPr>
          <w:rFonts w:ascii="Consolas" w:hAnsi="Consolas"/>
          <w:sz w:val="18"/>
        </w:rPr>
        <w:t>getConfig()</w:t>
      </w:r>
      <w:r>
        <w:t xml:space="preserve"> in A returns A's triple; in B returns B's triple or null if incomplete; </w:t>
      </w:r>
      <w:r>
        <w:rPr>
          <w:rFonts w:ascii="Consolas" w:hAnsi="Consolas"/>
          <w:sz w:val="18"/>
        </w:rPr>
        <w:t>handleCredentialRequest()</w:t>
      </w:r>
      <w:r>
        <w:t xml:space="preserve"> and </w:t>
      </w:r>
      <w:r>
        <w:rPr>
          <w:rFonts w:ascii="Consolas" w:hAnsi="Consolas"/>
          <w:sz w:val="18"/>
        </w:rPr>
        <w:t>testConnection()</w:t>
      </w:r>
      <w:r>
        <w:t xml:space="preserve"> in each workspace use only that workspace's credentials (SA4E-323 AC-2).</w:t>
      </w:r>
    </w:p>
    <w:p>
      <w:pPr>
        <w:pStyle w:val="ListNumber"/>
      </w:pPr>
      <w:r>
        <w:t>Secrets remain in SecretStorage (OS keychain) under namespaced keys; no token in plaintext settings, logs, or IPC error messages (SA4E-323 AC-3).</w:t>
      </w:r>
    </w:p>
    <w:p>
      <w:pPr>
        <w:pStyle w:val="ListNumber"/>
      </w:pPr>
      <w:r>
        <w:t>Invalid URL is still rejected at save (</w:t>
      </w:r>
      <w:r>
        <w:rPr>
          <w:rFonts w:ascii="Consolas" w:hAnsi="Consolas"/>
          <w:sz w:val="18"/>
        </w:rPr>
        <w:t>validateUrl</w:t>
      </w:r>
      <w:r>
        <w:t xml:space="preserve"> — http/https only, "Invalid Jira Base URL format.") per workspace; incomplete config returns null / "No credentials configured."</w:t>
      </w:r>
    </w:p>
    <w:p>
      <w:r>
        <w:rPr>
          <w:b/>
        </w:rPr>
        <w:t>UI Specifications (if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Jira Base 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workspace's URL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Validated http/https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workspace's email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API Token / PAT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 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Masked; </w:t>
            </w:r>
            <w:r>
              <w:rPr>
                <w:rFonts w:ascii="Consolas" w:hAnsi="Consolas"/>
                <w:sz w:val="18"/>
              </w:rPr>
              <w:t>hasAtlassianToken</w:t>
            </w:r>
            <w:r>
              <w:rPr>
                <w:sz w:val="18"/>
              </w:rPr>
              <w:t xml:space="preserve"> indicates presence for current workspace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Never displayed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Connection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Dropdown/Radio (</w:t>
            </w:r>
            <w:r>
              <w:rPr>
                <w:rFonts w:ascii="Consolas" w:hAnsi="Consolas"/>
                <w:sz w:val="18"/>
              </w:rPr>
              <w:t>cloud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server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workspace's type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cloud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Atlassian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Persists to workspace scope + namespaced secrets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atlassianSaved</w:t>
            </w:r>
            <w:r>
              <w:rPr>
                <w:sz w:val="18"/>
              </w:rPr>
              <w:t xml:space="preserve"> feedback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Test Atlassian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Calls </w:t>
            </w:r>
            <w:r>
              <w:rPr>
                <w:rFonts w:ascii="Consolas" w:hAnsi="Consolas"/>
                <w:sz w:val="18"/>
              </w:rPr>
              <w:t>GET /rest/api/2/myself</w:t>
            </w:r>
            <w:r>
              <w:rPr>
                <w:sz w:val="18"/>
              </w:rPr>
              <w:t xml:space="preserve"> with current workspace creds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Shows "Connected as {name}" or 401/HTTP error</w:t>
            </w:r>
          </w:p>
        </w:tc>
      </w:tr>
    </w:tbl>
    <w:p/>
    <w:p>
      <w:r>
        <w:rPr>
          <w:b/>
        </w:rPr>
        <w:t>Validation Rules (if applicable):</w:t>
      </w:r>
    </w:p>
    <w:p>
      <w:pPr>
        <w:pStyle w:val="ListBullet"/>
      </w:pPr>
      <w:r>
        <w:t xml:space="preserve">Base URL MUST parse as URL with </w:t>
      </w:r>
      <w:r>
        <w:rPr>
          <w:rFonts w:ascii="Consolas" w:hAnsi="Consolas"/>
          <w:sz w:val="18"/>
        </w:rPr>
        <w:t>http:</w:t>
      </w:r>
      <w:r>
        <w:t>/</w:t>
      </w:r>
      <w:r>
        <w:rPr>
          <w:rFonts w:ascii="Consolas" w:hAnsi="Consolas"/>
          <w:sz w:val="18"/>
        </w:rPr>
        <w:t>https:</w:t>
      </w:r>
      <w:r>
        <w:t xml:space="preserve"> protocol, else throw "Invalid Jira Base URL format." / "URL must use http or https protocol." (existing </w:t>
      </w:r>
      <w:r>
        <w:rPr>
          <w:rFonts w:ascii="Consolas" w:hAnsi="Consolas"/>
          <w:sz w:val="18"/>
        </w:rPr>
        <w:t>validateUrl</w:t>
      </w:r>
      <w:r>
        <w:t xml:space="preserve"> preserved).</w:t>
      </w:r>
    </w:p>
    <w:p>
      <w:pPr>
        <w:pStyle w:val="ListBullet"/>
      </w:pPr>
      <w:r>
        <w:rPr>
          <w:rFonts w:ascii="Consolas" w:hAnsi="Consolas"/>
          <w:sz w:val="18"/>
        </w:rPr>
        <w:t>getConfig()</w:t>
      </w:r>
      <w:r>
        <w:t xml:space="preserve"> returns null unless baseUrl AND email AND apiToken are all present for the current workspace.</w:t>
      </w:r>
    </w:p>
    <w:p>
      <w:pPr>
        <w:pStyle w:val="ListBullet"/>
      </w:pPr>
      <w:r>
        <w:t xml:space="preserve">Connection Type read MUST default to </w:t>
      </w:r>
      <w:r>
        <w:rPr>
          <w:rFonts w:ascii="Consolas" w:hAnsi="Consolas"/>
          <w:sz w:val="18"/>
        </w:rPr>
        <w:t>cloud</w:t>
      </w:r>
      <w:r>
        <w:t xml:space="preserve"> and coerce any non-</w:t>
      </w:r>
      <w:r>
        <w:rPr>
          <w:rFonts w:ascii="Consolas" w:hAnsi="Consolas"/>
          <w:sz w:val="18"/>
        </w:rPr>
        <w:t>server</w:t>
      </w:r>
      <w:r>
        <w:t xml:space="preserve"> value to </w:t>
      </w:r>
      <w:r>
        <w:rPr>
          <w:rFonts w:ascii="Consolas" w:hAnsi="Consolas"/>
          <w:sz w:val="18"/>
        </w:rPr>
        <w:t>cloud</w:t>
      </w:r>
      <w:r>
        <w:t xml:space="preserve"> (existing </w:t>
      </w:r>
      <w:r>
        <w:rPr>
          <w:rFonts w:ascii="Consolas" w:hAnsi="Consolas"/>
          <w:sz w:val="18"/>
        </w:rPr>
        <w:t>readConnectionType</w:t>
      </w:r>
      <w:r>
        <w:t xml:space="preserve"> preserved).</w:t>
      </w:r>
    </w:p>
    <w:p>
      <w:r>
        <w:rPr>
          <w:b/>
        </w:rPr>
        <w:t>Error Handling (if applicable):</w:t>
      </w:r>
    </w:p>
    <w:p>
      <w:pPr>
        <w:pStyle w:val="ListBullet"/>
      </w:pPr>
      <w:r>
        <w:t xml:space="preserve">Incomplete credentials at test/IPC time: </w:t>
      </w:r>
      <w:r>
        <w:rPr>
          <w:rFonts w:ascii="Consolas" w:hAnsi="Consolas"/>
          <w:sz w:val="18"/>
        </w:rPr>
        <w:t>testConnection</w:t>
      </w:r>
      <w:r>
        <w:t xml:space="preserve"> returns </w:t>
      </w:r>
      <w:r>
        <w:rPr>
          <w:rFonts w:ascii="Consolas" w:hAnsi="Consolas"/>
          <w:sz w:val="18"/>
        </w:rPr>
        <w:t>success:false "No credentials configured."</w:t>
      </w:r>
      <w:r>
        <w:t xml:space="preserve">; </w:t>
      </w:r>
      <w:r>
        <w:rPr>
          <w:rFonts w:ascii="Consolas" w:hAnsi="Consolas"/>
          <w:sz w:val="18"/>
        </w:rPr>
        <w:t>handleCredentialRequest</w:t>
      </w:r>
      <w:r>
        <w:t xml:space="preserve"> throws "Atlassian credentials not configured in extension."</w:t>
      </w:r>
    </w:p>
    <w:p>
      <w:pPr>
        <w:pStyle w:val="ListBullet"/>
      </w:pPr>
      <w:r>
        <w:t xml:space="preserve">HTTP 401 → "Authentication failed (401). Check email/token."; other HTTP → </w:t>
      </w:r>
      <w:r>
        <w:rPr>
          <w:rFonts w:ascii="Consolas" w:hAnsi="Consolas"/>
          <w:sz w:val="18"/>
        </w:rPr>
        <w:t>HTTP {status}: {statusText}</w:t>
      </w:r>
      <w:r>
        <w:t xml:space="preserve">; network abort/timeout → </w:t>
      </w:r>
      <w:r>
        <w:rPr>
          <w:rFonts w:ascii="Consolas" w:hAnsi="Consolas"/>
          <w:sz w:val="18"/>
        </w:rPr>
        <w:t>Connection failed: {message}</w:t>
      </w:r>
      <w:r>
        <w:t xml:space="preserve"> — all scoped to the current workspace's credentials.</w:t>
      </w:r>
    </w:p>
    <w:p>
      <w:pPr>
        <w:pStyle w:val="ListBullet"/>
      </w:pPr>
      <w:r>
        <w:t>No workspace folder open + save attempted: block with the same "no workspace" message pattern as US-1.</w:t>
      </w:r>
    </w:p>
    <w:p>
      <w:pPr>
        <w:jc w:val="center"/>
      </w:pPr>
      <w:r>
        <w:t>____________________________________________________________</w:t>
      </w:r>
    </w:p>
    <w:p>
      <w:pPr>
        <w:pStyle w:val="Heading4"/>
      </w:pPr>
      <w:r>
        <w:t>STORY US-3: One-time migration of legacy global config</w:t>
      </w:r>
    </w:p>
    <w:p>
      <w:pPr>
        <w:ind w:left="432"/>
      </w:pPr>
      <w:r>
        <w:rPr>
          <w:i/>
        </w:rPr>
        <w:t>As an existing user with globally stored config, I want a one-time automatic migration of my old global values into the current workspace so that I lose no data when upgrading</w:t>
      </w:r>
    </w:p>
    <w:p>
      <w:r>
        <w:rPr>
          <w:b/>
        </w:rPr>
        <w:t>Requirement Details:</w:t>
      </w:r>
    </w:p>
    <w:p>
      <w:pPr>
        <w:pStyle w:val="ListNumber"/>
      </w:pPr>
      <w:r>
        <w:t xml:space="preserve">On first run after upgrade (first </w:t>
      </w:r>
      <w:r>
        <w:rPr>
          <w:rFonts w:ascii="Consolas" w:hAnsi="Consolas"/>
          <w:sz w:val="18"/>
        </w:rPr>
        <w:t>getCurrentState()</w:t>
      </w:r>
      <w:r>
        <w:t>/</w:t>
      </w:r>
      <w:r>
        <w:rPr>
          <w:rFonts w:ascii="Consolas" w:hAnsi="Consolas"/>
          <w:sz w:val="18"/>
        </w:rPr>
        <w:t>getConfig()</w:t>
      </w:r>
      <w:r>
        <w:t xml:space="preserve">/save in a workspace, or at activation), the system MUST detect legacy global values: workspace-targeted config absent for the current workspace BUT global </w:t>
      </w:r>
      <w:r>
        <w:rPr>
          <w:rFonts w:ascii="Consolas" w:hAnsi="Consolas"/>
          <w:sz w:val="18"/>
        </w:rPr>
        <w:t>kiroSdlc.pegaEndpoint</w:t>
      </w:r>
      <w:r>
        <w:t>/</w:t>
      </w:r>
      <w:r>
        <w:rPr>
          <w:rFonts w:ascii="Consolas" w:hAnsi="Consolas"/>
          <w:sz w:val="18"/>
        </w:rPr>
        <w:t>pegaUsername</w:t>
      </w:r>
      <w:r>
        <w:t>/</w:t>
      </w:r>
      <w:r>
        <w:rPr>
          <w:rFonts w:ascii="Consolas" w:hAnsi="Consolas"/>
          <w:sz w:val="18"/>
        </w:rPr>
        <w:t>atlassianConnectionType</w:t>
      </w:r>
      <w:r>
        <w:t xml:space="preserve"> present, and/or flat secret keys (</w:t>
      </w:r>
      <w:r>
        <w:rPr>
          <w:rFonts w:ascii="Consolas" w:hAnsi="Consolas"/>
          <w:sz w:val="18"/>
        </w:rPr>
        <w:t>kiroSdlc.pegaPassword</w:t>
      </w:r>
      <w:r>
        <w:t xml:space="preserve">, </w:t>
      </w:r>
      <w:r>
        <w:rPr>
          <w:rFonts w:ascii="Consolas" w:hAnsi="Consolas"/>
          <w:sz w:val="18"/>
        </w:rPr>
        <w:t>kiroSdlc.atlassian.*</w:t>
      </w:r>
      <w:r>
        <w:t>) present.</w:t>
      </w:r>
    </w:p>
    <w:p>
      <w:pPr>
        <w:pStyle w:val="ListNumber"/>
      </w:pPr>
      <w:r>
        <w:t xml:space="preserve">The system MUST copy (not move, until confirmed readable) legacy values into the current workspace scope: write </w:t>
      </w:r>
      <w:r>
        <w:rPr>
          <w:rFonts w:ascii="Consolas" w:hAnsi="Consolas"/>
          <w:sz w:val="18"/>
        </w:rPr>
        <w:t>Workspace</w:t>
      </w:r>
      <w:r>
        <w:t xml:space="preserve">-targeted config + </w:t>
      </w:r>
      <w:r>
        <w:rPr>
          <w:rFonts w:ascii="Consolas" w:hAnsi="Consolas"/>
          <w:sz w:val="18"/>
        </w:rPr>
        <w:t>kiroSdlc.&lt;wsHash&gt;.*</w:t>
      </w:r>
      <w:r>
        <w:t xml:space="preserve"> secrets. Migration MUST be idempotent — running twice changes nothing if the workspace already has its own values (workspace values always win; never overwrite a workspace value with a global value).</w:t>
      </w:r>
    </w:p>
    <w:p>
      <w:pPr>
        <w:pStyle w:val="ListNumber"/>
      </w:pPr>
      <w:r>
        <w:t>Migration MUST be per-workspace and lazy: each workspace migrates independently on first open; opening Workspace B after migrating Workspace A re-copies the same legacy globals into B (so no workspace is left empty just because another workspace migrated first) — unless the design explicitly chooses "migrate once then clear globals", in which case B's behavior must be documented. Default business rule: copy-on-first-open per workspace; do not delete legacy globals until all migration paths are verified (or keep them as read-only fallback and document retention).</w:t>
      </w:r>
    </w:p>
    <w:p>
      <w:pPr>
        <w:pStyle w:val="ListNumber"/>
      </w:pPr>
      <w:r>
        <w:t>A migration marker (e.g. workspace-scoped flag or versioned state) MUST prevent repeated copy attempts from overwriting intentional workspace-level clears (user deliberately cleared Workspace B after migration → must stay cleared).</w:t>
      </w:r>
    </w:p>
    <w:p>
      <w:r>
        <w:rPr>
          <w:b/>
        </w:rPr>
        <w:t>Data Fields (if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legacyPegaEndpoint/Username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 config values to copy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http://localhost:8080/prweb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legacyPegaPassword / legacyAtlassian*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Flat secret keys to copy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kiroSdlc.pegaPassword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migrationMarker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boolean/string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Per-workspace flag recording that migration was attempted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kiroSdlc.migrated.wsHash=true</w:t>
            </w:r>
            <w:r>
              <w:rPr>
                <w:sz w:val="18"/>
              </w:rPr>
              <w:t xml:space="preserve"> or version</w:t>
            </w:r>
          </w:p>
        </w:tc>
      </w:tr>
    </w:tbl>
    <w:p/>
    <w:p>
      <w:r>
        <w:rPr>
          <w:b/>
        </w:rPr>
        <w:t>Acceptance Criteria:</w:t>
      </w:r>
    </w:p>
    <w:p>
      <w:pPr>
        <w:pStyle w:val="ListNumber"/>
      </w:pPr>
      <w:r>
        <w:t>User with only legacy global config opens any workspace after upgrade → Settings shows the legacy values (now as that workspace's own values) and all read sites work without re-entering credentials (SA4E-323 AC-4).</w:t>
      </w:r>
    </w:p>
    <w:p>
      <w:pPr>
        <w:pStyle w:val="ListNumber"/>
      </w:pPr>
      <w:r>
        <w:t>User who already has workspace values is never overwritten by migration (workspace wins).</w:t>
      </w:r>
    </w:p>
    <w:p>
      <w:pPr>
        <w:pStyle w:val="ListNumber"/>
      </w:pPr>
      <w:r>
        <w:t>Clearing a workspace value after migration stays cleared (no resurrection on restart).</w:t>
      </w:r>
    </w:p>
    <w:p>
      <w:pPr>
        <w:pStyle w:val="ListNumber"/>
      </w:pPr>
      <w:r>
        <w:t>No data loss: if migration fails midway (e.g. SecretStorage error), legacy values remain intact and an error is surfaced; retry is safe.</w:t>
      </w:r>
    </w:p>
    <w:p>
      <w:r>
        <w:rPr>
          <w:b/>
        </w:rPr>
        <w:t>Validation Rules (if applicable):</w:t>
      </w:r>
    </w:p>
    <w:p>
      <w:pPr>
        <w:pStyle w:val="ListBullet"/>
      </w:pPr>
      <w:r>
        <w:t>Never migrate an empty legacy value over a non-empty workspace value.</w:t>
      </w:r>
    </w:p>
    <w:p>
      <w:pPr>
        <w:pStyle w:val="ListBullet"/>
      </w:pPr>
      <w:r>
        <w:t>Never write a migrated secret to logs or plaintext config.</w:t>
      </w:r>
    </w:p>
    <w:p>
      <w:pPr>
        <w:pStyle w:val="ListBullet"/>
      </w:pPr>
      <w:r>
        <w:t xml:space="preserve">Migration MUST validate migrated URLs with the same rules as normal save (Pega http/https; Atlassian </w:t>
      </w:r>
      <w:r>
        <w:rPr>
          <w:rFonts w:ascii="Consolas" w:hAnsi="Consolas"/>
          <w:sz w:val="18"/>
        </w:rPr>
        <w:t>validateUrl</w:t>
      </w:r>
      <w:r>
        <w:t>).</w:t>
      </w:r>
    </w:p>
    <w:p>
      <w:r>
        <w:rPr>
          <w:b/>
        </w:rPr>
        <w:t>Error Handling (if applicable):</w:t>
      </w:r>
    </w:p>
    <w:p>
      <w:pPr>
        <w:pStyle w:val="ListBullet"/>
      </w:pPr>
      <w:r>
        <w:t>Secret read failure during migration: abort migration for that workspace, keep legacy intact, surface a warning; do not mark migration complete.</w:t>
      </w:r>
    </w:p>
    <w:p>
      <w:pPr>
        <w:pStyle w:val="ListBullet"/>
      </w:pPr>
      <w:r>
        <w:t>Partial migration (config copied but secret failed): do not mark complete; next open retries; UI indicates which part is missing.</w:t>
      </w:r>
    </w:p>
    <w:p>
      <w:pPr>
        <w:jc w:val="center"/>
      </w:pPr>
      <w:r>
        <w:t>____________________________________________________________</w:t>
      </w:r>
    </w:p>
    <w:p>
      <w:pPr>
        <w:pStyle w:val="Heading4"/>
      </w:pPr>
      <w:r>
        <w:t>STORY US-4: Fallback when no workspace folder is open</w:t>
      </w:r>
    </w:p>
    <w:p>
      <w:pPr>
        <w:ind w:left="432"/>
      </w:pPr>
      <w:r>
        <w:rPr>
          <w:i/>
        </w:rPr>
        <w:t>As a developer opening VS Code without a workspace folder (or multi-root), I want a clear, predictable fallback so that I understand what config is used and why save may be restricted</w:t>
      </w:r>
    </w:p>
    <w:p>
      <w:r>
        <w:rPr>
          <w:b/>
        </w:rPr>
        <w:t>Requirement Details:</w:t>
      </w:r>
    </w:p>
    <w:p>
      <w:pPr>
        <w:pStyle w:val="ListNumber"/>
      </w:pPr>
      <w:r>
        <w:t xml:space="preserve">When </w:t>
      </w:r>
      <w:r>
        <w:rPr>
          <w:rFonts w:ascii="Consolas" w:hAnsi="Consolas"/>
          <w:sz w:val="18"/>
        </w:rPr>
        <w:t>vscode.workspace.workspaceFolders</w:t>
      </w:r>
      <w:r>
        <w:t xml:space="preserve"> is empty/undefined (single loose file, empty window): reads fall back to a documented source — default business rule: read legacy global config + flat secret keys read-only (so existing single-file flows do not break); saves are blocked with a clear message directing the user to open a workspace folder. Alternative (to be fixed in FSD/TDD): disable Pega/Atlassian sections entirely with an explanatory banner. Either way the behavior MUST be explicit, not silent global write.</w:t>
      </w:r>
    </w:p>
    <w:p>
      <w:pPr>
        <w:pStyle w:val="ListNumber"/>
      </w:pPr>
      <w:r>
        <w:t xml:space="preserve">Multi-root: the design MUST fix which folder defines identity (default: first workspace folder </w:t>
      </w:r>
      <w:r>
        <w:rPr>
          <w:rFonts w:ascii="Consolas" w:hAnsi="Consolas"/>
          <w:sz w:val="18"/>
        </w:rPr>
        <w:t>workspaceFolders[0]</w:t>
      </w:r>
      <w:r>
        <w:t xml:space="preserve">, consistent with </w:t>
      </w:r>
      <w:r>
        <w:rPr>
          <w:rFonts w:ascii="Consolas" w:hAnsi="Consolas"/>
          <w:sz w:val="18"/>
        </w:rPr>
        <w:t>PegaHttpClient.getWorkspaceRoot()</w:t>
      </w:r>
      <w:r>
        <w:t xml:space="preserve">, </w:t>
      </w:r>
      <w:r>
        <w:rPr>
          <w:rFonts w:ascii="Consolas" w:hAnsi="Consolas"/>
          <w:sz w:val="18"/>
        </w:rPr>
        <w:t>CommandRegistrar.getWorkspaceRoot()</w:t>
      </w:r>
      <w:r>
        <w:t xml:space="preserve">, </w:t>
      </w:r>
      <w:r>
        <w:rPr>
          <w:rFonts w:ascii="Consolas" w:hAnsi="Consolas"/>
          <w:sz w:val="18"/>
        </w:rPr>
        <w:t>IndexingService</w:t>
      </w:r>
      <w:r>
        <w:t xml:space="preserve"> root parameter). All secret namespacing and </w:t>
      </w:r>
      <w:r>
        <w:rPr>
          <w:rFonts w:ascii="Consolas" w:hAnsi="Consolas"/>
          <w:sz w:val="18"/>
        </w:rPr>
        <w:t>Workspace</w:t>
      </w:r>
      <w:r>
        <w:t>-targeted writes use that same folder.</w:t>
      </w:r>
    </w:p>
    <w:p>
      <w:pPr>
        <w:pStyle w:val="ListNumber"/>
      </w:pPr>
      <w:r>
        <w:t>Remote/WSL/SSH paths: hash normalization (case, separators, trailing slash, URI scheme) MUST be deterministic so the same remote folder always maps to the same key.</w:t>
      </w:r>
    </w:p>
    <w:p>
      <w:r>
        <w:rPr>
          <w:b/>
        </w:rPr>
        <w:t>Data Fields (if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workspaceFolderCount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0, 1, or N folders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activeFolderPath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\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Path used for hashing (or null)</w:t>
            </w:r>
          </w:p>
        </w:tc>
      </w:tr>
    </w:tbl>
    <w:p/>
    <w:p>
      <w:r>
        <w:rPr>
          <w:b/>
        </w:rPr>
        <w:t>Acceptance Criteria:</w:t>
      </w:r>
    </w:p>
    <w:p>
      <w:pPr>
        <w:pStyle w:val="ListNumber"/>
      </w:pPr>
      <w:r>
        <w:t>Empty window: opening Settings shows either (a) legacy global read-only values with save disabled + explanatory message, or (b) empty + banner — exactly one documented behavior, no silent global overwrite.</w:t>
      </w:r>
    </w:p>
    <w:p>
      <w:pPr>
        <w:pStyle w:val="ListNumber"/>
      </w:pPr>
      <w:r>
        <w:t>Multi-root: repeated opens resolve to the same folder's config deterministically.</w:t>
      </w:r>
    </w:p>
    <w:p>
      <w:pPr>
        <w:pStyle w:val="ListNumber"/>
      </w:pPr>
      <w:r>
        <w:rPr>
          <w:rFonts w:ascii="Consolas" w:hAnsi="Consolas"/>
          <w:sz w:val="18"/>
        </w:rPr>
        <w:t>handleFetchPegaContext()</w:t>
      </w:r>
      <w:r>
        <w:t xml:space="preserve"> existing guard ("No workspace folder open to save Pega context.") remains consistent with the new fallback (no contradiction).</w:t>
      </w:r>
    </w:p>
    <w:p>
      <w:r>
        <w:rPr>
          <w:b/>
        </w:rPr>
        <w:t>UI Specifications (if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No-workspace banner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Banner/Notice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Shown when no folder is 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Explains read-only or disabled state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buttons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Disabled (or guarded with message) when no folder is 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Prevents accidental global write</w:t>
            </w:r>
          </w:p>
        </w:tc>
      </w:tr>
    </w:tbl>
    <w:p/>
    <w:p>
      <w:r>
        <w:rPr>
          <w:b/>
        </w:rPr>
        <w:t>Error Handling (if applicable):</w:t>
      </w:r>
    </w:p>
    <w:p>
      <w:pPr>
        <w:pStyle w:val="ListBullet"/>
      </w:pPr>
      <w:r>
        <w:t>Save with no folder: blocked + message "No workspace folder open — open a folder to configure per-workspace Pega/Atlassian credentials."</w:t>
      </w:r>
    </w:p>
    <w:p>
      <w:pPr>
        <w:jc w:val="center"/>
      </w:pPr>
      <w:r>
        <w:t>____________________________________________________________</w:t>
      </w:r>
    </w:p>
    <w:p>
      <w:pPr>
        <w:pStyle w:val="Heading4"/>
      </w:pPr>
      <w:r>
        <w:t>STORY US-5: Settings UI shows and verifies the current workspace's config</w:t>
      </w:r>
    </w:p>
    <w:p>
      <w:pPr>
        <w:ind w:left="432"/>
      </w:pPr>
      <w:r>
        <w:rPr>
          <w:i/>
        </w:rPr>
        <w:t>As a developer, I want the Settings UI to always display and verify the current workspace's config (including Test Connection using that workspace's credentials) so that what I see is what is used</w:t>
      </w:r>
    </w:p>
    <w:p>
      <w:r>
        <w:rPr>
          <w:b/>
        </w:rPr>
        <w:t>Requirement Details:</w:t>
      </w:r>
    </w:p>
    <w:p>
      <w:pPr>
        <w:pStyle w:val="ListNumber"/>
      </w:pPr>
      <w:r>
        <w:rPr>
          <w:rFonts w:ascii="Consolas" w:hAnsi="Consolas"/>
          <w:sz w:val="18"/>
        </w:rPr>
        <w:t>sendCurrentState()</w:t>
      </w:r>
      <w:r>
        <w:t xml:space="preserve"> (</w:t>
      </w:r>
      <w:r>
        <w:rPr>
          <w:rFonts w:ascii="Consolas" w:hAnsi="Consolas"/>
          <w:sz w:val="18"/>
        </w:rPr>
        <w:t>SettingsMessageHandler.ts:121-126</w:t>
      </w:r>
      <w:r>
        <w:t xml:space="preserve">) MUST return the current workspace's values only: </w:t>
      </w:r>
      <w:r>
        <w:rPr>
          <w:rFonts w:ascii="Consolas" w:hAnsi="Consolas"/>
          <w:sz w:val="18"/>
        </w:rPr>
        <w:t>pegaEndpoint/pegaUsername/hasPegaPassword/atlassianBaseUrl/atlassianEmail/hasAtlassianToken/atlassianConnectionType</w:t>
      </w:r>
      <w:r>
        <w:t xml:space="preserve"> resolved per-workspace. </w:t>
      </w:r>
      <w:r>
        <w:rPr>
          <w:rFonts w:ascii="Consolas" w:hAnsi="Consolas"/>
          <w:sz w:val="18"/>
        </w:rPr>
        <w:t>getModels()</w:t>
      </w:r>
      <w:r>
        <w:t>/provider state is unchanged.</w:t>
      </w:r>
    </w:p>
    <w:p>
      <w:pPr>
        <w:pStyle w:val="ListNumber"/>
      </w:pPr>
      <w:r>
        <w:rPr>
          <w:rFonts w:ascii="Consolas" w:hAnsi="Consolas"/>
          <w:sz w:val="18"/>
        </w:rPr>
        <w:t>savePegaConfig</w:t>
      </w:r>
      <w:r>
        <w:t xml:space="preserve"> / </w:t>
      </w:r>
      <w:r>
        <w:rPr>
          <w:rFonts w:ascii="Consolas" w:hAnsi="Consolas"/>
          <w:sz w:val="18"/>
        </w:rPr>
        <w:t>saveAtlassianConfig</w:t>
      </w:r>
      <w:r>
        <w:t xml:space="preserve"> IPC handlers keep the same message contracts (</w:t>
      </w:r>
      <w:r>
        <w:rPr>
          <w:rFonts w:ascii="Consolas" w:hAnsi="Consolas"/>
          <w:sz w:val="18"/>
        </w:rPr>
        <w:t>pegaSaved</w:t>
      </w:r>
      <w:r>
        <w:t xml:space="preserve">, </w:t>
      </w:r>
      <w:r>
        <w:rPr>
          <w:rFonts w:ascii="Consolas" w:hAnsi="Consolas"/>
          <w:sz w:val="18"/>
        </w:rPr>
        <w:t>atlassianSaved</w:t>
      </w:r>
      <w:r>
        <w:t xml:space="preserve">) but persist per-workspace; immediate </w:t>
      </w:r>
      <w:r>
        <w:rPr>
          <w:rFonts w:ascii="Consolas" w:hAnsi="Consolas"/>
          <w:sz w:val="18"/>
        </w:rPr>
        <w:t>sendCurrentState()</w:t>
      </w:r>
      <w:r>
        <w:t xml:space="preserve"> refresh after save must reflect the saved workspace values.</w:t>
      </w:r>
    </w:p>
    <w:p>
      <w:pPr>
        <w:pStyle w:val="ListNumber"/>
      </w:pPr>
      <w:r>
        <w:rPr>
          <w:rFonts w:ascii="Consolas" w:hAnsi="Consolas"/>
          <w:sz w:val="18"/>
        </w:rPr>
        <w:t>testPegaConnection</w:t>
      </w:r>
      <w:r>
        <w:t xml:space="preserve"> and </w:t>
      </w:r>
      <w:r>
        <w:rPr>
          <w:rFonts w:ascii="Consolas" w:hAnsi="Consolas"/>
          <w:sz w:val="18"/>
        </w:rPr>
        <w:t>testAtlassianConnection</w:t>
      </w:r>
      <w:r>
        <w:t xml:space="preserve"> MUST authenticate with the current workspace's resolved credentials (Pega: </w:t>
      </w:r>
      <w:r>
        <w:rPr>
          <w:rFonts w:ascii="Consolas" w:hAnsi="Consolas"/>
          <w:sz w:val="18"/>
        </w:rPr>
        <w:t>PegaHttpClient</w:t>
      </w:r>
      <w:r>
        <w:t xml:space="preserve"> endpoint + auth header; Atlassian: </w:t>
      </w:r>
      <w:r>
        <w:rPr>
          <w:rFonts w:ascii="Consolas" w:hAnsi="Consolas"/>
          <w:sz w:val="18"/>
        </w:rPr>
        <w:t>AtlassianCredentialService.testConnection()</w:t>
      </w:r>
      <w:r>
        <w:t xml:space="preserve"> → </w:t>
      </w:r>
      <w:r>
        <w:rPr>
          <w:rFonts w:ascii="Consolas" w:hAnsi="Consolas"/>
          <w:sz w:val="18"/>
        </w:rPr>
        <w:t>GET /rest/api/2/myself</w:t>
      </w:r>
      <w:r>
        <w:t xml:space="preserve">). Results return via existing </w:t>
      </w:r>
      <w:r>
        <w:rPr>
          <w:rFonts w:ascii="Consolas" w:hAnsi="Consolas"/>
          <w:sz w:val="18"/>
        </w:rPr>
        <w:t>pegaTestResult</w:t>
      </w:r>
      <w:r>
        <w:t xml:space="preserve"> / </w:t>
      </w:r>
      <w:r>
        <w:rPr>
          <w:rFonts w:ascii="Consolas" w:hAnsi="Consolas"/>
          <w:sz w:val="18"/>
        </w:rPr>
        <w:t>atlassianTestResult</w:t>
      </w:r>
      <w:r>
        <w:t xml:space="preserve"> messages.</w:t>
      </w:r>
    </w:p>
    <w:p>
      <w:pPr>
        <w:pStyle w:val="ListNumber"/>
      </w:pPr>
      <w:r>
        <w:t>No cross-workspace prefill: a fresh workspace shows defaults/empty, never another workspace's secrets or URLs.</w:t>
      </w:r>
    </w:p>
    <w:p>
      <w:r>
        <w:rPr>
          <w:b/>
        </w:rPr>
        <w:t>Data Fields (if applicable):</w:t>
      </w:r>
    </w:p>
    <w:p>
      <w:r>
        <w:t xml:space="preserve">Same fields as US-1/US-2, plus presence flags </w:t>
      </w:r>
      <w:r>
        <w:rPr>
          <w:rFonts w:ascii="Consolas" w:hAnsi="Consolas"/>
          <w:sz w:val="18"/>
        </w:rPr>
        <w:t>hasPegaPassword</w:t>
      </w:r>
      <w:r>
        <w:t xml:space="preserve">, </w:t>
      </w:r>
      <w:r>
        <w:rPr>
          <w:rFonts w:ascii="Consolas" w:hAnsi="Consolas"/>
          <w:sz w:val="18"/>
        </w:rPr>
        <w:t>hasAtlassianToken</w:t>
      </w:r>
      <w:r>
        <w:t xml:space="preserve"> (boolean, per-workspace).</w:t>
      </w:r>
    </w:p>
    <w:p>
      <w:r>
        <w:rPr>
          <w:b/>
        </w:rPr>
        <w:t>Acceptance Criteria:</w:t>
      </w:r>
    </w:p>
    <w:p>
      <w:pPr>
        <w:pStyle w:val="ListNumber"/>
      </w:pPr>
      <w:r>
        <w:t>Workspace A and B show different values (or empty vs filled) matching what each workspace's read sites use — "what you see is what is used" (SA4E-323 AC-2, AC-5).</w:t>
      </w:r>
    </w:p>
    <w:p>
      <w:pPr>
        <w:pStyle w:val="ListNumber"/>
      </w:pPr>
      <w:r>
        <w:t>Test Connection in A authenticates as A's operator / Jira user; Test in B authenticates as B's (verify with distinct credentials; SA4E-323 AC-5: same workspace → same result from every entry point).</w:t>
      </w:r>
    </w:p>
    <w:p>
      <w:pPr>
        <w:pStyle w:val="ListNumber"/>
      </w:pPr>
      <w:r>
        <w:t>Stored secrets are never rendered into the webview (only boolean presence flags).</w:t>
      </w:r>
    </w:p>
    <w:p>
      <w:r>
        <w:rPr>
          <w:b/>
        </w:rPr>
        <w:t>UI Specifications (if applicable):</w:t>
      </w:r>
    </w:p>
    <w:p>
      <w:pPr>
        <w:pStyle w:val="ListBullet"/>
      </w:pPr>
      <w:r>
        <w:t>Presence indicators (</w:t>
      </w:r>
      <w:r>
        <w:rPr>
          <w:rFonts w:ascii="Consolas" w:hAnsi="Consolas"/>
          <w:sz w:val="18"/>
        </w:rPr>
        <w:t>hasPegaPassword</w:t>
      </w:r>
      <w:r>
        <w:t xml:space="preserve">, </w:t>
      </w:r>
      <w:r>
        <w:rPr>
          <w:rFonts w:ascii="Consolas" w:hAnsi="Consolas"/>
          <w:sz w:val="18"/>
        </w:rPr>
        <w:t>hasAtlassianToken</w:t>
      </w:r>
      <w:r>
        <w:t>) drive placeholder text such as "●●●●●●●● (saved for this workspace)" vs "Not set for this workspace".</w:t>
      </w:r>
    </w:p>
    <w:p>
      <w:pPr>
        <w:pStyle w:val="ListBullet"/>
      </w:pPr>
      <w:r>
        <w:t xml:space="preserve">Save success refreshes state; failure shows </w:t>
      </w:r>
      <w:r>
        <w:rPr>
          <w:rFonts w:ascii="Consolas" w:hAnsi="Consolas"/>
          <w:sz w:val="18"/>
        </w:rPr>
        <w:t>error</w:t>
      </w:r>
      <w:r>
        <w:t xml:space="preserve"> without clearing the form.</w:t>
      </w:r>
    </w:p>
    <w:p>
      <w:r>
        <w:rPr>
          <w:b/>
        </w:rPr>
        <w:t>Error Handling (if applicable):</w:t>
      </w:r>
    </w:p>
    <w:p>
      <w:pPr>
        <w:pStyle w:val="ListBullet"/>
      </w:pPr>
      <w:r>
        <w:t>Test with incomplete workspace credentials: clear "not configured for this workspace" message (not a generic global message).</w:t>
      </w:r>
    </w:p>
    <w:p>
      <w:pPr>
        <w:pStyle w:val="ListBullet"/>
      </w:pPr>
      <w:r>
        <w:t>Webview opened with no folder: banner per US-4; test buttons disabled or scoped to fallback with explicit labeling.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3.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Related Ticket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VS Code Configuration API (</w:t>
            </w:r>
            <w:r>
              <w:rPr>
                <w:rFonts w:ascii="Consolas" w:hAnsi="Consolas"/>
                <w:sz w:val="18"/>
              </w:rPr>
              <w:t>Workspace</w:t>
            </w:r>
            <w:r>
              <w:rPr>
                <w:sz w:val="18"/>
              </w:rPr>
              <w:t xml:space="preserve"> target + </w:t>
            </w:r>
            <w:r>
              <w:rPr>
                <w:rFonts w:ascii="Consolas" w:hAnsi="Consolas"/>
                <w:sz w:val="18"/>
              </w:rPr>
              <w:t>.vscode/settings.json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Non-secret isolation mechanism; precedent already used for </w:t>
            </w:r>
            <w:r>
              <w:rPr>
                <w:rFonts w:ascii="Consolas" w:hAnsi="Consolas"/>
                <w:sz w:val="18"/>
              </w:rPr>
              <w:t>backend.url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backend.allowInsecureRemote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mcpServerPort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enableMcpServer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proxy.*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SettingsMessageHandler.ts:201,212,245,250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ProxyConfigService.ts:65,71-73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VS Code SecretStorage (OS keychain, extension-scoped, global)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Secret store; has no native workspace scope — requires key namespacing </w:t>
            </w:r>
            <w:r>
              <w:rPr>
                <w:rFonts w:ascii="Consolas" w:hAnsi="Consolas"/>
                <w:sz w:val="18"/>
              </w:rPr>
              <w:t>kiroSdlc.&lt;wsHash&gt;.*</w:t>
            </w:r>
            <w:r>
              <w:rPr>
                <w:sz w:val="18"/>
              </w:rPr>
              <w:t>; shared key-derivation helper is 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 identity (</w:t>
            </w:r>
            <w:r>
              <w:rPr>
                <w:rFonts w:ascii="Consolas" w:hAnsi="Consolas"/>
                <w:sz w:val="18"/>
              </w:rPr>
              <w:t>workspace.workspaceFolders[0].uri.fsPath</w:t>
            </w:r>
            <w:r>
              <w:rPr>
                <w:sz w:val="18"/>
              </w:rPr>
              <w:t xml:space="preserve"> hash)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Canonical folder for hashing; consistent with </w:t>
            </w:r>
            <w:r>
              <w:rPr>
                <w:rFonts w:ascii="Consolas" w:hAnsi="Consolas"/>
                <w:sz w:val="18"/>
              </w:rPr>
              <w:t>PegaHttpClient.getWorkspaceRoot()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CommandRegistrar.getWorkspaceRoot()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IndexingService</w:t>
            </w:r>
            <w:r>
              <w:rPr>
                <w:sz w:val="18"/>
              </w:rPr>
              <w:t xml:space="preserve"> root; multi-root and remote-path normalization to be fixed in FSD/TDD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SECRET_KEYS</w:t>
            </w:r>
            <w:r>
              <w:rPr>
                <w:sz w:val="18"/>
              </w:rPr>
              <w:t xml:space="preserve"> registry (</w:t>
            </w:r>
            <w:r>
              <w:rPr>
                <w:rFonts w:ascii="Consolas" w:hAnsi="Consolas"/>
                <w:sz w:val="18"/>
              </w:rPr>
              <w:t>extension/src/models/LlmProviderConfig.ts:6-15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Flat keys </w:t>
            </w:r>
            <w:r>
              <w:rPr>
                <w:rFonts w:ascii="Consolas" w:hAnsi="Consolas"/>
                <w:sz w:val="18"/>
              </w:rPr>
              <w:t>kiroSdlc.pegaPassword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kiroSdlc.atlassian.email/apiToken/baseUrl</w:t>
            </w:r>
            <w:r>
              <w:rPr>
                <w:sz w:val="18"/>
              </w:rPr>
              <w:t xml:space="preserve"> must become dynamic per-workspace or be superseded by a resolver; all direct </w:t>
            </w:r>
            <w:r>
              <w:rPr>
                <w:rFonts w:ascii="Consolas" w:hAnsi="Consolas"/>
                <w:sz w:val="18"/>
              </w:rPr>
              <w:t>secrets.get("kiroSdlc.pegaPassword")</w:t>
            </w:r>
            <w:r>
              <w:rPr>
                <w:sz w:val="18"/>
              </w:rPr>
              <w:t xml:space="preserve"> call sites (e.g. </w:t>
            </w:r>
            <w:r>
              <w:rPr>
                <w:rFonts w:ascii="Consolas" w:hAnsi="Consolas"/>
                <w:sz w:val="18"/>
              </w:rPr>
              <w:t>IndexingService.ts:234</w:t>
            </w:r>
            <w:r>
              <w:rPr>
                <w:sz w:val="18"/>
              </w:rPr>
              <w:t>) must migrate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Pega Platform endpoint + Operator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Validated by Test/Fetch flows; no server-side change 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 Jira Cloud/Server (</w:t>
            </w:r>
            <w:r>
              <w:rPr>
                <w:rFonts w:ascii="Consolas" w:hAnsi="Consolas"/>
                <w:sz w:val="18"/>
              </w:rPr>
              <w:t>GET /rest/api/2/myself</w:t>
            </w:r>
            <w:r>
              <w:rPr>
                <w:sz w:val="18"/>
              </w:rPr>
              <w:t>, Basic auth)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AtlassianCredentialService</w:t>
            </w:r>
            <w:r>
              <w:rPr>
                <w:sz w:val="18"/>
              </w:rPr>
              <w:t xml:space="preserve"> IPC + </w:t>
            </w:r>
            <w:r>
              <w:rPr>
                <w:rFonts w:ascii="Consolas" w:hAnsi="Consolas"/>
                <w:sz w:val="18"/>
              </w:rPr>
              <w:t>atlassian-http-client.ts</w:t>
            </w:r>
            <w:r>
              <w:rPr>
                <w:sz w:val="18"/>
              </w:rPr>
              <w:t xml:space="preserve"> hot-reload reads; behavior preserved, scope 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Settings webview (</w:t>
            </w:r>
            <w:r>
              <w:rPr>
                <w:rFonts w:ascii="Consolas" w:hAnsi="Consolas"/>
                <w:sz w:val="18"/>
              </w:rPr>
              <w:t>SettingsMessageHandler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SettingsPanel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Dispatch layer for save/getState/test; message contracts unchanged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4.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 / Team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Duc Nguyen Minh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Reported bug, root-cause analysis, proposed fix 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 reporter/creator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Extension developers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Extension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 per-workspace persistence, migration, read-site 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 code locations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QA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Verify isolation matrix (A vs B), migration, fallback, read-site consistency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 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End users (multi-workspace developers)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Developers using Pega + Jira in several workspaces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 that each client/project workspace keeps its own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 problem statement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Watcher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Duc Nguyen Minh (watching)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Notified of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 watchCount=1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5. Risks and Assumptions</w:t>
      </w:r>
    </w:p>
    <w:p>
      <w:pPr>
        <w:pStyle w:val="Heading3"/>
      </w:pPr>
      <w:r>
        <w:t>5.1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Missing one read site (e.g. a direct </w:t>
            </w:r>
            <w:r>
              <w:rPr>
                <w:rFonts w:ascii="Consolas" w:hAnsi="Consolas"/>
                <w:sz w:val="18"/>
              </w:rPr>
              <w:t>secrets.get(SECRET_KEYS.pega)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config.get("pegaEndpoint")</w:t>
            </w:r>
            <w:r>
              <w:rPr>
                <w:sz w:val="18"/>
              </w:rPr>
              <w:t xml:space="preserve"> left global) silently reintroduces leak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Inventory every </w:t>
            </w:r>
            <w:r>
              <w:rPr>
                <w:rFonts w:ascii="Consolas" w:hAnsi="Consolas"/>
                <w:sz w:val="18"/>
              </w:rPr>
              <w:t>SECRET_KEYS.pega/atlassian*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pegaEndpoint/pegaUsername/atlassianConnectionType</w:t>
            </w:r>
            <w:r>
              <w:rPr>
                <w:sz w:val="18"/>
              </w:rPr>
              <w:t xml:space="preserve"> access via grep; single resolver helper; test matrix covers every entry point in the same workspace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 key scheme collision (hash truncation too short, unnormalized paths) causes two workspaces to share a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Use sufficient hash length (e.g. SHA-256 truncated ≥12 hex chars, as already used for </w:t>
            </w:r>
            <w:r>
              <w:rPr>
                <w:rFonts w:ascii="Consolas" w:hAnsi="Consolas"/>
                <w:sz w:val="18"/>
              </w:rPr>
              <w:t>projectId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8"/>
              </w:rPr>
              <w:t>PegaHttpClient.fetchAndSavePegaContext</w:t>
            </w:r>
            <w:r>
              <w:rPr>
                <w:sz w:val="18"/>
              </w:rPr>
              <w:t>); normalize path (case/separators/trailing slash/scheme); document scheme in FSD/TDD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 overwrites intentional workspace values or resurrects cleared values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Workspace-wins rule + idempotent marker; never overwrite non-empty workspace value; cleared-after-migration stays 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Users rely on global sharing (single credential for all workspaces) and perceive isolation as regression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 pre-fills each workspace with legacy values on first open; release note explains new behavior; no silent data loss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Multi-root / remote (WSL/SSH) folder identity ambiguity → nondeterministic keys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Fix canonical folder (default </w:t>
            </w:r>
            <w:r>
              <w:rPr>
                <w:rFonts w:ascii="Consolas" w:hAnsi="Consolas"/>
                <w:sz w:val="18"/>
              </w:rPr>
              <w:t>workspaceFolders[0]</w:t>
            </w:r>
            <w:r>
              <w:rPr>
                <w:sz w:val="18"/>
              </w:rPr>
              <w:t>) and normalization in design; log resolved folder+hash at debug level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updateConfig(key, value)</w:t>
            </w:r>
            <w:r>
              <w:rPr>
                <w:sz w:val="18"/>
              </w:rPr>
              <w:t xml:space="preserve"> generic helper (</w:t>
            </w:r>
            <w:r>
              <w:rPr>
                <w:rFonts w:ascii="Consolas" w:hAnsi="Consolas"/>
                <w:sz w:val="18"/>
              </w:rPr>
              <w:t>ProviderConfigService.ts:107-110</w:t>
            </w:r>
            <w:r>
              <w:rPr>
                <w:sz w:val="18"/>
              </w:rPr>
              <w:t>, Global) reused for Pega/Atlassian keys bypasses the 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Audit all </w:t>
            </w:r>
            <w:r>
              <w:rPr>
                <w:rFonts w:ascii="Consolas" w:hAnsi="Consolas"/>
                <w:sz w:val="18"/>
              </w:rPr>
              <w:t>updateConfig</w:t>
            </w:r>
            <w:r>
              <w:rPr>
                <w:sz w:val="18"/>
              </w:rPr>
              <w:t xml:space="preserve"> callers; either scope the helper per-key or forbid its use for workspace-scoped keys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No-workspace fallback chosen poorly (silent global write) reintroduces the bug through the back door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rule: no silent global write; block save or read-only with explicit message</w:t>
            </w:r>
          </w:p>
        </w:tc>
      </w:tr>
    </w:tbl>
    <w:p/>
    <w:p>
      <w:pPr>
        <w:pStyle w:val="Heading3"/>
      </w:pPr>
      <w:r>
        <w:t>5.2 Assumptions</w:t>
      </w:r>
    </w:p>
    <w:p>
      <w:pPr>
        <w:pStyle w:val="ListBullet"/>
      </w:pPr>
      <w:r>
        <w:t xml:space="preserve">VS Code </w:t>
      </w:r>
      <w:r>
        <w:rPr>
          <w:rFonts w:ascii="Consolas" w:hAnsi="Consolas"/>
          <w:sz w:val="18"/>
        </w:rPr>
        <w:t>ConfigurationTarget.Workspace</w:t>
      </w:r>
      <w:r>
        <w:t xml:space="preserve"> requires an open workspace folder; behavior with no folder is handled by US-4 fallback.</w:t>
      </w:r>
    </w:p>
    <w:p>
      <w:pPr>
        <w:pStyle w:val="ListBullet"/>
      </w:pPr>
      <w:r>
        <w:t>SecretStorage is available and persistent (OS keychain); namespaced keys scale to a reasonable number of workspaces (tens, not thousands).</w:t>
      </w:r>
    </w:p>
    <w:p>
      <w:pPr>
        <w:pStyle w:val="ListBullet"/>
      </w:pPr>
      <w:r>
        <w:t>Workspace folder path is stable enough to serve as identity; rename/move is treated as a new workspace (user re-enters or re-migrates from legacy globals if still present).</w:t>
      </w:r>
    </w:p>
    <w:p>
      <w:pPr>
        <w:pStyle w:val="ListBullet"/>
      </w:pPr>
      <w:r>
        <w:t>LLM provider keys and other global settings are intentionally left unchanged in this fix.</w:t>
      </w:r>
    </w:p>
    <w:p>
      <w:pPr>
        <w:pStyle w:val="ListBullet"/>
      </w:pPr>
      <w:r>
        <w:t>Pega/Atlassian server APIs and auth schemes are unchanged; only client-side persistence scope changes.</w:t>
      </w:r>
    </w:p>
    <w:p>
      <w:pPr>
        <w:pStyle w:val="ListBullet"/>
      </w:pPr>
      <w:r>
        <w:t>Code intelligence snapshot (</w:t>
      </w:r>
      <w:r>
        <w:rPr>
          <w:rFonts w:ascii="Consolas" w:hAnsi="Consolas"/>
          <w:sz w:val="18"/>
        </w:rPr>
        <w:t>.analysis/code-intelligence/</w:t>
      </w:r>
      <w:r>
        <w:t xml:space="preserve">) was unavailable at BRD time; requirements are grounded by direct reads of the six listed extension files plus repo-wide grep for </w:t>
      </w:r>
      <w:r>
        <w:rPr>
          <w:rFonts w:ascii="Consolas" w:hAnsi="Consolas"/>
          <w:sz w:val="18"/>
        </w:rPr>
        <w:t>ConfigurationTarget</w:t>
      </w:r>
      <w:r>
        <w:t xml:space="preserve"> and </w:t>
      </w:r>
      <w:r>
        <w:rPr>
          <w:rFonts w:ascii="Consolas" w:hAnsi="Consolas"/>
          <w:sz w:val="18"/>
        </w:rPr>
        <w:t>SECRET_KEYS</w:t>
      </w:r>
      <w:r>
        <w:t xml:space="preserve"> usage.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Settings load/save latency unchanged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Workspace-scoped config read + one SecretStorage </w:t>
            </w:r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per key; hashing is sub-millisecond; no extra network calls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 overhead once per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Lazy, idempotent, local-only; must not block activation beyond a short threshold (exact budget in FSD, e.g. &lt;500ms)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Secrets never leave SecretStorage except as auth headers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secret in </w:t>
            </w:r>
            <w:r>
              <w:rPr>
                <w:rFonts w:ascii="Consolas" w:hAnsi="Consolas"/>
                <w:sz w:val="18"/>
              </w:rPr>
              <w:t>settings.json</w:t>
            </w:r>
            <w:r>
              <w:rPr>
                <w:sz w:val="18"/>
              </w:rPr>
              <w:t>, logs, webview state (only boolean presence), IPC errors, or migration diagnostics; namespaced keys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cross-workspace credential 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auth header / IPC credential response uses the current workspace's key only; verified by isolation 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hardcoded credentials or fallback defaults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Preserve SA4E-241 SEC-03 fail-closed behavior (no default operator 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Deterministic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workspace + same entry point → same result on every call; hash normalization documented and tested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data loss on upgrade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Legacy globals preserved until migration for that workspace succeeds; failed migration is retry-safe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Maintainability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key-derivation + single scope-resolution helper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duplicated hash logic; every current and future read/write site calls the same function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Compatibility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message contracts unchanged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pegaSaved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atlassianSaved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pegaTestResult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atlassianTestResult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pegaContextFetched</w:t>
            </w:r>
            <w:r>
              <w:rPr>
                <w:sz w:val="18"/>
              </w:rPr>
              <w:t xml:space="preserve">, IPC </w:t>
            </w:r>
            <w:r>
              <w:rPr>
                <w:rFonts w:ascii="Consolas" w:hAnsi="Consolas"/>
                <w:sz w:val="18"/>
              </w:rPr>
              <w:t>credentials</w:t>
            </w:r>
            <w:r>
              <w:rPr>
                <w:sz w:val="18"/>
              </w:rPr>
              <w:t xml:space="preserve"> shape unchanged; only values become workspace-scoped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Isolation matrix is verifiable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+ automated tests: A-save/B-isolated, all read sites consistent, migration, no-folder fallback, same-ws determinism (SA4E-323 AC-5)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7. Related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Ticket Key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Summary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Relationship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SA4E-323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Pega/Atlassian connection settings luu global, leak giua cac workspace — can luu rieng per-workspace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Bug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Main ticket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SA4E-110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AtlassianCredentialService (credential service, IPC, connectivity test)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 information available from the provided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Task/Service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Referenced implementation (file header cites SA4E-110)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SA4E-241 SEC-03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 hardcoded Pega operator default (fail-closed)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 information available from the provided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follow-up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Constraint referenced in </w:t>
            </w:r>
            <w:r>
              <w:rPr>
                <w:rFonts w:ascii="Consolas" w:hAnsi="Consolas"/>
                <w:sz w:val="18"/>
              </w:rPr>
              <w:t>PegaHttpClient</w:t>
            </w:r>
          </w:p>
        </w:tc>
      </w:tr>
    </w:tbl>
    <w:p/>
    <w:p>
      <w:pPr>
        <w:ind w:left="432"/>
      </w:pPr>
      <w:r>
        <w:rPr>
          <w:i/>
        </w:rPr>
        <w:t>Note: `issuelinks`, `subtasks`, `comments`, and `attachments` on SA4E-323 are all empty at BRD time (verified via `jira_get_issue` + `jira_get_comments` + `jira_get_attachments`). No further linked tickets were found to fetch recursively.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8. Appendix</w:t>
      </w:r>
    </w:p>
    <w:p>
      <w:pPr>
        <w:pStyle w:val="Heading3"/>
      </w:pPr>
      <w:r>
        <w:t>Code grounding (verified 2026-09-24)</w:t>
      </w:r>
    </w:p>
    <w:p>
      <w:pPr>
        <w:pStyle w:val="ListBullet"/>
      </w:pPr>
      <w:r>
        <w:rPr>
          <w:rFonts w:ascii="Consolas" w:hAnsi="Consolas"/>
          <w:sz w:val="18"/>
        </w:rPr>
        <w:t>extension/src/services/ProviderConfigService.ts:60-61</w:t>
      </w:r>
      <w:r>
        <w:t xml:space="preserve"> — </w:t>
      </w:r>
      <w:r>
        <w:rPr>
          <w:rFonts w:ascii="Consolas" w:hAnsi="Consolas"/>
          <w:sz w:val="18"/>
        </w:rPr>
        <w:t>updatePegaConfig</w:t>
      </w:r>
      <w:r>
        <w:t xml:space="preserve"> writes </w:t>
      </w:r>
      <w:r>
        <w:rPr>
          <w:rFonts w:ascii="Consolas" w:hAnsi="Consolas"/>
          <w:sz w:val="18"/>
        </w:rPr>
        <w:t>pegaEndpoint</w:t>
      </w:r>
      <w:r>
        <w:t>/</w:t>
      </w:r>
      <w:r>
        <w:rPr>
          <w:rFonts w:ascii="Consolas" w:hAnsi="Consolas"/>
          <w:sz w:val="18"/>
        </w:rPr>
        <w:t>pegaUsername</w:t>
      </w:r>
      <w:r>
        <w:t xml:space="preserve"> with </w:t>
      </w:r>
      <w:r>
        <w:rPr>
          <w:rFonts w:ascii="Consolas" w:hAnsi="Consolas"/>
          <w:sz w:val="18"/>
        </w:rPr>
        <w:t>ConfigurationTarget.Global</w:t>
      </w:r>
      <w:r>
        <w:t xml:space="preserve"> (must become </w:t>
      </w:r>
      <w:r>
        <w:rPr>
          <w:rFonts w:ascii="Consolas" w:hAnsi="Consolas"/>
          <w:sz w:val="18"/>
        </w:rPr>
        <w:t>Workspace</w:t>
      </w:r>
      <w:r>
        <w:t xml:space="preserve">); </w:t>
      </w:r>
      <w:r>
        <w:rPr>
          <w:rFonts w:ascii="Consolas" w:hAnsi="Consolas"/>
          <w:sz w:val="18"/>
        </w:rPr>
        <w:t>:107-110</w:t>
      </w:r>
      <w:r>
        <w:t xml:space="preserve"> generic </w:t>
      </w:r>
      <w:r>
        <w:rPr>
          <w:rFonts w:ascii="Consolas" w:hAnsi="Consolas"/>
          <w:sz w:val="18"/>
        </w:rPr>
        <w:t>updateConfig</w:t>
      </w:r>
      <w:r>
        <w:t xml:space="preserve"> also Global.</w:t>
      </w:r>
    </w:p>
    <w:p>
      <w:pPr>
        <w:pStyle w:val="ListBullet"/>
      </w:pPr>
      <w:r>
        <w:rPr>
          <w:rFonts w:ascii="Consolas" w:hAnsi="Consolas"/>
          <w:sz w:val="18"/>
        </w:rPr>
        <w:t>extension/src/services/AtlassianCredentialService.ts:33-39</w:t>
      </w:r>
      <w:r>
        <w:t xml:space="preserve"> — </w:t>
      </w:r>
      <w:r>
        <w:rPr>
          <w:rFonts w:ascii="Consolas" w:hAnsi="Consolas"/>
          <w:sz w:val="18"/>
        </w:rPr>
        <w:t>saveConfig</w:t>
      </w:r>
      <w:r>
        <w:t xml:space="preserve"> stores three secrets with flat keys; </w:t>
      </w:r>
      <w:r>
        <w:rPr>
          <w:rFonts w:ascii="Consolas" w:hAnsi="Consolas"/>
          <w:sz w:val="18"/>
        </w:rPr>
        <w:t>:91-94</w:t>
      </w:r>
      <w:r>
        <w:t xml:space="preserve"> </w:t>
      </w:r>
      <w:r>
        <w:rPr>
          <w:rFonts w:ascii="Consolas" w:hAnsi="Consolas"/>
          <w:sz w:val="18"/>
        </w:rPr>
        <w:t>storeConnectionType</w:t>
      </w:r>
      <w:r>
        <w:t xml:space="preserve"> writes </w:t>
      </w:r>
      <w:r>
        <w:rPr>
          <w:rFonts w:ascii="Consolas" w:hAnsi="Consolas"/>
          <w:sz w:val="18"/>
        </w:rPr>
        <w:t>atlassianConnectionType</w:t>
      </w:r>
      <w:r>
        <w:t xml:space="preserve"> Global (must become Workspace); </w:t>
      </w:r>
      <w:r>
        <w:rPr>
          <w:rFonts w:ascii="Consolas" w:hAnsi="Consolas"/>
          <w:sz w:val="18"/>
        </w:rPr>
        <w:t>:42-49</w:t>
      </w:r>
      <w:r>
        <w:t xml:space="preserve"> </w:t>
      </w:r>
      <w:r>
        <w:rPr>
          <w:rFonts w:ascii="Consolas" w:hAnsi="Consolas"/>
          <w:sz w:val="18"/>
        </w:rPr>
        <w:t>getConfig</w:t>
      </w:r>
      <w:r>
        <w:t xml:space="preserve">, </w:t>
      </w:r>
      <w:r>
        <w:rPr>
          <w:rFonts w:ascii="Consolas" w:hAnsi="Consolas"/>
          <w:sz w:val="18"/>
        </w:rPr>
        <w:t>:52-58</w:t>
      </w:r>
      <w:r>
        <w:t xml:space="preserve"> </w:t>
      </w:r>
      <w:r>
        <w:rPr>
          <w:rFonts w:ascii="Consolas" w:hAnsi="Consolas"/>
          <w:sz w:val="18"/>
        </w:rPr>
        <w:t>testConnection</w:t>
      </w:r>
      <w:r>
        <w:t xml:space="preserve">, </w:t>
      </w:r>
      <w:r>
        <w:rPr>
          <w:rFonts w:ascii="Consolas" w:hAnsi="Consolas"/>
          <w:sz w:val="18"/>
        </w:rPr>
        <w:t>:61-76</w:t>
      </w:r>
      <w:r>
        <w:t xml:space="preserve"> </w:t>
      </w:r>
      <w:r>
        <w:rPr>
          <w:rFonts w:ascii="Consolas" w:hAnsi="Consolas"/>
          <w:sz w:val="18"/>
        </w:rPr>
        <w:t>handleCredentialRequest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extension/src/models/LlmProviderConfig.ts:6-15</w:t>
      </w:r>
      <w:r>
        <w:t xml:space="preserve"> — </w:t>
      </w:r>
      <w:r>
        <w:rPr>
          <w:rFonts w:ascii="Consolas" w:hAnsi="Consolas"/>
          <w:sz w:val="18"/>
        </w:rPr>
        <w:t>SECRET_KEYS</w:t>
      </w:r>
      <w:r>
        <w:t xml:space="preserve"> flat: </w:t>
      </w:r>
      <w:r>
        <w:rPr>
          <w:rFonts w:ascii="Consolas" w:hAnsi="Consolas"/>
          <w:sz w:val="18"/>
        </w:rPr>
        <w:t>pega: kiroSdlc.pegaPassword</w:t>
      </w:r>
      <w:r>
        <w:t xml:space="preserve">, </w:t>
      </w:r>
      <w:r>
        <w:rPr>
          <w:rFonts w:ascii="Consolas" w:hAnsi="Consolas"/>
          <w:sz w:val="18"/>
        </w:rPr>
        <w:t>atlassianEmail: kiroSdlc.atlassian.email</w:t>
      </w:r>
      <w:r>
        <w:t xml:space="preserve">, </w:t>
      </w:r>
      <w:r>
        <w:rPr>
          <w:rFonts w:ascii="Consolas" w:hAnsi="Consolas"/>
          <w:sz w:val="18"/>
        </w:rPr>
        <w:t>atlassianToken: kiroSdlc.atlassian.apiToken</w:t>
      </w:r>
      <w:r>
        <w:t xml:space="preserve">, </w:t>
      </w:r>
      <w:r>
        <w:rPr>
          <w:rFonts w:ascii="Consolas" w:hAnsi="Consolas"/>
          <w:sz w:val="18"/>
        </w:rPr>
        <w:t>atlassianBaseUrl: kiroSdlc.atlassian.baseUrl</w:t>
      </w:r>
      <w:r>
        <w:t xml:space="preserve"> (must be namespaced per workspace).</w:t>
      </w:r>
    </w:p>
    <w:p>
      <w:pPr>
        <w:pStyle w:val="ListBullet"/>
      </w:pPr>
      <w:r>
        <w:rPr>
          <w:rFonts w:ascii="Consolas" w:hAnsi="Consolas"/>
          <w:sz w:val="18"/>
        </w:rPr>
        <w:t>extension/src/panels/settings/SettingsMessageHandler.ts:90-97,112-117,121-126,193-251</w:t>
      </w:r>
      <w:r>
        <w:t xml:space="preserve"> — save/getState/test dispatch; per-workspace precedent already present for </w:t>
      </w:r>
      <w:r>
        <w:rPr>
          <w:rFonts w:ascii="Consolas" w:hAnsi="Consolas"/>
          <w:sz w:val="18"/>
        </w:rPr>
        <w:t>backend.url</w:t>
      </w:r>
      <w:r>
        <w:t xml:space="preserve">, </w:t>
      </w:r>
      <w:r>
        <w:rPr>
          <w:rFonts w:ascii="Consolas" w:hAnsi="Consolas"/>
          <w:sz w:val="18"/>
        </w:rPr>
        <w:t>backend.allowInsecureRemote</w:t>
      </w:r>
      <w:r>
        <w:t xml:space="preserve">, </w:t>
      </w:r>
      <w:r>
        <w:rPr>
          <w:rFonts w:ascii="Consolas" w:hAnsi="Consolas"/>
          <w:sz w:val="18"/>
        </w:rPr>
        <w:t>mcpServerPort</w:t>
      </w:r>
      <w:r>
        <w:t xml:space="preserve">, </w:t>
      </w:r>
      <w:r>
        <w:rPr>
          <w:rFonts w:ascii="Consolas" w:hAnsi="Consolas"/>
          <w:sz w:val="18"/>
        </w:rPr>
        <w:t>enableMcpServer</w:t>
      </w:r>
      <w:r>
        <w:t xml:space="preserve"> (Workspace target) — Pega/Atlassian paths do not follow it.</w:t>
      </w:r>
    </w:p>
    <w:p>
      <w:pPr>
        <w:pStyle w:val="ListBullet"/>
      </w:pPr>
      <w:r>
        <w:rPr>
          <w:rFonts w:ascii="Consolas" w:hAnsi="Consolas"/>
          <w:sz w:val="18"/>
        </w:rPr>
        <w:t>extension/src/services/PegaHttpClient.ts:39-56</w:t>
      </w:r>
      <w:r>
        <w:t xml:space="preserve"> — </w:t>
      </w:r>
      <w:r>
        <w:rPr>
          <w:rFonts w:ascii="Consolas" w:hAnsi="Consolas"/>
          <w:sz w:val="18"/>
        </w:rPr>
        <w:t>getAuthHeader</w:t>
      </w:r>
      <w:r>
        <w:t>/</w:t>
      </w:r>
      <w:r>
        <w:rPr>
          <w:rFonts w:ascii="Consolas" w:hAnsi="Consolas"/>
          <w:sz w:val="18"/>
        </w:rPr>
        <w:t>getPegaEndpoint</w:t>
      </w:r>
      <w:r>
        <w:t>/</w:t>
      </w:r>
      <w:r>
        <w:rPr>
          <w:rFonts w:ascii="Consolas" w:hAnsi="Consolas"/>
          <w:sz w:val="18"/>
        </w:rPr>
        <w:t>getConfiguredUsername</w:t>
      </w:r>
      <w:r>
        <w:t xml:space="preserve"> read global config + flat secret (must resolve workspace scope).</w:t>
      </w:r>
    </w:p>
    <w:p>
      <w:pPr>
        <w:pStyle w:val="ListBullet"/>
      </w:pPr>
      <w:r>
        <w:rPr>
          <w:rFonts w:ascii="Consolas" w:hAnsi="Consolas"/>
          <w:sz w:val="18"/>
        </w:rPr>
        <w:t>extension/src/services/IndexingService.ts:228-247</w:t>
      </w:r>
      <w:r>
        <w:t xml:space="preserve"> — </w:t>
      </w:r>
      <w:r>
        <w:rPr>
          <w:rFonts w:ascii="Consolas" w:hAnsi="Consolas"/>
          <w:sz w:val="18"/>
        </w:rPr>
        <w:t>runSchemaIndexer</w:t>
      </w:r>
      <w:r>
        <w:t xml:space="preserve"> reads </w:t>
      </w:r>
      <w:r>
        <w:rPr>
          <w:rFonts w:ascii="Consolas" w:hAnsi="Consolas"/>
          <w:sz w:val="18"/>
        </w:rPr>
        <w:t>config.get("pegaUsername")</w:t>
      </w:r>
      <w:r>
        <w:t xml:space="preserve"> + </w:t>
      </w:r>
      <w:r>
        <w:rPr>
          <w:rFonts w:ascii="Consolas" w:hAnsi="Consolas"/>
          <w:sz w:val="18"/>
        </w:rPr>
        <w:t>secrets.get("kiroSdlc.pegaPassword")</w:t>
      </w:r>
      <w:r>
        <w:t xml:space="preserve"> directly (must use workspace resolver).</w:t>
      </w:r>
    </w:p>
    <w:p>
      <w:pPr>
        <w:pStyle w:val="ListBullet"/>
      </w:pPr>
      <w:r>
        <w:t xml:space="preserve">Repo-wide grep confirms only Pega/Atlassian paths (plus generic LLM </w:t>
      </w:r>
      <w:r>
        <w:rPr>
          <w:rFonts w:ascii="Consolas" w:hAnsi="Consolas"/>
          <w:sz w:val="18"/>
        </w:rPr>
        <w:t>updateConfig</w:t>
      </w:r>
      <w:r>
        <w:t xml:space="preserve"> and </w:t>
      </w:r>
      <w:r>
        <w:rPr>
          <w:rFonts w:ascii="Consolas" w:hAnsi="Consolas"/>
          <w:sz w:val="18"/>
        </w:rPr>
        <w:t>chat-panel-provider llmModel</w:t>
      </w:r>
      <w:r>
        <w:t xml:space="preserve">) still use </w:t>
      </w:r>
      <w:r>
        <w:rPr>
          <w:rFonts w:ascii="Consolas" w:hAnsi="Consolas"/>
          <w:sz w:val="18"/>
        </w:rPr>
        <w:t>Global</w:t>
      </w:r>
      <w:r>
        <w:t>; all other product settings (</w:t>
      </w:r>
      <w:r>
        <w:rPr>
          <w:rFonts w:ascii="Consolas" w:hAnsi="Consolas"/>
          <w:sz w:val="18"/>
        </w:rPr>
        <w:t>proxy.*</w:t>
      </w:r>
      <w:r>
        <w:t xml:space="preserve">, </w:t>
      </w:r>
      <w:r>
        <w:rPr>
          <w:rFonts w:ascii="Consolas" w:hAnsi="Consolas"/>
          <w:sz w:val="18"/>
        </w:rPr>
        <w:t>backend.*</w:t>
      </w:r>
      <w:r>
        <w:t xml:space="preserve">, </w:t>
      </w:r>
      <w:r>
        <w:rPr>
          <w:rFonts w:ascii="Consolas" w:hAnsi="Consolas"/>
          <w:sz w:val="18"/>
        </w:rPr>
        <w:t>mcp*</w:t>
      </w:r>
      <w:r>
        <w:t xml:space="preserve">, </w:t>
      </w:r>
      <w:r>
        <w:rPr>
          <w:rFonts w:ascii="Consolas" w:hAnsi="Consolas"/>
          <w:sz w:val="18"/>
        </w:rPr>
        <w:t>jiraLastProject</w:t>
      </w:r>
      <w:r>
        <w:t xml:space="preserve">, sync state) already use </w:t>
      </w:r>
      <w:r>
        <w:rPr>
          <w:rFonts w:ascii="Consolas" w:hAnsi="Consolas"/>
          <w:sz w:val="18"/>
        </w:rPr>
        <w:t>Workspace</w:t>
      </w:r>
      <w:r>
        <w:t>.</w:t>
      </w:r>
    </w:p>
    <w:p>
      <w:pPr>
        <w:pStyle w:val="ListBullet"/>
      </w:pPr>
      <w:r>
        <w:t>Backend (</w:t>
      </w:r>
      <w:r>
        <w:rPr>
          <w:rFonts w:ascii="Consolas" w:hAnsi="Consolas"/>
          <w:sz w:val="18"/>
        </w:rPr>
        <w:t>backend/</w:t>
      </w:r>
      <w:r>
        <w:t>) persists no Pega/Atlassian credentials — fix is extension persistence layer only (per SA4E-323 description).</w:t>
      </w:r>
    </w:p>
    <w:p>
      <w:pPr>
        <w:pStyle w:val="Heading3"/>
      </w:pPr>
      <w:r>
        <w:t>Glossary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VS Code workspace folder (</w:t>
            </w:r>
            <w:r>
              <w:rPr>
                <w:rFonts w:ascii="Consolas" w:hAnsi="Consolas"/>
                <w:sz w:val="18"/>
              </w:rPr>
              <w:t>workspace.workspaceFolders[0].uri.fsPath</w:t>
            </w:r>
            <w:r>
              <w:rPr>
                <w:sz w:val="18"/>
              </w:rPr>
              <w:t xml:space="preserve"> by default); the isolation boundary for Pega/Atlassian config in this fix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wsHash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Truncated hash of the normalized workspace folder path used to namespace SecretStorage keys (</w:t>
            </w:r>
            <w:r>
              <w:rPr>
                <w:rFonts w:ascii="Consolas" w:hAnsi="Consolas"/>
                <w:sz w:val="18"/>
              </w:rPr>
              <w:t>kiroSdlc.&lt;wsHash&gt;.*</w:t>
            </w:r>
            <w:r>
              <w:rPr>
                <w:sz w:val="18"/>
              </w:rPr>
              <w:t>); same folder → same 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VS Code OS-keychain-backed secret store, global to the extension (no native workspace scope); requires key namespacing for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ConfigurationTarget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VS Code config scope enum; </w:t>
            </w:r>
            <w:r>
              <w:rPr>
                <w:rFonts w:ascii="Consolas" w:hAnsi="Consolas"/>
                <w:sz w:val="18"/>
              </w:rPr>
              <w:t>Global</w:t>
            </w:r>
            <w:r>
              <w:rPr>
                <w:sz w:val="18"/>
              </w:rPr>
              <w:t xml:space="preserve"> = user </w:t>
            </w:r>
            <w:r>
              <w:rPr>
                <w:rFonts w:ascii="Consolas" w:hAnsi="Consolas"/>
                <w:sz w:val="18"/>
              </w:rPr>
              <w:t>settings.json</w:t>
            </w:r>
            <w:r>
              <w:rPr>
                <w:sz w:val="18"/>
              </w:rPr>
              <w:t xml:space="preserve"> shared across workspaces, </w:t>
            </w:r>
            <w:r>
              <w:rPr>
                <w:rFonts w:ascii="Consolas" w:hAnsi="Consolas"/>
                <w:sz w:val="18"/>
              </w:rPr>
              <w:t>Workspace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.vscode/settings.json</w:t>
            </w:r>
            <w:r>
              <w:rPr>
                <w:sz w:val="18"/>
              </w:rPr>
              <w:t xml:space="preserve"> per workspace folder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One-time, idempotent, per-workspace copy of legacy global config + flat secret keys into workspace scope on first open after upgrade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site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Any code that reads the config/secret (</w:t>
            </w:r>
            <w:r>
              <w:rPr>
                <w:rFonts w:ascii="Consolas" w:hAnsi="Consolas"/>
                <w:sz w:val="18"/>
              </w:rPr>
              <w:t>getCurrentState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PegaHttpClient.*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AtlassianCredentialService.getConfig</w:t>
            </w:r>
            <w:r>
              <w:rPr>
                <w:sz w:val="18"/>
              </w:rPr>
              <w:t>, IPC handlers) — all must resolve the same workspace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Connection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 deployment flavor (</w:t>
            </w:r>
            <w:r>
              <w:rPr>
                <w:rFonts w:ascii="Consolas" w:hAnsi="Consolas"/>
                <w:sz w:val="18"/>
              </w:rPr>
              <w:t>cloud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IPC credential 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Child-server credential fetch via </w:t>
            </w:r>
            <w:r>
              <w:rPr>
                <w:rFonts w:ascii="Consolas" w:hAnsi="Consolas"/>
                <w:sz w:val="18"/>
              </w:rPr>
              <w:t>AtlassianCredentialService.handleCredentialRequest()</w:t>
            </w:r>
            <w:r>
              <w:rPr>
                <w:sz w:val="18"/>
              </w:rPr>
              <w:t xml:space="preserve"> returning </w:t>
            </w:r>
            <w:r>
              <w:rPr>
                <w:rFonts w:ascii="Consolas" w:hAnsi="Consolas"/>
                <w:sz w:val="18"/>
              </w:rPr>
              <w:t>{email, apiToken, baseUrl}</w:t>
            </w:r>
            <w:r>
              <w:rPr>
                <w:sz w:val="18"/>
              </w:rPr>
              <w:t xml:space="preserve"> for the current workspace</w:t>
            </w:r>
          </w:p>
        </w:tc>
      </w:tr>
    </w:tbl>
    <w:p/>
    <w:p>
      <w:pPr>
        <w:pStyle w:val="Heading3"/>
      </w:pPr>
      <w:r>
        <w:t>Reference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Link / Location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Jira SA4E-323 (Bug/High)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SA4E project — summary/description/AC as ingested to KB (</w:t>
            </w:r>
            <w:r>
              <w:rPr>
                <w:rFonts w:ascii="Consolas" w:hAnsi="Consolas"/>
                <w:sz w:val="18"/>
              </w:rPr>
              <w:t>jira/SA4E-323</w:t>
            </w:r>
            <w:r>
              <w:rPr>
                <w:sz w:val="18"/>
              </w:rPr>
              <w:t>, entry 614657)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BRD 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documents/templates/BRD-TEMPLATE.md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ProviderConfigService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extension/src/services/ProviderConfigService.ts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AtlassianCredentialService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extension/src/services/AtlassianCredentialService.ts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SECRET_KEYS registry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extension/src/models/LlmProviderConfig.ts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SettingsMessageHandler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extension/src/panels/settings/SettingsMessageHandler.ts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PegaHttpClient (read sites)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extension/src/services/PegaHttpClient.ts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IndexingService (read site)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extension/src/services/IndexingService.ts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