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release-notes-rln"/>
    <w:p>
      <w:pPr>
        <w:pStyle w:val="1"/>
      </w:pPr>
      <w:r>
        <w:t xml:space="preserve">Release Notes (RLN)</w:t>
      </w:r>
    </w:p>
    <w:bookmarkStart w:id="9" w:name="v1.3.1---kb-project-isolation-fix"/>
    <w:p>
      <w:pPr>
        <w:pStyle w:val="2"/>
      </w:pPr>
      <w:r>
        <w:t xml:space="preserve">v1.3.1 - KB Project Isolation Fix</w: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Date</w:t>
            </w:r>
          </w:p>
        </w:tc>
        <w:tc>
          <w:tcPr/>
          <w:p>
            <w:pPr>
              <w:pStyle w:val="Compact"/>
            </w:pPr>
            <w:r>
              <w:t xml:space="preserve">2026-07-09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Bug Fix (PATCH)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DevOps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DPG</w:t>
            </w:r>
          </w:p>
        </w:tc>
        <w:tc>
          <w:tcPr/>
          <w:p>
            <w:pPr>
              <w:pStyle w:val="Compact"/>
            </w:pPr>
            <w:r>
              <w:t xml:space="preserve">DPG-v1-SA4E-26.docx</w:t>
            </w:r>
          </w:p>
        </w:tc>
      </w:tr>
    </w:tbl>
    <w:bookmarkEnd w:id="10"/>
    <w:bookmarkStart w:id="11" w:name="release-summary"/>
    <w:p>
      <w:pPr>
        <w:pStyle w:val="2"/>
      </w:pPr>
      <w:r>
        <w:t xml:space="preserve">1. Release Summary</w:t>
      </w:r>
    </w:p>
    <w:p>
      <w:pPr>
        <w:pStyle w:val="FirstParagraph"/>
      </w:pPr>
      <w:r>
        <w:t xml:space="preserve">Fixed a critical data isolation bug in the Knowledge Base (KB) memory system. Previously, PROJECT-scope entries from different workspaces were visible to all users regardless of their active project. This release adds project_id column-based filtering to ensure KB data stays isolated per workspace.</w:t>
      </w:r>
    </w:p>
    <w:bookmarkEnd w:id="11"/>
    <w:bookmarkStart w:id="14" w:name="changes"/>
    <w:p>
      <w:pPr>
        <w:pStyle w:val="2"/>
      </w:pPr>
      <w:r>
        <w:t xml:space="preserve">2. Changes</w:t>
      </w:r>
    </w:p>
    <w:bookmarkStart w:id="12" w:name="bug-fixes"/>
    <w:p>
      <w:pPr>
        <w:pStyle w:val="3"/>
      </w:pPr>
      <w:r>
        <w:t xml:space="preserve">2.1 Bug Fixes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721"/>
        <w:gridCol w:w="2754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Added project_id column to knowledge_entries table</w:t>
            </w:r>
          </w:p>
        </w:tc>
        <w:tc>
          <w:tcPr/>
          <w:p>
            <w:pPr>
              <w:pStyle w:val="Compact"/>
            </w:pPr>
            <w:r>
              <w:t xml:space="preserve">PROJECT-scope entries now isolated per workspace</w:t>
            </w:r>
          </w:p>
        </w:tc>
        <w:tc>
          <w:tcPr/>
          <w:p>
            <w:pPr>
              <w:pStyle w:val="Compact"/>
            </w:pPr>
            <w:r>
              <w:t xml:space="preserve">schema.ts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Updated buildScopeClause() to filter by project_id</w:t>
            </w:r>
          </w:p>
        </w:tc>
        <w:tc>
          <w:tcPr/>
          <w:p>
            <w:pPr>
              <w:pStyle w:val="Compact"/>
            </w:pPr>
            <w:r>
              <w:t xml:space="preserve">Search results only from current project</w:t>
            </w:r>
          </w:p>
        </w:tc>
        <w:tc>
          <w:tcPr/>
          <w:p>
            <w:pPr>
              <w:pStyle w:val="Compact"/>
            </w:pPr>
            <w:r>
              <w:t xml:space="preserve">MemoryEngine.ts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Pass project_id on ingest/ingestFile operations</w:t>
            </w:r>
          </w:p>
        </w:tc>
        <w:tc>
          <w:tcPr/>
          <w:p>
            <w:pPr>
              <w:pStyle w:val="Compact"/>
            </w:pPr>
            <w:r>
              <w:t xml:space="preserve">New entries tagged with originating project</w:t>
            </w:r>
          </w:p>
        </w:tc>
        <w:tc>
          <w:tcPr/>
          <w:p>
            <w:pPr>
              <w:pStyle w:val="Compact"/>
            </w:pPr>
            <w:r>
              <w:t xml:space="preserve">MemoryToolDispatcher.ts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Added deriveProjectId() from workspace path</w:t>
            </w:r>
          </w:p>
        </w:tc>
        <w:tc>
          <w:tcPr/>
          <w:p>
            <w:pPr>
              <w:pStyle w:val="Compact"/>
            </w:pPr>
            <w:r>
              <w:t xml:space="preserve">Automatic project identification</w:t>
            </w:r>
          </w:p>
        </w:tc>
        <w:tc>
          <w:tcPr/>
          <w:p>
            <w:pPr>
              <w:pStyle w:val="Compact"/>
            </w:pPr>
            <w:r>
              <w:t xml:space="preserve">BackendConfig.ts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Added project_id to insert parameters</w:t>
            </w:r>
          </w:p>
        </w:tc>
        <w:tc>
          <w:tcPr/>
          <w:p>
            <w:pPr>
              <w:pStyle w:val="Compact"/>
            </w:pPr>
            <w:r>
              <w:t xml:space="preserve">Stored in DB on write</w:t>
            </w:r>
          </w:p>
        </w:tc>
        <w:tc>
          <w:tcPr/>
          <w:p>
            <w:pPr>
              <w:pStyle w:val="Compact"/>
            </w:pPr>
            <w:r>
              <w:t xml:space="preserve">MemoryDb.ts</w:t>
            </w:r>
          </w:p>
        </w:tc>
      </w:tr>
    </w:tbl>
    <w:bookmarkEnd w:id="12"/>
    <w:bookmarkStart w:id="13" w:name="schema-migration"/>
    <w:p>
      <w:pPr>
        <w:pStyle w:val="3"/>
      </w:pPr>
      <w:r>
        <w:t xml:space="preserve">2.2 Schema Migration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knowledge_entries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project_id TEXT;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idx_knowledge_project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knowledge_entries(project_id);</w:t>
      </w:r>
    </w:p>
    <w:p>
      <w:pPr>
        <w:pStyle w:val="Compact"/>
        <w:numPr>
          <w:ilvl w:val="0"/>
          <w:numId w:val="1001"/>
        </w:numPr>
      </w:pPr>
      <w:r>
        <w:t xml:space="preserve">Migration auto-applies on server start</w:t>
      </w:r>
    </w:p>
    <w:p>
      <w:pPr>
        <w:pStyle w:val="Compact"/>
        <w:numPr>
          <w:ilvl w:val="0"/>
          <w:numId w:val="1001"/>
        </w:numPr>
      </w:pPr>
      <w:r>
        <w:t xml:space="preserve">Backward-compatible: existing entries get NULL project_id and remain accessible</w:t>
      </w:r>
    </w:p>
    <w:p>
      <w:pPr>
        <w:pStyle w:val="Compact"/>
        <w:numPr>
          <w:ilvl w:val="0"/>
          <w:numId w:val="1001"/>
        </w:numPr>
      </w:pPr>
      <w:r>
        <w:t xml:space="preserve">No manual SQL required</w:t>
      </w:r>
    </w:p>
    <w:bookmarkEnd w:id="13"/>
    <w:bookmarkEnd w:id="14"/>
    <w:bookmarkStart w:id="15" w:name="scope-truth-table"/>
    <w:p>
      <w:pPr>
        <w:pStyle w:val="2"/>
      </w:pPr>
      <w:r>
        <w:t xml:space="preserve">3. Scope Truth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747"/>
        <w:gridCol w:w="2747"/>
        <w:gridCol w:w="12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project_id match</w:t>
            </w:r>
          </w:p>
        </w:tc>
        <w:tc>
          <w:tcPr/>
          <w:p>
            <w:pPr>
              <w:pStyle w:val="Compact"/>
            </w:pPr>
            <w:r>
              <w:t xml:space="preserve">project_id NULL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(filtered by user_id)</w:t>
            </w:r>
          </w:p>
        </w:tc>
        <w:tc>
          <w:tcPr/>
          <w:p>
            <w:pPr>
              <w:pStyle w:val="Compact"/>
            </w:pPr>
            <w:r>
              <w:t xml:space="preserve">(filtered by user_id)</w:t>
            </w:r>
          </w:p>
        </w:tc>
        <w:tc>
          <w:tcPr/>
          <w:p>
            <w:pPr>
              <w:pStyle w:val="Compact"/>
            </w:pPr>
            <w:r>
              <w:t xml:space="preserve">Visible to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Required match</w:t>
            </w:r>
          </w:p>
        </w:tc>
        <w:tc>
          <w:tcPr/>
          <w:p>
            <w:pPr>
              <w:pStyle w:val="Compact"/>
            </w:pPr>
            <w:r>
              <w:t xml:space="preserve">Visible (legacy)</w:t>
            </w:r>
          </w:p>
        </w:tc>
        <w:tc>
          <w:tcPr/>
          <w:p>
            <w:pPr>
              <w:pStyle w:val="Compact"/>
            </w:pPr>
            <w:r>
              <w:t xml:space="preserve">Isolated per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Ignored</w:t>
            </w:r>
          </w:p>
        </w:tc>
        <w:tc>
          <w:tcPr/>
          <w:p>
            <w:pPr>
              <w:pStyle w:val="Compact"/>
            </w:pPr>
            <w:r>
              <w:t xml:space="preserve">Ignored</w:t>
            </w:r>
          </w:p>
        </w:tc>
        <w:tc>
          <w:tcPr/>
          <w:p>
            <w:pPr>
              <w:pStyle w:val="Compact"/>
            </w:pPr>
            <w:r>
              <w:t xml:space="preserve">Visible to all</w:t>
            </w:r>
          </w:p>
        </w:tc>
      </w:tr>
    </w:tbl>
    <w:bookmarkEnd w:id="15"/>
    <w:bookmarkStart w:id="16" w:name="breaking-changes"/>
    <w:p>
      <w:pPr>
        <w:pStyle w:val="2"/>
      </w:pPr>
      <w:r>
        <w:t xml:space="preserve">4. Breaking Changes</w:t>
      </w:r>
    </w:p>
    <w:p>
      <w:pPr>
        <w:pStyle w:val="FirstParagraph"/>
      </w:pPr>
      <w:r>
        <w:t xml:space="preserve">None. This release is fully backward-compatible:</w:t>
      </w:r>
      <w:r>
        <w:t xml:space="preserve"> </w:t>
      </w:r>
      <w:r>
        <w:t xml:space="preserve">- Existing entries (NULL project_id) remain accessible from any project</w:t>
      </w:r>
      <w:r>
        <w:t xml:space="preserve"> </w:t>
      </w:r>
      <w:r>
        <w:t xml:space="preserve">- SHARED-scope behavior unchanged</w:t>
      </w:r>
      <w:r>
        <w:t xml:space="preserve"> </w:t>
      </w:r>
      <w:r>
        <w:t xml:space="preserve">- USER-scope behavior unchanged</w:t>
      </w:r>
      <w:r>
        <w:t xml:space="preserve"> </w:t>
      </w:r>
      <w:r>
        <w:t xml:space="preserve">- All existing API contracts preserved (project_id derived from server config, not from request)</w:t>
      </w:r>
    </w:p>
    <w:bookmarkEnd w:id="16"/>
    <w:bookmarkStart w:id="17" w:name="known-limitations"/>
    <w:p>
      <w:pPr>
        <w:pStyle w:val="2"/>
      </w:pPr>
      <w:r>
        <w:t xml:space="preserve">5. Known Limitations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3350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Limitation</w:t>
            </w:r>
          </w:p>
        </w:tc>
        <w:tc>
          <w:tcPr/>
          <w:p>
            <w:pPr>
              <w:pStyle w:val="Compact"/>
            </w:pPr>
            <w:r>
              <w:t xml:space="preserve">Workaround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Legacy entries (pre-v1.3.1) have NULL project_id</w:t>
            </w:r>
          </w:p>
        </w:tc>
        <w:tc>
          <w:tcPr/>
          <w:p>
            <w:pPr>
              <w:pStyle w:val="Compact"/>
            </w:pPr>
            <w:r>
              <w:t xml:space="preserve">They remain visible in all projects. Re-ingest to assign project_id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project_id derived from workspace path basename</w:t>
            </w:r>
          </w:p>
        </w:tc>
        <w:tc>
          <w:tcPr/>
          <w:p>
            <w:pPr>
              <w:pStyle w:val="Compact"/>
            </w:pPr>
            <w:r>
              <w:t xml:space="preserve">Projects with same folder name share KB data</w:t>
            </w:r>
          </w:p>
        </w:tc>
      </w:tr>
    </w:tbl>
    <w:bookmarkEnd w:id="17"/>
    <w:bookmarkStart w:id="18" w:name="testing-summary"/>
    <w:p>
      <w:pPr>
        <w:pStyle w:val="2"/>
      </w:pPr>
      <w:r>
        <w:t xml:space="preserve">6. Testing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Property-Based Testing (PBT)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 (UT)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Tests (IT)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(existing)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ALL PASS</w:t>
            </w:r>
          </w:p>
        </w:tc>
      </w:tr>
    </w:tbl>
    <w:bookmarkEnd w:id="18"/>
    <w:bookmarkStart w:id="20" w:name="upgrade-instructions"/>
    <w:p>
      <w:pPr>
        <w:pStyle w:val="2"/>
      </w:pPr>
      <w:r>
        <w:t xml:space="preserve">7. Upgrade Instructions</w:t>
      </w:r>
    </w:p>
    <w:bookmarkStart w:id="19" w:name="from-v1.3.0-to-v1.3.1"/>
    <w:p>
      <w:pPr>
        <w:pStyle w:val="3"/>
      </w:pPr>
      <w:r>
        <w:t xml:space="preserve">From v1.3.0 to v1.3.1</w:t>
      </w:r>
    </w:p>
    <w:p>
      <w:pPr>
        <w:pStyle w:val="SourceCode"/>
      </w:pPr>
      <w:r>
        <w:rPr>
          <w:rStyle w:val="CommentTok"/>
        </w:rPr>
        <w:t xml:space="preserve"># If using npx (recommended):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sdlc-agent-4-enterprise-server@1.3.1</w:t>
      </w:r>
      <w:r>
        <w:br/>
      </w:r>
      <w:r>
        <w:br/>
      </w:r>
      <w:r>
        <w:rPr>
          <w:rStyle w:val="CommentTok"/>
        </w:rPr>
        <w:t xml:space="preserve"># If using global install: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update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sdlc-agent-4-enterprise-server</w:t>
      </w:r>
      <w:r>
        <w:br/>
      </w:r>
      <w:r>
        <w:br/>
      </w:r>
      <w:r>
        <w:rPr>
          <w:rStyle w:val="CommentTok"/>
        </w:rPr>
        <w:t xml:space="preserve"># If running from source: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p>
      <w:pPr>
        <w:pStyle w:val="FirstParagraph"/>
      </w:pPr>
      <w:r>
        <w:t xml:space="preserve">No configuration changes required. Schema migration applies automatically.</w:t>
      </w:r>
    </w:p>
    <w:bookmarkEnd w:id="19"/>
    <w:bookmarkEnd w:id="20"/>
    <w:bookmarkStart w:id="21" w:name="rollback"/>
    <w:p>
      <w:pPr>
        <w:pStyle w:val="2"/>
      </w:pPr>
      <w:r>
        <w:t xml:space="preserve">8. Rollback</w:t>
      </w:r>
    </w:p>
    <w:p>
      <w:pPr>
        <w:pStyle w:val="FirstParagraph"/>
      </w:pPr>
      <w:r>
        <w:t xml:space="preserve">If issues are encountered:</w:t>
      </w:r>
    </w:p>
    <w:p>
      <w:pPr>
        <w:pStyle w:val="SourceCode"/>
      </w:pPr>
      <w:r>
        <w:rPr>
          <w:rStyle w:val="CommentTok"/>
        </w:rPr>
        <w:t xml:space="preserve"># Revert to v1.3.0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sdlc-agent-4-enterprise-server@1.3.0</w:t>
      </w:r>
      <w:r>
        <w:br/>
      </w:r>
      <w:r>
        <w:rPr>
          <w:rStyle w:val="CommentTok"/>
        </w:rPr>
        <w:t xml:space="preserve"># or: git checkout v1.3.0</w:t>
      </w:r>
    </w:p>
    <w:p>
      <w:pPr>
        <w:pStyle w:val="FirstParagraph"/>
      </w:pPr>
      <w:r>
        <w:t xml:space="preserve">The project_id column remains in the database but is harmlessly ignored by v1.3.0 code.</w:t>
      </w:r>
    </w:p>
    <w:bookmarkEnd w:id="21"/>
    <w:bookmarkEnd w:id="22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2026-07-09T16:43:43Z</dcterms:created>
  <dcterms:modified xsi:type="dcterms:W3CDTF">2026-07-09T16:43:43Z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