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E60D8F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03T0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E60D8F">
            <w:rPr>
              <w:rStyle w:val="SubtleEmphasis"/>
              <w:i w:val="0"/>
              <w:iCs w:val="0"/>
            </w:rPr>
            <w:t>10/3/2016 12:00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E60D8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app </w:t>
      </w:r>
      <w:r w:rsidR="00E60D8F">
        <w:rPr>
          <w:rFonts w:asciiTheme="majorHAnsi" w:hAnsiTheme="majorHAnsi" w:cstheme="majorHAnsi"/>
          <w:sz w:val="26"/>
          <w:szCs w:val="26"/>
        </w:rPr>
        <w:t>emulator của Đức</w:t>
      </w:r>
    </w:p>
    <w:p w:rsidR="00E60D8F" w:rsidRPr="00077DDE" w:rsidRDefault="00E60D8F" w:rsidP="00E60D8F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Cấu hình emulator cho mỗi tuyến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0D8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2378E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DA11-8D13-4ED3-9ADB-5DEECDAB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2016-12-04T08:08:00Z</dcterms:modified>
</cp:coreProperties>
</file>