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328"/>
          <w:sz w:val="36"/>
          <w:szCs w:val="36"/>
        </w:rPr>
        <w:t xml:space="preserve">Quy trình nghiên cứu (The research process) — áp dụng cho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c>
          <w:tcPr>
            <w:tcW w:type="dxa" w:w="873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Nguồn</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jupyterlab/ux-research · </w:t>
            </w:r>
            <w:r>
              <w:rPr>
                <w:rFonts w:ascii="Consolas" w:cs="Consolas" w:eastAsia="Consolas" w:hAnsi="Consolas"/>
                <w:b w:val="false"/>
                <w:bCs w:val="false"/>
                <w:color w:val="8250DF"/>
                <w:sz w:val="17"/>
                <w:szCs w:val="17"/>
              </w:rPr>
              <w:t xml:space="preserve">The research process.md</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Mục đích</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Đi từ vấn đề → giả định → giả thuyết → thí nghiệm → lặp lại, để có research plan thực thi được</w:t>
            </w:r>
          </w:p>
        </w:tc>
      </w:tr>
    </w:tbl>
    <w:p>
      <w:pPr>
        <w:spacing w:after="80"/>
      </w:pPr>
    </w:p>
    <w:p>
      <w:pPr>
        <w:spacing w:after="120" w:line="290"/>
      </w:pPr>
      <w:r>
        <w:rPr>
          <w:rFonts w:ascii="Arial" w:cs="Arial" w:eastAsia="Arial" w:hAnsi="Arial"/>
        </w:rPr>
        <w:t xml:space="preserve">Khi làm nghiên cứu nền tảng và đánh giá, có một quy trình từng bước giúp tạo ra research plan thực thi được hoặc một bộ giả thuyết sẵn sàng đưa vào research plan. </w:t>
      </w:r>
      <w:r>
        <w:rPr>
          <w:rFonts w:ascii="Arial" w:cs="Arial" w:eastAsia="Arial" w:hAnsi="Arial"/>
          <w:i/>
          <w:iCs/>
        </w:rPr>
        <w:t xml:space="preserve">(JupyterLab)</w:t>
      </w:r>
    </w:p>
    <w:p>
      <w:pPr>
        <w:pStyle w:val="Heading1"/>
        <w:keepNext/>
      </w:pPr>
      <w:r>
        <w:rPr>
          <w:rFonts w:ascii="Arial" w:cs="Arial" w:eastAsia="Arial" w:hAnsi="Arial"/>
        </w:rPr>
        <w:t xml:space="preserve">1. Định khung vấn đề (Framing problems)</w:t>
      </w:r>
    </w:p>
    <w:p>
      <w:pPr>
        <w:spacing w:after="120" w:line="290"/>
      </w:pPr>
      <w:r>
        <w:rPr>
          <w:rFonts w:ascii="Arial" w:cs="Arial" w:eastAsia="Arial" w:hAnsi="Arial"/>
        </w:rPr>
        <w:t xml:space="preserve">Bắt đầu từ nhu cầu người dùng, viết thành problem statement: vấn đề trong trải nghiệm là gì, điểm đau nào cần giải quyết, và đo thế nào để biết đã giải quyết xong.</w:t>
      </w:r>
    </w:p>
    <w:p>
      <w:pPr>
        <w:spacing w:after="120" w:line="290"/>
      </w:pPr>
      <w:r>
        <w:rPr>
          <w:rFonts w:ascii="Arial" w:cs="Arial" w:eastAsia="Arial" w:hAnsi="Arial"/>
          <w:b/>
          <w:bCs/>
        </w:rPr>
        <w:t xml:space="preserve">Mẫu (JupyterLab):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7DE" w:sz="4"/>
              <w:left w:val="single" w:color="2E8B57" w:sz="18"/>
              <w:bottom w:val="single" w:color="D0D7DE" w:sz="4"/>
              <w:right w:val="single" w:color="D0D7DE" w:sz="4"/>
            </w:tcBorders>
            <w:shd w:fill="FFF8E1" w:color="auto" w:val="clear"/>
            <w:tcMar>
              <w:top w:type="dxa" w:w="80"/>
              <w:left w:type="dxa" w:w="140"/>
              <w:bottom w:type="dxa" w:w="80"/>
              <w:right w:type="dxa" w:w="140"/>
            </w:tcMar>
          </w:tcPr>
          <w:p>
            <w:pPr>
              <w:spacing w:after="50" w:line="270"/>
            </w:pPr>
            <w:r>
              <w:rPr>
                <w:rFonts w:ascii="Arial" w:cs="Arial" w:eastAsia="Arial" w:hAnsi="Arial"/>
                <w:sz w:val="19"/>
                <w:szCs w:val="19"/>
              </w:rPr>
              <w:t xml:space="preserve">Chúng tôi quan sát thấy </w:t>
            </w:r>
            <w:r>
              <w:rPr>
                <w:rFonts w:ascii="Arial" w:cs="Arial" w:eastAsia="Arial" w:hAnsi="Arial"/>
                <w:b/>
                <w:bCs/>
                <w:sz w:val="19"/>
                <w:szCs w:val="19"/>
              </w:rPr>
              <w:t xml:space="preserve">[tính năng / dịch vụ / thành phần UI]</w:t>
            </w:r>
            <w:r>
              <w:rPr>
                <w:rFonts w:ascii="Arial" w:cs="Arial" w:eastAsia="Arial" w:hAnsi="Arial"/>
                <w:sz w:val="19"/>
                <w:szCs w:val="19"/>
              </w:rPr>
              <w:t xml:space="preserve"> chưa đáp ứng </w:t>
            </w:r>
            <w:r>
              <w:rPr>
                <w:rFonts w:ascii="Arial" w:cs="Arial" w:eastAsia="Arial" w:hAnsi="Arial"/>
                <w:b/>
                <w:bCs/>
                <w:sz w:val="19"/>
                <w:szCs w:val="19"/>
              </w:rPr>
              <w:t xml:space="preserve">[nhu cầu này]</w:t>
            </w:r>
            <w:r>
              <w:rPr>
                <w:rFonts w:ascii="Arial" w:cs="Arial" w:eastAsia="Arial" w:hAnsi="Arial"/>
                <w:sz w:val="19"/>
                <w:szCs w:val="19"/>
              </w:rPr>
              <w:t xml:space="preserve"> của </w:t>
            </w:r>
            <w:r>
              <w:rPr>
                <w:rFonts w:ascii="Arial" w:cs="Arial" w:eastAsia="Arial" w:hAnsi="Arial"/>
                <w:b/>
                <w:bCs/>
                <w:sz w:val="19"/>
                <w:szCs w:val="19"/>
              </w:rPr>
              <w:t xml:space="preserve">[persona này]</w:t>
            </w:r>
            <w:r>
              <w:rPr>
                <w:rFonts w:ascii="Arial" w:cs="Arial" w:eastAsia="Arial" w:hAnsi="Arial"/>
                <w:sz w:val="19"/>
                <w:szCs w:val="19"/>
              </w:rPr>
              <w:t xml:space="preserve">, gây ra </w:t>
            </w:r>
            <w:r>
              <w:rPr>
                <w:rFonts w:ascii="Arial" w:cs="Arial" w:eastAsia="Arial" w:hAnsi="Arial"/>
                <w:b/>
                <w:bCs/>
                <w:sz w:val="19"/>
                <w:szCs w:val="19"/>
              </w:rPr>
              <w:t xml:space="preserve">[tác động xấu này]</w:t>
            </w:r>
            <w:r>
              <w:rPr>
                <w:rFonts w:ascii="Arial" w:cs="Arial" w:eastAsia="Arial" w:hAnsi="Arial"/>
                <w:sz w:val="19"/>
                <w:szCs w:val="19"/>
              </w:rPr>
              <w:t xml:space="preserve">. Làm thế nào để cải thiện sao cho vấn đề được giải quyết theo </w:t>
            </w:r>
            <w:r>
              <w:rPr>
                <w:rFonts w:ascii="Arial" w:cs="Arial" w:eastAsia="Arial" w:hAnsi="Arial"/>
                <w:b/>
                <w:bCs/>
                <w:sz w:val="19"/>
                <w:szCs w:val="19"/>
              </w:rPr>
              <w:t xml:space="preserve">[tiêu chí đo được này]</w:t>
            </w:r>
            <w:r>
              <w:rPr>
                <w:rFonts w:ascii="Arial" w:cs="Arial" w:eastAsia="Arial" w:hAnsi="Arial"/>
                <w:sz w:val="19"/>
                <w:szCs w:val="19"/>
              </w:rPr>
              <w:t xml:space="preserve">?</w:t>
            </w:r>
          </w:p>
        </w:tc>
      </w:tr>
    </w:tbl>
    <w:p>
      <w:pPr>
        <w:spacing w:after="80"/>
      </w:pPr>
    </w:p>
    <w:p>
      <w:pPr>
        <w:spacing w:after="120" w:line="290"/>
      </w:pPr>
      <w:r>
        <w:rPr>
          <w:rFonts w:ascii="Arial" w:cs="Arial" w:eastAsia="Arial" w:hAnsi="Arial"/>
          <w:b/>
          <w:bCs/>
        </w:rPr>
        <w:t xml:space="preserve">Problem statement của dự án</w:t>
      </w:r>
      <w:r>
        <w:rPr>
          <w:rFonts w:ascii="Arial" w:cs="Arial" w:eastAsia="Arial" w:hAnsi="Arial"/>
        </w:rPr>
        <w:t xml:space="preserve"> (dựa trên audit; chưa có dữ liệu người dùng xác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710"/>
        <w:gridCol w:w="1028"/>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w:t>
            </w:r>
          </w:p>
        </w:tc>
        <w:tc>
          <w:tcPr>
            <w:tcW w:type="dxa" w:w="771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Problem statement</w:t>
            </w:r>
          </w:p>
        </w:tc>
        <w:tc>
          <w:tcPr>
            <w:tcW w:type="dxa" w:w="102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Audit</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PS1</w:t>
            </w:r>
          </w:p>
        </w:tc>
        <w:tc>
          <w:tcPr>
            <w:tcW w:type="dxa" w:w="771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quan sát thấy </w:t>
            </w:r>
            <w:r>
              <w:rPr>
                <w:rFonts w:ascii="Arial" w:cs="Arial" w:eastAsia="Arial" w:hAnsi="Arial"/>
                <w:b/>
                <w:bCs/>
                <w:sz w:val="19"/>
                <w:szCs w:val="19"/>
              </w:rPr>
              <w:t xml:space="preserve">sidebar 14 nhóm, 144 chức năng, thu gọn mặc định</w:t>
            </w:r>
            <w:r>
              <w:rPr>
                <w:rFonts w:ascii="Arial" w:cs="Arial" w:eastAsia="Arial" w:hAnsi="Arial"/>
                <w:b w:val="false"/>
                <w:bCs w:val="false"/>
                <w:sz w:val="19"/>
                <w:szCs w:val="19"/>
              </w:rPr>
              <w:t xml:space="preserve"> chưa đáp ứng nhu cầu </w:t>
            </w:r>
            <w:r>
              <w:rPr>
                <w:rFonts w:ascii="Arial" w:cs="Arial" w:eastAsia="Arial" w:hAnsi="Arial"/>
                <w:b/>
                <w:bCs/>
                <w:sz w:val="19"/>
                <w:szCs w:val="19"/>
              </w:rPr>
              <w:t xml:space="preserve">tìm đúng chức năng nhanh</w:t>
            </w:r>
            <w:r>
              <w:rPr>
                <w:rFonts w:ascii="Arial" w:cs="Arial" w:eastAsia="Arial" w:hAnsi="Arial"/>
                <w:b w:val="false"/>
                <w:bCs w:val="false"/>
                <w:sz w:val="19"/>
                <w:szCs w:val="19"/>
              </w:rPr>
              <w:t xml:space="preserve"> của </w:t>
            </w:r>
            <w:r>
              <w:rPr>
                <w:rFonts w:ascii="Arial" w:cs="Arial" w:eastAsia="Arial" w:hAnsi="Arial"/>
                <w:b/>
                <w:bCs/>
                <w:sz w:val="19"/>
                <w:szCs w:val="19"/>
              </w:rPr>
              <w:t xml:space="preserve">mọi vai trò</w:t>
            </w:r>
            <w:r>
              <w:rPr>
                <w:rFonts w:ascii="Arial" w:cs="Arial" w:eastAsia="Arial" w:hAnsi="Arial"/>
                <w:b w:val="false"/>
                <w:bCs w:val="false"/>
                <w:sz w:val="19"/>
                <w:szCs w:val="19"/>
              </w:rPr>
              <w:t xml:space="preserve">, gây ra </w:t>
            </w:r>
            <w:r>
              <w:rPr>
                <w:rFonts w:ascii="Arial" w:cs="Arial" w:eastAsia="Arial" w:hAnsi="Arial"/>
                <w:b/>
                <w:bCs/>
                <w:sz w:val="19"/>
                <w:szCs w:val="19"/>
              </w:rPr>
              <w:t xml:space="preserve">đoán sai nhóm và phải mở nhiều nhóm</w:t>
            </w:r>
            <w:r>
              <w:rPr>
                <w:rFonts w:ascii="Arial" w:cs="Arial" w:eastAsia="Arial" w:hAnsi="Arial"/>
                <w:b w:val="false"/>
                <w:bCs w:val="false"/>
                <w:sz w:val="19"/>
                <w:szCs w:val="19"/>
              </w:rPr>
              <w:t xml:space="preserve">. Làm thế nào để cải thiện sao cho </w:t>
            </w:r>
            <w:r>
              <w:rPr>
                <w:rFonts w:ascii="Arial" w:cs="Arial" w:eastAsia="Arial" w:hAnsi="Arial"/>
                <w:b/>
                <w:bCs/>
                <w:sz w:val="19"/>
                <w:szCs w:val="19"/>
              </w:rPr>
              <w:t xml:space="preserve">tỉ lệ thành công và first-click accuracy trên top task tăng</w:t>
            </w:r>
            <w:r>
              <w:rPr>
                <w:rFonts w:ascii="Arial" w:cs="Arial" w:eastAsia="Arial" w:hAnsi="Arial"/>
                <w:b w:val="false"/>
                <w:bCs w:val="false"/>
                <w:sz w:val="19"/>
                <w:szCs w:val="19"/>
              </w:rPr>
              <w:t xml:space="preserve"> trong tree test?</w:t>
            </w:r>
          </w:p>
        </w:tc>
        <w:tc>
          <w:tcPr>
            <w:tcW w:type="dxa" w:w="102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AF01, AF14</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PS2</w:t>
            </w:r>
          </w:p>
        </w:tc>
        <w:tc>
          <w:tcPr>
            <w:tcW w:type="dxa" w:w="771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quan sát thấy </w:t>
            </w:r>
            <w:r>
              <w:rPr>
                <w:rFonts w:ascii="Arial" w:cs="Arial" w:eastAsia="Arial" w:hAnsi="Arial"/>
                <w:b/>
                <w:bCs/>
                <w:sz w:val="19"/>
                <w:szCs w:val="19"/>
              </w:rPr>
              <w:t xml:space="preserve">nhãn nhóm không khớp nội dung</w:t>
            </w:r>
            <w:r>
              <w:rPr>
                <w:rFonts w:ascii="Arial" w:cs="Arial" w:eastAsia="Arial" w:hAnsi="Arial"/>
                <w:b w:val="false"/>
                <w:bCs w:val="false"/>
                <w:sz w:val="19"/>
                <w:szCs w:val="19"/>
              </w:rPr>
              <w:t xml:space="preserve"> (luồng tự động nằm ở </w:t>
            </w:r>
            <w:r>
              <w:rPr>
                <w:rFonts w:ascii="Arial" w:cs="Arial" w:eastAsia="Arial" w:hAnsi="Arial"/>
                <w:b w:val="false"/>
                <w:bCs w:val="false"/>
                <w:i/>
                <w:iCs/>
                <w:sz w:val="19"/>
                <w:szCs w:val="19"/>
              </w:rPr>
              <w:t xml:space="preserve">Landing &amp; Phễu</w:t>
            </w:r>
            <w:r>
              <w:rPr>
                <w:rFonts w:ascii="Arial" w:cs="Arial" w:eastAsia="Arial" w:hAnsi="Arial"/>
                <w:b w:val="false"/>
                <w:bCs w:val="false"/>
                <w:sz w:val="19"/>
                <w:szCs w:val="19"/>
              </w:rPr>
              <w:t xml:space="preserve">, P&amp;L nằm ở </w:t>
            </w:r>
            <w:r>
              <w:rPr>
                <w:rFonts w:ascii="Arial" w:cs="Arial" w:eastAsia="Arial" w:hAnsi="Arial"/>
                <w:b w:val="false"/>
                <w:bCs w:val="false"/>
                <w:i/>
                <w:iCs/>
                <w:sz w:val="19"/>
                <w:szCs w:val="19"/>
              </w:rPr>
              <w:t xml:space="preserve">Báo cáo &amp; Hiệu suất</w:t>
            </w:r>
            <w:r>
              <w:rPr>
                <w:rFonts w:ascii="Arial" w:cs="Arial" w:eastAsia="Arial" w:hAnsi="Arial"/>
                <w:b w:val="false"/>
                <w:bCs w:val="false"/>
                <w:sz w:val="19"/>
                <w:szCs w:val="19"/>
              </w:rPr>
              <w:t xml:space="preserve">) chưa đáp ứng nhu cầu </w:t>
            </w:r>
            <w:r>
              <w:rPr>
                <w:rFonts w:ascii="Arial" w:cs="Arial" w:eastAsia="Arial" w:hAnsi="Arial"/>
                <w:b/>
                <w:bCs/>
                <w:sz w:val="19"/>
                <w:szCs w:val="19"/>
              </w:rPr>
              <w:t xml:space="preserve">đoán đúng nhóm từ nhãn</w:t>
            </w:r>
            <w:r>
              <w:rPr>
                <w:rFonts w:ascii="Arial" w:cs="Arial" w:eastAsia="Arial" w:hAnsi="Arial"/>
                <w:b w:val="false"/>
                <w:bCs w:val="false"/>
                <w:sz w:val="19"/>
                <w:szCs w:val="19"/>
              </w:rPr>
              <w:t xml:space="preserve"> của </w:t>
            </w:r>
            <w:r>
              <w:rPr>
                <w:rFonts w:ascii="Arial" w:cs="Arial" w:eastAsia="Arial" w:hAnsi="Arial"/>
                <w:b/>
                <w:bCs/>
                <w:sz w:val="19"/>
                <w:szCs w:val="19"/>
              </w:rPr>
              <w:t xml:space="preserve">người dùng mới và người dùng ít dùng tính năng đó</w:t>
            </w:r>
            <w:r>
              <w:rPr>
                <w:rFonts w:ascii="Arial" w:cs="Arial" w:eastAsia="Arial" w:hAnsi="Arial"/>
                <w:b w:val="false"/>
                <w:bCs w:val="false"/>
                <w:sz w:val="19"/>
                <w:szCs w:val="19"/>
              </w:rPr>
              <w:t xml:space="preserve">, gây ra </w:t>
            </w:r>
            <w:r>
              <w:rPr>
                <w:rFonts w:ascii="Arial" w:cs="Arial" w:eastAsia="Arial" w:hAnsi="Arial"/>
                <w:b/>
                <w:bCs/>
                <w:sz w:val="19"/>
                <w:szCs w:val="19"/>
              </w:rPr>
              <w:t xml:space="preserve">click sai nhóm đầu tiên</w:t>
            </w:r>
            <w:r>
              <w:rPr>
                <w:rFonts w:ascii="Arial" w:cs="Arial" w:eastAsia="Arial" w:hAnsi="Arial"/>
                <w:b w:val="false"/>
                <w:bCs w:val="false"/>
                <w:sz w:val="19"/>
                <w:szCs w:val="19"/>
              </w:rPr>
              <w:t xml:space="preserve">. Làm thế nào để cải thiện sao cho </w:t>
            </w:r>
            <w:r>
              <w:rPr>
                <w:rFonts w:ascii="Arial" w:cs="Arial" w:eastAsia="Arial" w:hAnsi="Arial"/>
                <w:b/>
                <w:bCs/>
                <w:sz w:val="19"/>
                <w:szCs w:val="19"/>
              </w:rPr>
              <w:t xml:space="preserve">first-click accuracy trên T07, T09, T10 đạt mức của các task đối chứng</w:t>
            </w:r>
            <w:r>
              <w:rPr>
                <w:rFonts w:ascii="Arial" w:cs="Arial" w:eastAsia="Arial" w:hAnsi="Arial"/>
                <w:b w:val="false"/>
                <w:bCs w:val="false"/>
                <w:sz w:val="19"/>
                <w:szCs w:val="19"/>
              </w:rPr>
              <w:t xml:space="preserve">?</w:t>
            </w:r>
          </w:p>
        </w:tc>
        <w:tc>
          <w:tcPr>
            <w:tcW w:type="dxa" w:w="102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AF03, AF04, AF08</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PS3</w:t>
            </w:r>
          </w:p>
        </w:tc>
        <w:tc>
          <w:tcPr>
            <w:tcW w:type="dxa" w:w="771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quan sát thấy </w:t>
            </w:r>
            <w:r>
              <w:rPr>
                <w:rFonts w:ascii="Arial" w:cs="Arial" w:eastAsia="Arial" w:hAnsi="Arial"/>
                <w:b/>
                <w:bCs/>
                <w:sz w:val="19"/>
                <w:szCs w:val="19"/>
              </w:rPr>
              <w:t xml:space="preserve">5 cặp nhãn trùng tên và một khái niệm nằm ở nhiều nhóm</w:t>
            </w:r>
            <w:r>
              <w:rPr>
                <w:rFonts w:ascii="Arial" w:cs="Arial" w:eastAsia="Arial" w:hAnsi="Arial"/>
                <w:b w:val="false"/>
                <w:bCs w:val="false"/>
                <w:sz w:val="19"/>
                <w:szCs w:val="19"/>
              </w:rPr>
              <w:t xml:space="preserve"> chưa đáp ứng nhu cầu </w:t>
            </w:r>
            <w:r>
              <w:rPr>
                <w:rFonts w:ascii="Arial" w:cs="Arial" w:eastAsia="Arial" w:hAnsi="Arial"/>
                <w:b/>
                <w:bCs/>
                <w:sz w:val="19"/>
                <w:szCs w:val="19"/>
              </w:rPr>
              <w:t xml:space="preserve">phân biệt chức năng</w:t>
            </w:r>
            <w:r>
              <w:rPr>
                <w:rFonts w:ascii="Arial" w:cs="Arial" w:eastAsia="Arial" w:hAnsi="Arial"/>
                <w:b w:val="false"/>
                <w:bCs w:val="false"/>
                <w:sz w:val="19"/>
                <w:szCs w:val="19"/>
              </w:rPr>
              <w:t xml:space="preserve"> của </w:t>
            </w:r>
            <w:r>
              <w:rPr>
                <w:rFonts w:ascii="Arial" w:cs="Arial" w:eastAsia="Arial" w:hAnsi="Arial"/>
                <w:b/>
                <w:bCs/>
                <w:sz w:val="19"/>
                <w:szCs w:val="19"/>
              </w:rPr>
              <w:t xml:space="preserve">người dùng tìm bằng menu và bằng ⌘K</w:t>
            </w:r>
            <w:r>
              <w:rPr>
                <w:rFonts w:ascii="Arial" w:cs="Arial" w:eastAsia="Arial" w:hAnsi="Arial"/>
                <w:b w:val="false"/>
                <w:bCs w:val="false"/>
                <w:sz w:val="19"/>
                <w:szCs w:val="19"/>
              </w:rPr>
              <w:t xml:space="preserve">, gây ra </w:t>
            </w:r>
            <w:r>
              <w:rPr>
                <w:rFonts w:ascii="Arial" w:cs="Arial" w:eastAsia="Arial" w:hAnsi="Arial"/>
                <w:b/>
                <w:bCs/>
                <w:sz w:val="19"/>
                <w:szCs w:val="19"/>
              </w:rPr>
              <w:t xml:space="preserve">mở nhầm trang, kết quả tìm kiếm mơ hồ</w:t>
            </w:r>
            <w:r>
              <w:rPr>
                <w:rFonts w:ascii="Arial" w:cs="Arial" w:eastAsia="Arial" w:hAnsi="Arial"/>
                <w:b w:val="false"/>
                <w:bCs w:val="false"/>
                <w:sz w:val="19"/>
                <w:szCs w:val="19"/>
              </w:rPr>
              <w:t xml:space="preserve">. Làm thế nào để cải thiện sao cho </w:t>
            </w:r>
            <w:r>
              <w:rPr>
                <w:rFonts w:ascii="Arial" w:cs="Arial" w:eastAsia="Arial" w:hAnsi="Arial"/>
                <w:b/>
                <w:bCs/>
                <w:sz w:val="19"/>
                <w:szCs w:val="19"/>
              </w:rPr>
              <w:t xml:space="preserve">không còn nhãn trùng và tỉ lệ search thành công tăng</w:t>
            </w:r>
            <w:r>
              <w:rPr>
                <w:rFonts w:ascii="Arial" w:cs="Arial" w:eastAsia="Arial" w:hAnsi="Arial"/>
                <w:b w:val="false"/>
                <w:bCs w:val="false"/>
                <w:sz w:val="19"/>
                <w:szCs w:val="19"/>
              </w:rPr>
              <w:t xml:space="preserve">?</w:t>
            </w:r>
          </w:p>
        </w:tc>
        <w:tc>
          <w:tcPr>
            <w:tcW w:type="dxa" w:w="102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 AF07</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PS4</w:t>
            </w:r>
          </w:p>
        </w:tc>
        <w:tc>
          <w:tcPr>
            <w:tcW w:type="dxa" w:w="771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quan sát thấy </w:t>
            </w:r>
            <w:r>
              <w:rPr>
                <w:rFonts w:ascii="Arial" w:cs="Arial" w:eastAsia="Arial" w:hAnsi="Arial"/>
                <w:b/>
                <w:bCs/>
                <w:sz w:val="19"/>
                <w:szCs w:val="19"/>
              </w:rPr>
              <w:t xml:space="preserve">sidebar giống nhau cho mọi vai trò</w:t>
            </w:r>
            <w:r>
              <w:rPr>
                <w:rFonts w:ascii="Arial" w:cs="Arial" w:eastAsia="Arial" w:hAnsi="Arial"/>
                <w:b w:val="false"/>
                <w:bCs w:val="false"/>
                <w:sz w:val="19"/>
                <w:szCs w:val="19"/>
              </w:rPr>
              <w:t xml:space="preserve"> chưa đáp ứng nhu cầu </w:t>
            </w:r>
            <w:r>
              <w:rPr>
                <w:rFonts w:ascii="Arial" w:cs="Arial" w:eastAsia="Arial" w:hAnsi="Arial"/>
                <w:b/>
                <w:bCs/>
                <w:sz w:val="19"/>
                <w:szCs w:val="19"/>
              </w:rPr>
              <w:t xml:space="preserve">chỉ thấy phần liên quan</w:t>
            </w:r>
            <w:r>
              <w:rPr>
                <w:rFonts w:ascii="Arial" w:cs="Arial" w:eastAsia="Arial" w:hAnsi="Arial"/>
                <w:b w:val="false"/>
                <w:bCs w:val="false"/>
                <w:sz w:val="19"/>
                <w:szCs w:val="19"/>
              </w:rPr>
              <w:t xml:space="preserve"> của </w:t>
            </w:r>
            <w:r>
              <w:rPr>
                <w:rFonts w:ascii="Arial" w:cs="Arial" w:eastAsia="Arial" w:hAnsi="Arial"/>
                <w:b/>
                <w:bCs/>
                <w:sz w:val="19"/>
                <w:szCs w:val="19"/>
              </w:rPr>
              <w:t xml:space="preserve">Sales, Marketing, Kế toán, Admin</w:t>
            </w:r>
            <w:r>
              <w:rPr>
                <w:rFonts w:ascii="Arial" w:cs="Arial" w:eastAsia="Arial" w:hAnsi="Arial"/>
                <w:b w:val="false"/>
                <w:bCs w:val="false"/>
                <w:sz w:val="19"/>
                <w:szCs w:val="19"/>
              </w:rPr>
              <w:t xml:space="preserve">, gây ra </w:t>
            </w:r>
            <w:r>
              <w:rPr>
                <w:rFonts w:ascii="Arial" w:cs="Arial" w:eastAsia="Arial" w:hAnsi="Arial"/>
                <w:b/>
                <w:bCs/>
                <w:sz w:val="19"/>
                <w:szCs w:val="19"/>
              </w:rPr>
              <w:t xml:space="preserve">nhiều lựa chọn cạnh tranh không cần thiết</w:t>
            </w:r>
            <w:r>
              <w:rPr>
                <w:rFonts w:ascii="Arial" w:cs="Arial" w:eastAsia="Arial" w:hAnsi="Arial"/>
                <w:b w:val="false"/>
                <w:bCs w:val="false"/>
                <w:sz w:val="19"/>
                <w:szCs w:val="19"/>
              </w:rPr>
              <w:t xml:space="preserve">. Làm thế nào để cải thiện sao cho </w:t>
            </w:r>
            <w:r>
              <w:rPr>
                <w:rFonts w:ascii="Arial" w:cs="Arial" w:eastAsia="Arial" w:hAnsi="Arial"/>
                <w:b/>
                <w:bCs/>
                <w:sz w:val="19"/>
                <w:szCs w:val="19"/>
              </w:rPr>
              <w:t xml:space="preserve">time-to-feature của top feature theo vai trò giảm</w:t>
            </w:r>
            <w:r>
              <w:rPr>
                <w:rFonts w:ascii="Arial" w:cs="Arial" w:eastAsia="Arial" w:hAnsi="Arial"/>
                <w:b w:val="false"/>
                <w:bCs w:val="false"/>
                <w:sz w:val="19"/>
                <w:szCs w:val="19"/>
              </w:rPr>
              <w:t xml:space="preserve"> mà không làm mất khả năng khám phá?</w:t>
            </w:r>
          </w:p>
        </w:tc>
        <w:tc>
          <w:tcPr>
            <w:tcW w:type="dxa" w:w="102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AF14, AF12</w:t>
            </w:r>
          </w:p>
        </w:tc>
      </w:tr>
    </w:tbl>
    <w:p>
      <w:pPr>
        <w:spacing w:after="80"/>
      </w:pPr>
    </w:p>
    <w:p>
      <w:pPr>
        <w:pStyle w:val="Heading1"/>
        <w:keepNext/>
      </w:pPr>
      <w:r>
        <w:rPr>
          <w:rFonts w:ascii="Arial" w:cs="Arial" w:eastAsia="Arial" w:hAnsi="Arial"/>
        </w:rPr>
        <w:t xml:space="preserve">2. Xác định giả định (Identifying assumptions)</w:t>
      </w:r>
    </w:p>
    <w:p>
      <w:pPr>
        <w:spacing w:after="120" w:line="290"/>
      </w:pPr>
      <w:r>
        <w:rPr>
          <w:rFonts w:ascii="Arial" w:cs="Arial" w:eastAsia="Arial" w:hAnsi="Arial"/>
        </w:rPr>
        <w:t xml:space="preserve">Mọi cách tiếp cận lặp đều dựa trên giả định. Giả định là cần thiết; thiên lệch là không tránh được. Điều quan trọng là xác định và kiểm chứng (hoặc bác bỏ) giả định qua thí nghiệm và nghiên cứu. </w:t>
      </w:r>
      <w:r>
        <w:rPr>
          <w:rFonts w:ascii="Arial" w:cs="Arial" w:eastAsia="Arial" w:hAnsi="Arial"/>
          <w:b/>
          <w:bCs/>
        </w:rPr>
        <w:t xml:space="preserve">Mọi giải pháp đề xuất đều là giả định cho đến khi được kiểm chứng với người dùng.</w:t>
      </w:r>
      <w:r>
        <w:rPr>
          <w:rFonts w:ascii="Arial" w:cs="Arial" w:eastAsia="Arial" w:hAnsi="Arial"/>
        </w:rPr>
        <w:t xml:space="preserve"> </w:t>
      </w:r>
      <w:r>
        <w:rPr>
          <w:rFonts w:ascii="Arial" w:cs="Arial" w:eastAsia="Arial" w:hAnsi="Arial"/>
          <w:i/>
          <w:iCs/>
        </w:rPr>
        <w:t xml:space="preserve">(JupyterLab)</w:t>
      </w:r>
    </w:p>
    <w:p>
      <w:pPr>
        <w:spacing w:after="120" w:line="290"/>
      </w:pPr>
      <w:r>
        <w:rPr>
          <w:rFonts w:ascii="Arial" w:cs="Arial" w:eastAsia="Arial" w:hAnsi="Arial"/>
        </w:rPr>
        <w:t xml:space="preserve">Danh mục giả định theo JupyterLab, áp dụng cho dự án, xếp theo mức rủi ro (rủi ro cao kiểm chứng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0"/>
        <w:gridCol w:w="5160"/>
        <w:gridCol w:w="900"/>
        <w:gridCol w:w="1858"/>
      </w:tblGrid>
      <w:tr>
        <w:trPr>
          <w:cantSplit/>
          <w:tblHeader/>
        </w:trPr>
        <w:tc>
          <w:tcPr>
            <w:tcW w:type="dxa" w:w="172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Loại giả định (JupyterLab)</w:t>
            </w:r>
          </w:p>
        </w:tc>
        <w:tc>
          <w:tcPr>
            <w:tcW w:type="dxa" w:w="516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Giả định của dự án</w:t>
            </w:r>
          </w:p>
        </w:tc>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Rủi ro nếu sai</w:t>
            </w:r>
          </w:p>
        </w:tc>
        <w:tc>
          <w:tcPr>
            <w:tcW w:type="dxa" w:w="185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Kiểm chứng bằng</w:t>
            </w:r>
          </w:p>
        </w:tc>
      </w:tr>
      <w:tr>
        <w:trPr>
          <w:cantSplit/>
          <w:tblHeader w:val="off"/>
        </w:trPr>
        <w:tc>
          <w:tcPr>
            <w:tcW w:type="dxa" w:w="17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Người dùng là ai</w:t>
            </w:r>
          </w:p>
        </w:tc>
        <w:tc>
          <w:tcPr>
            <w:tcW w:type="dxa" w:w="5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Có 5 nhóm vai trò chính: Sales, Marketing, Kế toán/Vận hành, Quản lý, Admin</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Cao</w:t>
            </w:r>
          </w:p>
        </w:tc>
        <w:tc>
          <w:tcPr>
            <w:tcW w:type="dxa" w:w="185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Screener, analytics vai trò</w:t>
            </w:r>
          </w:p>
        </w:tc>
      </w:tr>
      <w:tr>
        <w:trPr>
          <w:cantSplit/>
          <w:tblHeader w:val="off"/>
        </w:trPr>
        <w:tc>
          <w:tcPr>
            <w:tcW w:type="dxa" w:w="17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Mental model</w:t>
            </w:r>
          </w:p>
        </w:tc>
        <w:tc>
          <w:tcPr>
            <w:tcW w:type="dxa" w:w="5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Mỗi vai trò nhóm chức năng khác nhau</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Cao</w:t>
            </w:r>
          </w:p>
        </w:tc>
        <w:tc>
          <w:tcPr>
            <w:tcW w:type="dxa" w:w="185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Card sort theo vai trò</w:t>
            </w:r>
          </w:p>
        </w:tc>
      </w:tr>
      <w:tr>
        <w:trPr>
          <w:cantSplit/>
          <w:tblHeader w:val="off"/>
        </w:trPr>
        <w:tc>
          <w:tcPr>
            <w:tcW w:type="dxa" w:w="17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Vai trò trong hệ thống xã hội</w:t>
            </w:r>
          </w:p>
        </w:tc>
        <w:tc>
          <w:tcPr>
            <w:tcW w:type="dxa" w:w="5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Ở doanh nghiệp nhỏ, một người kiêm nhiều vai trò</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Cao</w:t>
            </w:r>
          </w:p>
        </w:tc>
        <w:tc>
          <w:tcPr>
            <w:tcW w:type="dxa" w:w="185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Interview, screener câu S2</w:t>
            </w:r>
          </w:p>
        </w:tc>
      </w:tr>
      <w:tr>
        <w:trPr>
          <w:cantSplit/>
          <w:tblHeader w:val="off"/>
        </w:trPr>
        <w:tc>
          <w:tcPr>
            <w:tcW w:type="dxa" w:w="17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Thực hành họ làm</w:t>
            </w:r>
          </w:p>
        </w:tc>
        <w:tc>
          <w:tcPr>
            <w:tcW w:type="dxa" w:w="5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Người dùng chủ yếu tìm chức năng bằng sidebar, ít dùng ⌘K</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w:t>
            </w:r>
          </w:p>
        </w:tc>
        <w:tc>
          <w:tcPr>
            <w:tcW w:type="dxa" w:w="185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 interview</w:t>
            </w:r>
          </w:p>
        </w:tc>
      </w:tr>
      <w:tr>
        <w:trPr>
          <w:cantSplit/>
          <w:tblHeader w:val="off"/>
        </w:trPr>
        <w:tc>
          <w:tcPr>
            <w:tcW w:type="dxa" w:w="17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Thông tin họ dùng</w:t>
            </w:r>
          </w:p>
        </w:tc>
        <w:tc>
          <w:tcPr>
            <w:tcW w:type="dxa" w:w="5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Thuật ngữ như Lead, Pipeline, KPI là từ người dùng thật sự nói</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w:t>
            </w:r>
          </w:p>
        </w:tc>
        <w:tc>
          <w:tcPr>
            <w:tcW w:type="dxa" w:w="185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Interview (phần ngôn ngữ)</w:t>
            </w:r>
          </w:p>
        </w:tc>
      </w:tr>
      <w:tr>
        <w:trPr>
          <w:cantSplit/>
          <w:tblHeader w:val="off"/>
        </w:trPr>
        <w:tc>
          <w:tcPr>
            <w:tcW w:type="dxa" w:w="17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Tính năng quan trọng nhất</w:t>
            </w:r>
          </w:p>
        </w:tc>
        <w:tc>
          <w:tcPr>
            <w:tcW w:type="dxa" w:w="5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Top task gồm thêm khách hàng, theo dõi thương vụ, gửi báo giá, xem doanh thu</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Cao</w:t>
            </w:r>
          </w:p>
        </w:tc>
        <w:tc>
          <w:tcPr>
            <w:tcW w:type="dxa" w:w="185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Interview, analytics</w:t>
            </w:r>
          </w:p>
        </w:tc>
      </w:tr>
      <w:tr>
        <w:trPr>
          <w:cantSplit/>
          <w:tblHeader w:val="off"/>
        </w:trPr>
        <w:tc>
          <w:tcPr>
            <w:tcW w:type="dxa" w:w="17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Thiết bị</w:t>
            </w:r>
          </w:p>
        </w:tc>
        <w:tc>
          <w:tcPr>
            <w:tcW w:type="dxa" w:w="5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Người dùng làm việc chủ yếu trên desktop</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Thấp</w:t>
            </w:r>
          </w:p>
        </w:tc>
        <w:tc>
          <w:tcPr>
            <w:tcW w:type="dxa" w:w="185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w:t>
            </w:r>
          </w:p>
        </w:tc>
      </w:tr>
      <w:tr>
        <w:trPr>
          <w:cantSplit/>
          <w:tblHeader w:val="off"/>
        </w:trPr>
        <w:tc>
          <w:tcPr>
            <w:tcW w:type="dxa" w:w="17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Nghĩa của chức năng</w:t>
            </w:r>
          </w:p>
        </w:tc>
        <w:tc>
          <w:tcPr>
            <w:tcW w:type="dxa" w:w="51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Nghĩa suy đoán của 7 mục mơ hồ là đúng</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w:t>
            </w:r>
          </w:p>
        </w:tc>
        <w:tc>
          <w:tcPr>
            <w:tcW w:type="dxa" w:w="185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Mở trang thật trong sản phẩm</w:t>
            </w:r>
          </w:p>
        </w:tc>
      </w:tr>
    </w:tbl>
    <w:p>
      <w:pPr>
        <w:spacing w:after="80"/>
      </w:pPr>
    </w:p>
    <w:p>
      <w:pPr>
        <w:pStyle w:val="Heading1"/>
        <w:keepNext/>
      </w:pPr>
      <w:r>
        <w:rPr>
          <w:rFonts w:ascii="Arial" w:cs="Arial" w:eastAsia="Arial" w:hAnsi="Arial"/>
        </w:rPr>
        <w:t xml:space="preserve">3. Tạo giả thuyết (Creating hypotheses)</w:t>
      </w:r>
    </w:p>
    <w:p>
      <w:pPr>
        <w:spacing w:after="120" w:line="290"/>
      </w:pPr>
      <w:r>
        <w:rPr>
          <w:rFonts w:ascii="Arial" w:cs="Arial" w:eastAsia="Arial" w:hAnsi="Arial"/>
        </w:rPr>
        <w:t xml:space="preserve">Giả thuyết làm rõ giả định; thí nghiệm kiểm chứng giả thuyết. Giả thuyết nêu ngắn gọn kết quả mong đợi và thước đo thành công. </w:t>
      </w:r>
      <w:r>
        <w:rPr>
          <w:rFonts w:ascii="Arial" w:cs="Arial" w:eastAsia="Arial" w:hAnsi="Arial"/>
          <w:i/>
          <w:iCs/>
        </w:rPr>
        <w:t xml:space="preserve">(JupyterLab)</w:t>
      </w:r>
    </w:p>
    <w:p>
      <w:pPr>
        <w:spacing w:after="120" w:line="290"/>
      </w:pPr>
      <w:r>
        <w:rPr>
          <w:rFonts w:ascii="Arial" w:cs="Arial" w:eastAsia="Arial" w:hAnsi="Arial"/>
          <w:b/>
          <w:bCs/>
        </w:rPr>
        <w:t xml:space="preserve">Mẫu (JupyterLab):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7DE" w:sz="4"/>
              <w:left w:val="single" w:color="2E8B57" w:sz="18"/>
              <w:bottom w:val="single" w:color="D0D7DE" w:sz="4"/>
              <w:right w:val="single" w:color="D0D7DE" w:sz="4"/>
            </w:tcBorders>
            <w:shd w:fill="FFF8E1" w:color="auto" w:val="clear"/>
            <w:tcMar>
              <w:top w:type="dxa" w:w="80"/>
              <w:left w:type="dxa" w:w="140"/>
              <w:bottom w:type="dxa" w:w="80"/>
              <w:right w:type="dxa" w:w="140"/>
            </w:tcMar>
          </w:tcPr>
          <w:p>
            <w:pPr>
              <w:spacing w:after="50" w:line="270"/>
            </w:pPr>
            <w:r>
              <w:rPr>
                <w:rFonts w:ascii="Arial" w:cs="Arial" w:eastAsia="Arial" w:hAnsi="Arial"/>
                <w:sz w:val="19"/>
                <w:szCs w:val="19"/>
              </w:rPr>
              <w:t xml:space="preserve">Chúng tôi tin rằng </w:t>
            </w:r>
            <w:r>
              <w:rPr>
                <w:rFonts w:ascii="Arial" w:cs="Arial" w:eastAsia="Arial" w:hAnsi="Arial"/>
                <w:b/>
                <w:bCs/>
                <w:sz w:val="19"/>
                <w:szCs w:val="19"/>
              </w:rPr>
              <w:t xml:space="preserve">[làm / xây / tạo điều này]</w:t>
            </w:r>
            <w:r>
              <w:rPr>
                <w:rFonts w:ascii="Arial" w:cs="Arial" w:eastAsia="Arial" w:hAnsi="Arial"/>
                <w:sz w:val="19"/>
                <w:szCs w:val="19"/>
              </w:rPr>
              <w:t xml:space="preserve"> cho </w:t>
            </w:r>
            <w:r>
              <w:rPr>
                <w:rFonts w:ascii="Arial" w:cs="Arial" w:eastAsia="Arial" w:hAnsi="Arial"/>
                <w:b/>
                <w:bCs/>
                <w:sz w:val="19"/>
                <w:szCs w:val="19"/>
              </w:rPr>
              <w:t xml:space="preserve">[người dùng / persona này]</w:t>
            </w:r>
            <w:r>
              <w:rPr>
                <w:rFonts w:ascii="Arial" w:cs="Arial" w:eastAsia="Arial" w:hAnsi="Arial"/>
                <w:sz w:val="19"/>
                <w:szCs w:val="19"/>
              </w:rPr>
              <w:t xml:space="preserve"> sẽ dẫn tới </w:t>
            </w:r>
            <w:r>
              <w:rPr>
                <w:rFonts w:ascii="Arial" w:cs="Arial" w:eastAsia="Arial" w:hAnsi="Arial"/>
                <w:b/>
                <w:bCs/>
                <w:sz w:val="19"/>
                <w:szCs w:val="19"/>
              </w:rPr>
              <w:t xml:space="preserve">[kết quả này]</w:t>
            </w:r>
            <w:r>
              <w:rPr>
                <w:rFonts w:ascii="Arial" w:cs="Arial" w:eastAsia="Arial" w:hAnsi="Arial"/>
                <w:sz w:val="19"/>
                <w:szCs w:val="19"/>
              </w:rPr>
              <w:t xml:space="preserve">. Chúng tôi biết mình đúng khi thấy </w:t>
            </w:r>
            <w:r>
              <w:rPr>
                <w:rFonts w:ascii="Arial" w:cs="Arial" w:eastAsia="Arial" w:hAnsi="Arial"/>
                <w:b/>
                <w:bCs/>
                <w:sz w:val="19"/>
                <w:szCs w:val="19"/>
              </w:rPr>
              <w:t xml:space="preserve">[tín hiệu / metric này]</w:t>
            </w:r>
            <w:r>
              <w:rPr>
                <w:rFonts w:ascii="Arial" w:cs="Arial" w:eastAsia="Arial" w:hAnsi="Arial"/>
                <w:sz w:val="19"/>
                <w:szCs w:val="19"/>
              </w:rPr>
              <w:t xml:space="preserve">.</w:t>
            </w:r>
          </w:p>
        </w:tc>
      </w:tr>
    </w:tbl>
    <w:p>
      <w:pPr>
        <w:spacing w:after="80"/>
      </w:pPr>
    </w:p>
    <w:p>
      <w:pPr>
        <w:spacing w:after="120" w:line="290"/>
      </w:pPr>
      <w:r>
        <w:rPr>
          <w:rFonts w:ascii="Arial" w:cs="Arial" w:eastAsia="Arial" w:hAnsi="Arial"/>
          <w:b/>
          <w:bCs/>
        </w:rPr>
        <w:t xml:space="preserve">Giả thuyết thiết kế của dự án</w:t>
      </w:r>
      <w:r>
        <w:rPr>
          <w:rFonts w:ascii="Arial" w:cs="Arial" w:eastAsia="Arial" w:hAnsi="Arial"/>
        </w:rPr>
        <w:t xml:space="preserve"> (viết lại H01–H08 của dataset theo mẫu trên):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636"/>
        <w:gridCol w:w="2102"/>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ID</w:t>
            </w:r>
          </w:p>
        </w:tc>
        <w:tc>
          <w:tcPr>
            <w:tcW w:type="dxa" w:w="6636"/>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Giả thuyết</w:t>
            </w:r>
          </w:p>
        </w:tc>
        <w:tc>
          <w:tcPr>
            <w:tcW w:type="dxa" w:w="210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Metric</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H01</w:t>
            </w:r>
          </w:p>
        </w:tc>
        <w:tc>
          <w:tcPr>
            <w:tcW w:type="dxa" w:w="66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tin rằng </w:t>
            </w:r>
            <w:r>
              <w:rPr>
                <w:rFonts w:ascii="Arial" w:cs="Arial" w:eastAsia="Arial" w:hAnsi="Arial"/>
                <w:b/>
                <w:bCs/>
                <w:sz w:val="19"/>
                <w:szCs w:val="19"/>
              </w:rPr>
              <w:t xml:space="preserve">giảm số lựa chọn cạnh tranh ở cấp đầu</w:t>
            </w:r>
            <w:r>
              <w:rPr>
                <w:rFonts w:ascii="Arial" w:cs="Arial" w:eastAsia="Arial" w:hAnsi="Arial"/>
                <w:b w:val="false"/>
                <w:bCs w:val="false"/>
                <w:sz w:val="19"/>
                <w:szCs w:val="19"/>
              </w:rPr>
              <w:t xml:space="preserve"> cho </w:t>
            </w:r>
            <w:r>
              <w:rPr>
                <w:rFonts w:ascii="Arial" w:cs="Arial" w:eastAsia="Arial" w:hAnsi="Arial"/>
                <w:b/>
                <w:bCs/>
                <w:sz w:val="19"/>
                <w:szCs w:val="19"/>
              </w:rPr>
              <w:t xml:space="preserve">mọi vai trò</w:t>
            </w:r>
            <w:r>
              <w:rPr>
                <w:rFonts w:ascii="Arial" w:cs="Arial" w:eastAsia="Arial" w:hAnsi="Arial"/>
                <w:b w:val="false"/>
                <w:bCs w:val="false"/>
                <w:sz w:val="19"/>
                <w:szCs w:val="19"/>
              </w:rPr>
              <w:t xml:space="preserve"> sẽ dẫn tới </w:t>
            </w:r>
            <w:r>
              <w:rPr>
                <w:rFonts w:ascii="Arial" w:cs="Arial" w:eastAsia="Arial" w:hAnsi="Arial"/>
                <w:b/>
                <w:bCs/>
                <w:sz w:val="19"/>
                <w:szCs w:val="19"/>
              </w:rPr>
              <w:t xml:space="preserve">ít click sai nhóm đầu tiên hơn</w:t>
            </w:r>
            <w:r>
              <w:rPr>
                <w:rFonts w:ascii="Arial" w:cs="Arial" w:eastAsia="Arial" w:hAnsi="Arial"/>
                <w:b w:val="false"/>
                <w:bCs w:val="false"/>
                <w:sz w:val="19"/>
                <w:szCs w:val="19"/>
              </w:rPr>
              <w:t xml:space="preserve">. Chúng tôi biết mình đúng khi thấy </w:t>
            </w:r>
            <w:r>
              <w:rPr>
                <w:rFonts w:ascii="Arial" w:cs="Arial" w:eastAsia="Arial" w:hAnsi="Arial"/>
                <w:b/>
                <w:bCs/>
                <w:sz w:val="19"/>
                <w:szCs w:val="19"/>
              </w:rPr>
              <w:t xml:space="preserve">first-click accuracy tăng mà thời gian không tăng</w:t>
            </w:r>
            <w:r>
              <w:rPr>
                <w:rFonts w:ascii="Arial" w:cs="Arial" w:eastAsia="Arial" w:hAnsi="Arial"/>
                <w:b w:val="false"/>
                <w:bCs w:val="false"/>
                <w:sz w:val="19"/>
                <w:szCs w:val="19"/>
              </w:rPr>
              <w:t xml:space="preserve">.</w:t>
            </w:r>
          </w:p>
        </w:tc>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first_click_correct, time_to_feature_sec</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H02</w:t>
            </w:r>
          </w:p>
        </w:tc>
        <w:tc>
          <w:tcPr>
            <w:tcW w:type="dxa" w:w="66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tin rằng </w:t>
            </w:r>
            <w:r>
              <w:rPr>
                <w:rFonts w:ascii="Arial" w:cs="Arial" w:eastAsia="Arial" w:hAnsi="Arial"/>
                <w:b/>
                <w:bCs/>
                <w:sz w:val="19"/>
                <w:szCs w:val="19"/>
              </w:rPr>
              <w:t xml:space="preserve">loại bỏ chồng nghĩa giữa các nhóm cùng cấp</w:t>
            </w:r>
            <w:r>
              <w:rPr>
                <w:rFonts w:ascii="Arial" w:cs="Arial" w:eastAsia="Arial" w:hAnsi="Arial"/>
                <w:b w:val="false"/>
                <w:bCs w:val="false"/>
                <w:sz w:val="19"/>
                <w:szCs w:val="19"/>
              </w:rPr>
              <w:t xml:space="preserve"> cho </w:t>
            </w:r>
            <w:r>
              <w:rPr>
                <w:rFonts w:ascii="Arial" w:cs="Arial" w:eastAsia="Arial" w:hAnsi="Arial"/>
                <w:b/>
                <w:bCs/>
                <w:sz w:val="19"/>
                <w:szCs w:val="19"/>
              </w:rPr>
              <w:t xml:space="preserve">người dùng tìm chức năng ít dùng</w:t>
            </w:r>
            <w:r>
              <w:rPr>
                <w:rFonts w:ascii="Arial" w:cs="Arial" w:eastAsia="Arial" w:hAnsi="Arial"/>
                <w:b w:val="false"/>
                <w:bCs w:val="false"/>
                <w:sz w:val="19"/>
                <w:szCs w:val="19"/>
              </w:rPr>
              <w:t xml:space="preserve"> sẽ dẫn tới </w:t>
            </w:r>
            <w:r>
              <w:rPr>
                <w:rFonts w:ascii="Arial" w:cs="Arial" w:eastAsia="Arial" w:hAnsi="Arial"/>
                <w:b/>
                <w:bCs/>
                <w:sz w:val="19"/>
                <w:szCs w:val="19"/>
              </w:rPr>
              <w:t xml:space="preserve">ít quay lui hơn</w:t>
            </w:r>
            <w:r>
              <w:rPr>
                <w:rFonts w:ascii="Arial" w:cs="Arial" w:eastAsia="Arial" w:hAnsi="Arial"/>
                <w:b w:val="false"/>
                <w:bCs w:val="false"/>
                <w:sz w:val="19"/>
                <w:szCs w:val="19"/>
              </w:rPr>
              <w:t xml:space="preserve">. Chúng tôi biết mình đúng khi thấy </w:t>
            </w:r>
            <w:r>
              <w:rPr>
                <w:rFonts w:ascii="Arial" w:cs="Arial" w:eastAsia="Arial" w:hAnsi="Arial"/>
                <w:b/>
                <w:bCs/>
                <w:sz w:val="19"/>
                <w:szCs w:val="19"/>
              </w:rPr>
              <w:t xml:space="preserve">direct success tăng, backtracks giảm</w:t>
            </w:r>
            <w:r>
              <w:rPr>
                <w:rFonts w:ascii="Arial" w:cs="Arial" w:eastAsia="Arial" w:hAnsi="Arial"/>
                <w:b w:val="false"/>
                <w:bCs w:val="false"/>
                <w:sz w:val="19"/>
                <w:szCs w:val="19"/>
              </w:rPr>
              <w:t xml:space="preserve">.</w:t>
            </w:r>
          </w:p>
        </w:tc>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direct_success, backtracks</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H03</w:t>
            </w:r>
          </w:p>
        </w:tc>
        <w:tc>
          <w:tcPr>
            <w:tcW w:type="dxa" w:w="66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tin rằng </w:t>
            </w:r>
            <w:r>
              <w:rPr>
                <w:rFonts w:ascii="Arial" w:cs="Arial" w:eastAsia="Arial" w:hAnsi="Arial"/>
                <w:b/>
                <w:bCs/>
                <w:sz w:val="19"/>
                <w:szCs w:val="19"/>
              </w:rPr>
              <w:t xml:space="preserve">giữ độ sâu tối đa 3 cấp và phân hệ luôn mở</w:t>
            </w:r>
            <w:r>
              <w:rPr>
                <w:rFonts w:ascii="Arial" w:cs="Arial" w:eastAsia="Arial" w:hAnsi="Arial"/>
                <w:b w:val="false"/>
                <w:bCs w:val="false"/>
                <w:sz w:val="19"/>
                <w:szCs w:val="19"/>
              </w:rPr>
              <w:t xml:space="preserve"> cho </w:t>
            </w:r>
            <w:r>
              <w:rPr>
                <w:rFonts w:ascii="Arial" w:cs="Arial" w:eastAsia="Arial" w:hAnsi="Arial"/>
                <w:b/>
                <w:bCs/>
                <w:sz w:val="19"/>
                <w:szCs w:val="19"/>
              </w:rPr>
              <w:t xml:space="preserve">mọi vai trò</w:t>
            </w:r>
            <w:r>
              <w:rPr>
                <w:rFonts w:ascii="Arial" w:cs="Arial" w:eastAsia="Arial" w:hAnsi="Arial"/>
                <w:b w:val="false"/>
                <w:bCs w:val="false"/>
                <w:sz w:val="19"/>
                <w:szCs w:val="19"/>
              </w:rPr>
              <w:t xml:space="preserve"> sẽ </w:t>
            </w:r>
            <w:r>
              <w:rPr>
                <w:rFonts w:ascii="Arial" w:cs="Arial" w:eastAsia="Arial" w:hAnsi="Arial"/>
                <w:b/>
                <w:bCs/>
                <w:sz w:val="19"/>
                <w:szCs w:val="19"/>
              </w:rPr>
              <w:t xml:space="preserve">không làm tăng độ phức tạp cảm nhận</w:t>
            </w:r>
            <w:r>
              <w:rPr>
                <w:rFonts w:ascii="Arial" w:cs="Arial" w:eastAsia="Arial" w:hAnsi="Arial"/>
                <w:b w:val="false"/>
                <w:bCs w:val="false"/>
                <w:sz w:val="19"/>
                <w:szCs w:val="19"/>
              </w:rPr>
              <w:t xml:space="preserve">. Chúng tôi biết mình đúng khi thấy </w:t>
            </w:r>
            <w:r>
              <w:rPr>
                <w:rFonts w:ascii="Arial" w:cs="Arial" w:eastAsia="Arial" w:hAnsi="Arial"/>
                <w:b/>
                <w:bCs/>
                <w:sz w:val="19"/>
                <w:szCs w:val="19"/>
              </w:rPr>
              <w:t xml:space="preserve">confidence và SEQ không thấp hơn cấu trúc hiện tại</w:t>
            </w:r>
            <w:r>
              <w:rPr>
                <w:rFonts w:ascii="Arial" w:cs="Arial" w:eastAsia="Arial" w:hAnsi="Arial"/>
                <w:b w:val="false"/>
                <w:bCs w:val="false"/>
                <w:sz w:val="19"/>
                <w:szCs w:val="19"/>
              </w:rPr>
              <w:t xml:space="preserve">.</w:t>
            </w:r>
          </w:p>
        </w:tc>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confidence_score, seq_score</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H04</w:t>
            </w:r>
          </w:p>
        </w:tc>
        <w:tc>
          <w:tcPr>
            <w:tcW w:type="dxa" w:w="66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tin rằng </w:t>
            </w:r>
            <w:r>
              <w:rPr>
                <w:rFonts w:ascii="Arial" w:cs="Arial" w:eastAsia="Arial" w:hAnsi="Arial"/>
                <w:b/>
                <w:bCs/>
                <w:sz w:val="19"/>
                <w:szCs w:val="19"/>
              </w:rPr>
              <w:t xml:space="preserve">navigation global + contextual (theo ứng dụng)</w:t>
            </w:r>
            <w:r>
              <w:rPr>
                <w:rFonts w:ascii="Arial" w:cs="Arial" w:eastAsia="Arial" w:hAnsi="Arial"/>
                <w:b w:val="false"/>
                <w:bCs w:val="false"/>
                <w:sz w:val="19"/>
                <w:szCs w:val="19"/>
              </w:rPr>
              <w:t xml:space="preserve"> cho </w:t>
            </w:r>
            <w:r>
              <w:rPr>
                <w:rFonts w:ascii="Arial" w:cs="Arial" w:eastAsia="Arial" w:hAnsi="Arial"/>
                <w:b/>
                <w:bCs/>
                <w:sz w:val="19"/>
                <w:szCs w:val="19"/>
              </w:rPr>
              <w:t xml:space="preserve">người dùng làm việc trong một lĩnh vực</w:t>
            </w:r>
            <w:r>
              <w:rPr>
                <w:rFonts w:ascii="Arial" w:cs="Arial" w:eastAsia="Arial" w:hAnsi="Arial"/>
                <w:b w:val="false"/>
                <w:bCs w:val="false"/>
                <w:sz w:val="19"/>
                <w:szCs w:val="19"/>
              </w:rPr>
              <w:t xml:space="preserve"> sẽ dẫn tới </w:t>
            </w:r>
            <w:r>
              <w:rPr>
                <w:rFonts w:ascii="Arial" w:cs="Arial" w:eastAsia="Arial" w:hAnsi="Arial"/>
                <w:b/>
                <w:bCs/>
                <w:sz w:val="19"/>
                <w:szCs w:val="19"/>
              </w:rPr>
              <w:t xml:space="preserve">tìm thấy chức năng tốt hơn sidebar phẳng</w:t>
            </w:r>
            <w:r>
              <w:rPr>
                <w:rFonts w:ascii="Arial" w:cs="Arial" w:eastAsia="Arial" w:hAnsi="Arial"/>
                <w:b w:val="false"/>
                <w:bCs w:val="false"/>
                <w:sz w:val="19"/>
                <w:szCs w:val="19"/>
              </w:rPr>
              <w:t xml:space="preserve">. Chúng tôi biết mình đúng khi thấy </w:t>
            </w:r>
            <w:r>
              <w:rPr>
                <w:rFonts w:ascii="Arial" w:cs="Arial" w:eastAsia="Arial" w:hAnsi="Arial"/>
                <w:b/>
                <w:bCs/>
                <w:sz w:val="19"/>
                <w:szCs w:val="19"/>
              </w:rPr>
              <w:t xml:space="preserve">task success và direct success của D cao hơn A</w:t>
            </w:r>
            <w:r>
              <w:rPr>
                <w:rFonts w:ascii="Arial" w:cs="Arial" w:eastAsia="Arial" w:hAnsi="Arial"/>
                <w:b w:val="false"/>
                <w:bCs w:val="false"/>
                <w:sz w:val="19"/>
                <w:szCs w:val="19"/>
              </w:rPr>
              <w:t xml:space="preserve">.</w:t>
            </w:r>
          </w:p>
        </w:tc>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task_success, direct_success</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H05</w:t>
            </w:r>
          </w:p>
        </w:tc>
        <w:tc>
          <w:tcPr>
            <w:tcW w:type="dxa" w:w="66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tin rằng </w:t>
            </w:r>
            <w:r>
              <w:rPr>
                <w:rFonts w:ascii="Arial" w:cs="Arial" w:eastAsia="Arial" w:hAnsi="Arial"/>
                <w:b/>
                <w:bCs/>
                <w:sz w:val="19"/>
                <w:szCs w:val="19"/>
              </w:rPr>
              <w:t xml:space="preserve">khu "Của tôi" và ghim</w:t>
            </w:r>
            <w:r>
              <w:rPr>
                <w:rFonts w:ascii="Arial" w:cs="Arial" w:eastAsia="Arial" w:hAnsi="Arial"/>
                <w:b w:val="false"/>
                <w:bCs w:val="false"/>
                <w:sz w:val="19"/>
                <w:szCs w:val="19"/>
              </w:rPr>
              <w:t xml:space="preserve"> cho </w:t>
            </w:r>
            <w:r>
              <w:rPr>
                <w:rFonts w:ascii="Arial" w:cs="Arial" w:eastAsia="Arial" w:hAnsi="Arial"/>
                <w:b/>
                <w:bCs/>
                <w:sz w:val="19"/>
                <w:szCs w:val="19"/>
              </w:rPr>
              <w:t xml:space="preserve">người dùng hằng ngày</w:t>
            </w:r>
            <w:r>
              <w:rPr>
                <w:rFonts w:ascii="Arial" w:cs="Arial" w:eastAsia="Arial" w:hAnsi="Arial"/>
                <w:b w:val="false"/>
                <w:bCs w:val="false"/>
                <w:sz w:val="19"/>
                <w:szCs w:val="19"/>
              </w:rPr>
              <w:t xml:space="preserve"> sẽ dẫn tới </w:t>
            </w:r>
            <w:r>
              <w:rPr>
                <w:rFonts w:ascii="Arial" w:cs="Arial" w:eastAsia="Arial" w:hAnsi="Arial"/>
                <w:b/>
                <w:bCs/>
                <w:sz w:val="19"/>
                <w:szCs w:val="19"/>
              </w:rPr>
              <w:t xml:space="preserve">mở chức năng hay dùng nhanh hơn</w:t>
            </w:r>
            <w:r>
              <w:rPr>
                <w:rFonts w:ascii="Arial" w:cs="Arial" w:eastAsia="Arial" w:hAnsi="Arial"/>
                <w:b w:val="false"/>
                <w:bCs w:val="false"/>
                <w:sz w:val="19"/>
                <w:szCs w:val="19"/>
              </w:rPr>
              <w:t xml:space="preserve">. Chúng tôi biết mình đúng khi thấy </w:t>
            </w:r>
            <w:r>
              <w:rPr>
                <w:rFonts w:ascii="Arial" w:cs="Arial" w:eastAsia="Arial" w:hAnsi="Arial"/>
                <w:b/>
                <w:bCs/>
                <w:sz w:val="19"/>
                <w:szCs w:val="19"/>
              </w:rPr>
              <w:t xml:space="preserve">time-to-feature giảm với top feature</w:t>
            </w:r>
            <w:r>
              <w:rPr>
                <w:rFonts w:ascii="Arial" w:cs="Arial" w:eastAsia="Arial" w:hAnsi="Arial"/>
                <w:b w:val="false"/>
                <w:bCs w:val="false"/>
                <w:sz w:val="19"/>
                <w:szCs w:val="19"/>
              </w:rPr>
              <w:t xml:space="preserve">.</w:t>
            </w:r>
          </w:p>
        </w:tc>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time_to_feature_sec, navigation_clicks</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H06</w:t>
            </w:r>
          </w:p>
        </w:tc>
        <w:tc>
          <w:tcPr>
            <w:tcW w:type="dxa" w:w="66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tin rằng </w:t>
            </w:r>
            <w:r>
              <w:rPr>
                <w:rFonts w:ascii="Arial" w:cs="Arial" w:eastAsia="Arial" w:hAnsi="Arial"/>
                <w:b/>
                <w:bCs/>
                <w:sz w:val="19"/>
                <w:szCs w:val="19"/>
              </w:rPr>
              <w:t xml:space="preserve">IA rõ ràng</w:t>
            </w:r>
            <w:r>
              <w:rPr>
                <w:rFonts w:ascii="Arial" w:cs="Arial" w:eastAsia="Arial" w:hAnsi="Arial"/>
                <w:b w:val="false"/>
                <w:bCs w:val="false"/>
                <w:sz w:val="19"/>
                <w:szCs w:val="19"/>
              </w:rPr>
              <w:t xml:space="preserve"> cho </w:t>
            </w:r>
            <w:r>
              <w:rPr>
                <w:rFonts w:ascii="Arial" w:cs="Arial" w:eastAsia="Arial" w:hAnsi="Arial"/>
                <w:b/>
                <w:bCs/>
                <w:sz w:val="19"/>
                <w:szCs w:val="19"/>
              </w:rPr>
              <w:t xml:space="preserve">mọi vai trò</w:t>
            </w:r>
            <w:r>
              <w:rPr>
                <w:rFonts w:ascii="Arial" w:cs="Arial" w:eastAsia="Arial" w:hAnsi="Arial"/>
                <w:b w:val="false"/>
                <w:bCs w:val="false"/>
                <w:sz w:val="19"/>
                <w:szCs w:val="19"/>
              </w:rPr>
              <w:t xml:space="preserve"> sẽ dẫn tới </w:t>
            </w:r>
            <w:r>
              <w:rPr>
                <w:rFonts w:ascii="Arial" w:cs="Arial" w:eastAsia="Arial" w:hAnsi="Arial"/>
                <w:b/>
                <w:bCs/>
                <w:sz w:val="19"/>
                <w:szCs w:val="19"/>
              </w:rPr>
              <w:t xml:space="preserve">ít phải dựa vào search để bù</w:t>
            </w:r>
            <w:r>
              <w:rPr>
                <w:rFonts w:ascii="Arial" w:cs="Arial" w:eastAsia="Arial" w:hAnsi="Arial"/>
                <w:b w:val="false"/>
                <w:bCs w:val="false"/>
                <w:sz w:val="19"/>
                <w:szCs w:val="19"/>
              </w:rPr>
              <w:t xml:space="preserve">. Chúng tôi biết mình đúng khi thấy </w:t>
            </w:r>
            <w:r>
              <w:rPr>
                <w:rFonts w:ascii="Arial" w:cs="Arial" w:eastAsia="Arial" w:hAnsi="Arial"/>
                <w:b/>
                <w:bCs/>
                <w:sz w:val="19"/>
                <w:szCs w:val="19"/>
              </w:rPr>
              <w:t xml:space="preserve">tỉ lệ truy vấn trùng tên nhãn menu giảm mà success không giảm</w:t>
            </w:r>
            <w:r>
              <w:rPr>
                <w:rFonts w:ascii="Arial" w:cs="Arial" w:eastAsia="Arial" w:hAnsi="Arial"/>
                <w:b w:val="false"/>
                <w:bCs w:val="false"/>
                <w:sz w:val="19"/>
                <w:szCs w:val="19"/>
              </w:rPr>
              <w:t xml:space="preserve">.</w:t>
            </w:r>
          </w:p>
        </w:tc>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search_used, search_success</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H07</w:t>
            </w:r>
          </w:p>
        </w:tc>
        <w:tc>
          <w:tcPr>
            <w:tcW w:type="dxa" w:w="66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tin rằng </w:t>
            </w:r>
            <w:r>
              <w:rPr>
                <w:rFonts w:ascii="Arial" w:cs="Arial" w:eastAsia="Arial" w:hAnsi="Arial"/>
                <w:b/>
                <w:bCs/>
                <w:sz w:val="19"/>
                <w:szCs w:val="19"/>
              </w:rPr>
              <w:t xml:space="preserve">nhãn duy nhất toàn hệ thống</w:t>
            </w:r>
            <w:r>
              <w:rPr>
                <w:rFonts w:ascii="Arial" w:cs="Arial" w:eastAsia="Arial" w:hAnsi="Arial"/>
                <w:b w:val="false"/>
                <w:bCs w:val="false"/>
                <w:sz w:val="19"/>
                <w:szCs w:val="19"/>
              </w:rPr>
              <w:t xml:space="preserve"> cho </w:t>
            </w:r>
            <w:r>
              <w:rPr>
                <w:rFonts w:ascii="Arial" w:cs="Arial" w:eastAsia="Arial" w:hAnsi="Arial"/>
                <w:b/>
                <w:bCs/>
                <w:sz w:val="19"/>
                <w:szCs w:val="19"/>
              </w:rPr>
              <w:t xml:space="preserve">người dùng menu và ⌘K</w:t>
            </w:r>
            <w:r>
              <w:rPr>
                <w:rFonts w:ascii="Arial" w:cs="Arial" w:eastAsia="Arial" w:hAnsi="Arial"/>
                <w:b w:val="false"/>
                <w:bCs w:val="false"/>
                <w:sz w:val="19"/>
                <w:szCs w:val="19"/>
              </w:rPr>
              <w:t xml:space="preserve"> sẽ dẫn tới </w:t>
            </w:r>
            <w:r>
              <w:rPr>
                <w:rFonts w:ascii="Arial" w:cs="Arial" w:eastAsia="Arial" w:hAnsi="Arial"/>
                <w:b/>
                <w:bCs/>
                <w:sz w:val="19"/>
                <w:szCs w:val="19"/>
              </w:rPr>
              <w:t xml:space="preserve">ít mở nhầm trang hơn</w:t>
            </w:r>
            <w:r>
              <w:rPr>
                <w:rFonts w:ascii="Arial" w:cs="Arial" w:eastAsia="Arial" w:hAnsi="Arial"/>
                <w:b w:val="false"/>
                <w:bCs w:val="false"/>
                <w:sz w:val="19"/>
                <w:szCs w:val="19"/>
              </w:rPr>
              <w:t xml:space="preserve">. Chúng tôi biết mình đúng khi thấy </w:t>
            </w:r>
            <w:r>
              <w:rPr>
                <w:rFonts w:ascii="Arial" w:cs="Arial" w:eastAsia="Arial" w:hAnsi="Arial"/>
                <w:b/>
                <w:bCs/>
                <w:sz w:val="19"/>
                <w:szCs w:val="19"/>
              </w:rPr>
              <w:t xml:space="preserve">first-click accuracy trên T01, T09 và search success tăng</w:t>
            </w:r>
            <w:r>
              <w:rPr>
                <w:rFonts w:ascii="Arial" w:cs="Arial" w:eastAsia="Arial" w:hAnsi="Arial"/>
                <w:b w:val="false"/>
                <w:bCs w:val="false"/>
                <w:sz w:val="19"/>
                <w:szCs w:val="19"/>
              </w:rPr>
              <w:t xml:space="preserve">.</w:t>
            </w:r>
          </w:p>
        </w:tc>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first_click_correct, search_success</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H08</w:t>
            </w:r>
          </w:p>
        </w:tc>
        <w:tc>
          <w:tcPr>
            <w:tcW w:type="dxa" w:w="663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Chúng tôi tin rằng </w:t>
            </w:r>
            <w:r>
              <w:rPr>
                <w:rFonts w:ascii="Arial" w:cs="Arial" w:eastAsia="Arial" w:hAnsi="Arial"/>
                <w:b/>
                <w:bCs/>
                <w:sz w:val="19"/>
                <w:szCs w:val="19"/>
              </w:rPr>
              <w:t xml:space="preserve">nhãn nhóm khớp nội dung</w:t>
            </w:r>
            <w:r>
              <w:rPr>
                <w:rFonts w:ascii="Arial" w:cs="Arial" w:eastAsia="Arial" w:hAnsi="Arial"/>
                <w:b w:val="false"/>
                <w:bCs w:val="false"/>
                <w:sz w:val="19"/>
                <w:szCs w:val="19"/>
              </w:rPr>
              <w:t xml:space="preserve"> cho </w:t>
            </w:r>
            <w:r>
              <w:rPr>
                <w:rFonts w:ascii="Arial" w:cs="Arial" w:eastAsia="Arial" w:hAnsi="Arial"/>
                <w:b/>
                <w:bCs/>
                <w:sz w:val="19"/>
                <w:szCs w:val="19"/>
              </w:rPr>
              <w:t xml:space="preserve">người dùng mới</w:t>
            </w:r>
            <w:r>
              <w:rPr>
                <w:rFonts w:ascii="Arial" w:cs="Arial" w:eastAsia="Arial" w:hAnsi="Arial"/>
                <w:b w:val="false"/>
                <w:bCs w:val="false"/>
                <w:sz w:val="19"/>
                <w:szCs w:val="19"/>
              </w:rPr>
              <w:t xml:space="preserve"> sẽ dẫn tới </w:t>
            </w:r>
            <w:r>
              <w:rPr>
                <w:rFonts w:ascii="Arial" w:cs="Arial" w:eastAsia="Arial" w:hAnsi="Arial"/>
                <w:b/>
                <w:bCs/>
                <w:sz w:val="19"/>
                <w:szCs w:val="19"/>
              </w:rPr>
              <w:t xml:space="preserve">ít click sai nhóm đầu hơn</w:t>
            </w:r>
            <w:r>
              <w:rPr>
                <w:rFonts w:ascii="Arial" w:cs="Arial" w:eastAsia="Arial" w:hAnsi="Arial"/>
                <w:b w:val="false"/>
                <w:bCs w:val="false"/>
                <w:sz w:val="19"/>
                <w:szCs w:val="19"/>
              </w:rPr>
              <w:t xml:space="preserve">. Chúng tôi biết mình đúng khi thấy </w:t>
            </w:r>
            <w:r>
              <w:rPr>
                <w:rFonts w:ascii="Arial" w:cs="Arial" w:eastAsia="Arial" w:hAnsi="Arial"/>
                <w:b/>
                <w:bCs/>
                <w:sz w:val="19"/>
                <w:szCs w:val="19"/>
              </w:rPr>
              <w:t xml:space="preserve">first-click accuracy trên T07, T09, T10 ngang các task đối chứng T04, T12</w:t>
            </w:r>
            <w:r>
              <w:rPr>
                <w:rFonts w:ascii="Arial" w:cs="Arial" w:eastAsia="Arial" w:hAnsi="Arial"/>
                <w:b w:val="false"/>
                <w:bCs w:val="false"/>
                <w:sz w:val="19"/>
                <w:szCs w:val="19"/>
              </w:rPr>
              <w:t xml:space="preserve">.</w:t>
            </w:r>
          </w:p>
        </w:tc>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first_click_correct, wrong_turns</w:t>
            </w:r>
          </w:p>
        </w:tc>
      </w:tr>
    </w:tbl>
    <w:p>
      <w:pPr>
        <w:spacing w:after="80"/>
      </w:pPr>
    </w:p>
    <w:p>
      <w:pPr>
        <w:pStyle w:val="Heading1"/>
        <w:keepNext/>
      </w:pPr>
      <w:r>
        <w:rPr>
          <w:rFonts w:ascii="Arial" w:cs="Arial" w:eastAsia="Arial" w:hAnsi="Arial"/>
        </w:rPr>
        <w:t xml:space="preserve">4. Thiết kế thí nghiệm (Designing experiments)</w:t>
      </w:r>
    </w:p>
    <w:p>
      <w:pPr>
        <w:spacing w:after="120" w:line="290"/>
      </w:pPr>
      <w:r>
        <w:rPr>
          <w:rFonts w:ascii="Arial" w:cs="Arial" w:eastAsia="Arial" w:hAnsi="Arial"/>
        </w:rPr>
        <w:t xml:space="preserve">Kiểm chứng hoặc bác bỏ giả thuyết qua thí nghiệm với phản hồi của người dùng: prototype, wireframe, bản nháp thông điệp, hoặc các "research probe" khác. </w:t>
      </w:r>
      <w:r>
        <w:rPr>
          <w:rFonts w:ascii="Arial" w:cs="Arial" w:eastAsia="Arial" w:hAnsi="Arial"/>
          <w:i/>
          <w:iCs/>
        </w:rPr>
        <w:t xml:space="preserve">(JupyterLab)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2"/>
        <w:gridCol w:w="4152"/>
        <w:gridCol w:w="3684"/>
      </w:tblGrid>
      <w:tr>
        <w:trPr>
          <w:cantSplit/>
          <w:tblHeader/>
        </w:trPr>
        <w:tc>
          <w:tcPr>
            <w:tcW w:type="dxa" w:w="180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Giả thuyết</w:t>
            </w:r>
          </w:p>
        </w:tc>
        <w:tc>
          <w:tcPr>
            <w:tcW w:type="dxa" w:w="415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Thí nghiệm</w:t>
            </w:r>
          </w:p>
        </w:tc>
        <w:tc>
          <w:tcPr>
            <w:tcW w:type="dxa" w:w="3684"/>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Study</w:t>
            </w:r>
          </w:p>
        </w:tc>
      </w:tr>
      <w:tr>
        <w:trPr>
          <w:cantSplit/>
          <w:tblHeader w:val="off"/>
        </w:trPr>
        <w:tc>
          <w:tcPr>
            <w:tcW w:type="dxa" w:w="18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H01, H02, H04, H07, H08</w:t>
            </w:r>
          </w:p>
        </w:tc>
        <w:tc>
          <w:tcPr>
            <w:tcW w:type="dxa" w:w="41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between-subjects A / B / D, 12 task</w:t>
            </w:r>
          </w:p>
        </w:tc>
        <w:tc>
          <w:tcPr>
            <w:tcW w:type="dxa" w:w="368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studies/04_tree-test</w:t>
            </w:r>
          </w:p>
        </w:tc>
      </w:tr>
      <w:tr>
        <w:trPr>
          <w:cantSplit/>
          <w:tblHeader w:val="off"/>
        </w:trPr>
        <w:tc>
          <w:tcPr>
            <w:tcW w:type="dxa" w:w="18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H03</w:t>
            </w:r>
          </w:p>
        </w:tc>
        <w:tc>
          <w:tcPr>
            <w:tcW w:type="dxa" w:w="41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(confidence) + usability test (SEQ)</w:t>
            </w:r>
          </w:p>
        </w:tc>
        <w:tc>
          <w:tcPr>
            <w:tcW w:type="dxa" w:w="368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studies/04_tree-test</w:t>
            </w:r>
            <w:r>
              <w:rPr>
                <w:rFonts w:ascii="Arial" w:cs="Arial" w:eastAsia="Arial" w:hAnsi="Arial"/>
                <w:b w:val="false"/>
                <w:bCs w:val="false"/>
                <w:sz w:val="19"/>
                <w:szCs w:val="19"/>
              </w:rPr>
              <w:t xml:space="preserve">, </w:t>
            </w:r>
            <w:r>
              <w:rPr>
                <w:rFonts w:ascii="Consolas" w:cs="Consolas" w:eastAsia="Consolas" w:hAnsi="Consolas"/>
                <w:b w:val="false"/>
                <w:bCs w:val="false"/>
                <w:color w:val="8250DF"/>
                <w:sz w:val="17"/>
                <w:szCs w:val="17"/>
              </w:rPr>
              <w:t xml:space="preserve">studies/05_usability-test</w:t>
            </w:r>
          </w:p>
        </w:tc>
      </w:tr>
      <w:tr>
        <w:trPr>
          <w:cantSplit/>
          <w:tblHeader w:val="off"/>
        </w:trPr>
        <w:tc>
          <w:tcPr>
            <w:tcW w:type="dxa" w:w="18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H05, H06</w:t>
            </w:r>
          </w:p>
        </w:tc>
        <w:tc>
          <w:tcPr>
            <w:tcW w:type="dxa" w:w="415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Usability test với prototype; A/B test sau triển khai</w:t>
            </w:r>
          </w:p>
        </w:tc>
        <w:tc>
          <w:tcPr>
            <w:tcW w:type="dxa" w:w="368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studies/05_usability-test</w:t>
            </w:r>
            <w:r>
              <w:rPr>
                <w:rFonts w:ascii="Arial" w:cs="Arial" w:eastAsia="Arial" w:hAnsi="Arial"/>
                <w:b w:val="false"/>
                <w:bCs w:val="false"/>
                <w:sz w:val="19"/>
                <w:szCs w:val="19"/>
              </w:rPr>
              <w:t xml:space="preserve">, </w:t>
            </w:r>
            <w:r>
              <w:rPr>
                <w:rFonts w:ascii="Consolas" w:cs="Consolas" w:eastAsia="Consolas" w:hAnsi="Consolas"/>
                <w:b w:val="false"/>
                <w:bCs w:val="false"/>
                <w:color w:val="8250DF"/>
                <w:sz w:val="17"/>
                <w:szCs w:val="17"/>
              </w:rPr>
              <w:t xml:space="preserve">studies/06_ab-test</w:t>
            </w:r>
          </w:p>
        </w:tc>
      </w:tr>
    </w:tbl>
    <w:p>
      <w:pPr>
        <w:spacing w:after="80"/>
      </w:pPr>
    </w:p>
    <w:p>
      <w:pPr>
        <w:pStyle w:val="Heading1"/>
        <w:keepNext/>
      </w:pPr>
      <w:r>
        <w:rPr>
          <w:rFonts w:ascii="Arial" w:cs="Arial" w:eastAsia="Arial" w:hAnsi="Arial"/>
        </w:rPr>
        <w:t xml:space="preserve">5. Lặp lại (Iterate)</w:t>
      </w:r>
    </w:p>
    <w:p>
      <w:pPr>
        <w:spacing w:after="120" w:line="290"/>
      </w:pPr>
      <w:r>
        <w:rPr>
          <w:rFonts w:ascii="Arial" w:cs="Arial" w:eastAsia="Arial" w:hAnsi="Arial"/>
        </w:rPr>
        <w:t xml:space="preserve">Kết quả thí nghiệm đưa quay lại giai đoạn nghiên cứu và bắt đầu vòng kiểm chứng – học tiếp theo. </w:t>
      </w:r>
      <w:r>
        <w:rPr>
          <w:rFonts w:ascii="Arial" w:cs="Arial" w:eastAsia="Arial" w:hAnsi="Arial"/>
          <w:i/>
          <w:iCs/>
        </w:rPr>
        <w:t xml:space="preserve">(JupyterLab)</w:t>
      </w:r>
      <w:r>
        <w:rPr>
          <w:rFonts w:ascii="Arial" w:cs="Arial" w:eastAsia="Arial" w:hAnsi="Arial"/>
        </w:rPr>
        <w:t xml:space="preserve"> Trong dự án: kết quả tree test cập nhật </w:t>
      </w:r>
      <w:r>
        <w:rPr>
          <w:rFonts w:ascii="Consolas" w:cs="Consolas" w:eastAsia="Consolas" w:hAnsi="Consolas"/>
          <w:color w:val="8250DF"/>
          <w:sz w:val="19"/>
          <w:szCs w:val="19"/>
        </w:rPr>
        <w:t xml:space="preserve">design/ia-candidates.docx</w:t>
      </w:r>
      <w:r>
        <w:rPr>
          <w:rFonts w:ascii="Arial" w:cs="Arial" w:eastAsia="Arial" w:hAnsi="Arial"/>
        </w:rPr>
        <w:t xml:space="preserve">; kết quả usability test vòng 1 sửa prototype trước vòng 2.</w:t>
      </w:r>
    </w:p>
    <w:p>
      <w:pPr>
        <w:spacing w:after="120" w:line="290"/>
      </w:pPr>
      <w:r>
        <w:rPr>
          <w:rFonts w:ascii="Arial" w:cs="Arial" w:eastAsia="Arial" w:hAnsi="Arial"/>
          <w:i/>
          <w:iCs/>
        </w:rPr>
        <w:t xml:space="preserve">Khung và các mẫu câu dịch từ jupyterlab/ux-research; nội dung bảng là phần áp dụng cho dự án.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606A"/>
        <w:sz w:val="16"/>
        <w:szCs w:val="16"/>
      </w:rPr>
      <w:t xml:space="preserve">AI CRM · Complex Navigation UX Research · 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880" w:hanging="260"/>
      </w:pPr>
    </w:lvl>
    <w:lvl w:ilvl="2" w:tentative="1">
      <w:start w:val="1"/>
      <w:numFmt w:val="bullet"/>
      <w:lvlText w:val="·"/>
      <w:lvlJc w:val="left"/>
      <w:pPr>
        <w:ind w:left="1300" w:hanging="260"/>
      </w:pPr>
    </w:lvl>
  </w:abstractNum>
  <w:abstractNum w:abstractNumId="3" w15:restartNumberingAfterBreak="0">
    <w:multiLevelType w:val="hybridMultilevel"/>
    <w:lvl w:ilvl="0" w:tentative="1">
      <w:start w:val="1"/>
      <w:numFmt w:val="decimal"/>
      <w:lvlText w:val="%1."/>
      <w:lvlJc w:val="left"/>
      <w:pPr>
        <w:ind w:left="460" w:hanging="300"/>
      </w:pPr>
    </w:lvl>
    <w:lvl w:ilvl="1" w:tentative="1">
      <w:start w:val="1"/>
      <w:numFmt w:val="decimal"/>
      <w:lvlText w:val="%2."/>
      <w:lvlJc w:val="left"/>
      <w:pPr>
        <w:ind w:left="880" w:hanging="300"/>
      </w:pPr>
    </w:lvl>
    <w:lvl w:ilvl="2" w:tentative="1">
      <w:start w:val="1"/>
      <w:numFmt w:val="decimal"/>
      <w:lvlText w:val="%3."/>
      <w:lvlJc w:val="left"/>
      <w:pPr>
        <w:ind w:left="13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3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6FB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B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nghiên cứu (The research process) — áp dụng cho dự án</dc:title>
  <dc:creator>AI CRM UX Research</dc:creator>
  <cp:lastModifiedBy>Un-named</cp:lastModifiedBy>
  <cp:revision>1</cp:revision>
  <dcterms:created xsi:type="dcterms:W3CDTF">2026-09-29T07:27:11.991Z</dcterms:created>
  <dcterms:modified xsi:type="dcterms:W3CDTF">2026-09-29T07:27:11.991Z</dcterms:modified>
</cp:coreProperties>
</file>

<file path=docProps/custom.xml><?xml version="1.0" encoding="utf-8"?>
<Properties xmlns="http://schemas.openxmlformats.org/officeDocument/2006/custom-properties" xmlns:vt="http://schemas.openxmlformats.org/officeDocument/2006/docPropsVTypes"/>
</file>