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Participant Screener — [Tên study]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Nguồn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JupyterLab ux-research (README):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participant screener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là một trong ba tài liệu bắt buộc qua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peer review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cùng test plan và final report; mục tiêu "chuẩn hoá cách hỏi cùng một câu hỏi trong cả nhóm". Nội dung tiêu chí theo 18F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research/plan.md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Identifying participant groups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và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Defining recruitment criteria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chú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repo nào trong 4 repo có file screener mẫu; cấu trúc dưới đây ghép từ hai hướng dẫn trên.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Cách dùng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Điền nhóm participant và tiêu chí; mỗi câu hỏi ghi rõ quy tắc nhận / loại; gửi peer review trước khi tuyển.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Nhóm participant (18F: Identifying participant groups)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40"/>
        <w:gridCol w:w="3344"/>
        <w:gridCol w:w="2994"/>
      </w:tblGrid>
      <w:tr>
        <w:trPr>
          <w:cantSplit/>
          <w:tblHeader/>
        </w:trPr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Nhóm</w:t>
            </w:r>
          </w:p>
        </w:tc>
        <w:tc>
          <w:tcPr>
            <w:tcW w:type="dxa" w:w="15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Vì sao cần nhóm này</w:t>
            </w:r>
          </w:p>
        </w:tc>
        <w:tc>
          <w:tcPr>
            <w:tcW w:type="dxa" w:w="29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Số lượng mục tiêu</w:t>
            </w:r>
          </w:p>
        </w:tc>
      </w:tr>
      <w:tr>
        <w:trPr>
          <w:cantSplit/>
          <w:tblHeader w:val="off"/>
        </w:trPr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[Nhóm 1]</w:t>
            </w:r>
          </w:p>
        </w:tc>
        <w:tc>
          <w:tcPr>
            <w:tcW w:type="dxa" w:w="15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[Mô tả]</w:t>
            </w:r>
          </w:p>
        </w:tc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[Lý do]</w:t>
            </w:r>
          </w:p>
        </w:tc>
        <w:tc>
          <w:tcPr>
            <w:tcW w:type="dxa" w:w="29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[n]</w:t>
            </w:r>
          </w:p>
        </w:tc>
      </w:tr>
      <w:tr>
        <w:trPr>
          <w:cantSplit/>
          <w:tblHeader w:val="off"/>
        </w:trPr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[Nhóm 2]</w:t>
            </w:r>
          </w:p>
        </w:tc>
        <w:tc>
          <w:tcPr>
            <w:tcW w:type="dxa" w:w="15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[Mô tả]</w:t>
            </w:r>
          </w:p>
        </w:tc>
        <w:tc>
          <w:tcPr>
            <w:tcW w:type="dxa" w:w="33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[Lý do]</w:t>
            </w:r>
          </w:p>
        </w:tc>
        <w:tc>
          <w:tcPr>
            <w:tcW w:type="dxa" w:w="29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18F: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chọn các nhóm đại diện cho nhiều góc nhìn khác nhau, kể cả người ít được lắng nghe; ghi rõ vì sao mỗi nhóm cần thiết.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Tiêu chí tuyển (18F: Defining recruitment criteria)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Bao gồm: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[Tiêu chí 1]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Loại trừ: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[Tiêu chí 1]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Đa dạng cần đảm bảo: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[Ví dụ: kinh nghiệm, quy mô tổ chức, thói quen dùng sản phẩm]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Câu hỏi screener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606"/>
        <w:gridCol w:w="2498"/>
        <w:gridCol w:w="4464"/>
      </w:tblGrid>
      <w:tr>
        <w:trPr>
          <w:cantSplit/>
          <w:tblHeader/>
        </w:trPr>
        <w:tc>
          <w:tcPr>
            <w:tcW w:type="dxa" w:w="10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</w:t>
            </w:r>
          </w:p>
        </w:tc>
        <w:tc>
          <w:tcPr>
            <w:tcW w:type="dxa" w:w="24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Lựa chọn</w:t>
            </w:r>
          </w:p>
        </w:tc>
        <w:tc>
          <w:tcPr>
            <w:tcW w:type="dxa" w:w="44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Quy tắc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1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[Câu hỏi]</w:t>
            </w:r>
          </w:p>
        </w:tc>
        <w:tc>
          <w:tcPr>
            <w:tcW w:type="dxa" w:w="24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[Các lựa chọn]</w:t>
            </w:r>
          </w:p>
        </w:tc>
        <w:tc>
          <w:tcPr>
            <w:tcW w:type="dxa" w:w="44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[Nhận / loại / phân nhóm]</w:t>
            </w:r>
          </w:p>
        </w:tc>
      </w:tr>
      <w:tr>
        <w:trPr>
          <w:cantSplit/>
          <w:tblHeader w:val="off"/>
        </w:trPr>
        <w:tc>
          <w:tcPr>
            <w:tcW w:type="dxa" w:w="10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1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[Câu hỏi]</w:t>
            </w:r>
          </w:p>
        </w:tc>
        <w:tc>
          <w:tcPr>
            <w:tcW w:type="dxa" w:w="24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[Các lựa chọn]</w:t>
            </w:r>
          </w:p>
        </w:tc>
        <w:tc>
          <w:tcPr>
            <w:tcW w:type="dxa" w:w="44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[Quy tắc]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Theo dõi tuyển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Lưu ngoài repo (chứa thông tin cá nhân). Repo chỉ chứa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participant_id</w:t>
      </w:r>
      <w:r>
        <w:rPr>
          <w:rFonts w:ascii="Arial" w:cs="Arial" w:eastAsia="Arial" w:hAnsi="Arial"/>
        </w:rPr>
        <w:t xml:space="preserve"> và thuộc tính ẩn danh.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7"/>
        <w:gridCol w:w="900"/>
        <w:gridCol w:w="4169"/>
        <w:gridCol w:w="900"/>
        <w:gridCol w:w="1334"/>
        <w:gridCol w:w="1168"/>
      </w:tblGrid>
      <w:tr>
        <w:trPr>
          <w:cantSplit/>
          <w:tblHeader/>
        </w:trPr>
        <w:tc>
          <w:tcPr>
            <w:tcW w:type="dxa" w:w="11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participant_id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Nhóm</w:t>
            </w:r>
          </w:p>
        </w:tc>
        <w:tc>
          <w:tcPr>
            <w:tcW w:type="dxa" w:w="41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 (mời / xác nhận / xong / huỷ)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Ngày</w:t>
            </w:r>
          </w:p>
        </w:tc>
        <w:tc>
          <w:tcPr>
            <w:tcW w:type="dxa" w:w="13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Đã ký thoả thuận</w:t>
            </w:r>
          </w:p>
        </w:tc>
        <w:tc>
          <w:tcPr>
            <w:tcW w:type="dxa" w:w="11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Đã trả thù lao</w:t>
            </w:r>
          </w:p>
        </w:tc>
      </w:tr>
      <w:tr>
        <w:trPr>
          <w:cantSplit/>
          <w:tblHeader w:val="off"/>
        </w:trPr>
        <w:tc>
          <w:tcPr>
            <w:tcW w:type="dxa" w:w="11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P001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41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3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1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Peer review (JupyterLab)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1014"/>
        <w:gridCol w:w="1859"/>
        <w:gridCol w:w="4736"/>
      </w:tblGrid>
      <w:tr>
        <w:trPr>
          <w:cantSplit/>
          <w:tblHeader/>
        </w:trPr>
        <w:tc>
          <w:tcPr>
            <w:tcW w:type="dxa" w:w="20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review</w:t>
            </w:r>
          </w:p>
        </w:tc>
        <w:tc>
          <w:tcPr>
            <w:tcW w:type="dxa" w:w="10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Ngày</w:t>
            </w:r>
          </w:p>
        </w:tc>
        <w:tc>
          <w:tcPr>
            <w:tcW w:type="dxa" w:w="18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Góp ý chính</w:t>
            </w:r>
          </w:p>
        </w:tc>
        <w:tc>
          <w:tcPr>
            <w:tcW w:type="dxa" w:w="47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Đã xử lý / lý do không xử lý</w:t>
            </w:r>
          </w:p>
        </w:tc>
      </w:tr>
      <w:tr>
        <w:trPr>
          <w:cantSplit/>
          <w:tblHeader w:val="off"/>
        </w:trPr>
        <w:tc>
          <w:tcPr>
            <w:tcW w:type="dxa" w:w="20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0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18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473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JupyterLab: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khi đóng một góp ý, ghi chú lý do để khép lại vấn đề. Chủ tài liệu quyết định áp dụng góp ý nào.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Screener — [Tên study]</dc:title>
  <dc:creator>AI CRM UX Research</dc:creator>
  <cp:lastModifiedBy>Un-named</cp:lastModifiedBy>
  <cp:revision>1</cp:revision>
  <dcterms:created xsi:type="dcterms:W3CDTF">2026-09-29T07:27:12.665Z</dcterms:created>
  <dcterms:modified xsi:type="dcterms:W3CDTF">2026-09-29T07:27:12.665Z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