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Quote Extraction Review for AI Team</w:t>
      </w:r>
    </w:p>
    <w:p/>
    <w:p>
      <w:pPr>
        <w:pStyle w:val="Heading1"/>
      </w:pPr>
      <w:r>
        <w:t>Context</w:t>
      </w:r>
    </w:p>
    <w:p>
      <w:r>
        <w:t>I reviewed the file below to understand why quote validation quality is low after push to DOMS.</w:t>
      </w:r>
    </w:p>
    <w:p/>
    <w:p>
      <w:pPr>
        <w:pStyle w:val="ListBullet"/>
      </w:pPr>
      <w:r>
        <w:t>Source file: `C:\Users\Nikhil D\Downloads\x_attm_doms_doms_quotation_line_items.csv`</w:t>
      </w:r>
    </w:p>
    <w:p>
      <w:pPr>
        <w:pStyle w:val="ListBullet"/>
      </w:pPr>
      <w:r>
        <w:t>Total records reviewed: `28,207`</w:t>
      </w:r>
    </w:p>
    <w:p/>
    <w:p>
      <w:r>
        <w:t>This note is intentionally written in plain business language so it can be shared directly.</w:t>
      </w:r>
    </w:p>
    <w:p/>
    <w:p>
      <w:r>
        <w:t>---</w:t>
      </w:r>
    </w:p>
    <w:p/>
    <w:p>
      <w:pPr>
        <w:pStyle w:val="Heading1"/>
      </w:pPr>
      <w:r>
        <w:t>What we observed</w:t>
      </w:r>
    </w:p>
    <w:p/>
    <w:p>
      <w:pPr>
        <w:pStyle w:val="Heading2"/>
      </w:pPr>
      <w:r>
        <w:t>1) Serial number is not being pushed</w:t>
      </w:r>
    </w:p>
    <w:p>
      <w:pPr>
        <w:pStyle w:val="ListBullet"/>
      </w:pPr>
      <w:r>
        <w:t>Column: `serial_number`</w:t>
      </w:r>
    </w:p>
    <w:p>
      <w:pPr>
        <w:pStyle w:val="ListBullet"/>
      </w:pPr>
      <w:r>
        <w:t>Empty in `28,207 / 28,207` rows (`100.00%`)</w:t>
      </w:r>
    </w:p>
    <w:p>
      <w:pPr>
        <w:pStyle w:val="ListBullet"/>
      </w:pPr>
      <w:r>
        <w:t>Impact: serial-based line matching cannot happen.</w:t>
      </w:r>
    </w:p>
    <w:p/>
    <w:p>
      <w:pPr>
        <w:pStyle w:val="Heading2"/>
      </w:pPr>
      <w:r>
        <w:t>2) Start date is not flowing</w:t>
      </w:r>
    </w:p>
    <w:p>
      <w:pPr>
        <w:pStyle w:val="ListBullet"/>
      </w:pPr>
      <w:r>
        <w:t>Column: `start_date`</w:t>
      </w:r>
    </w:p>
    <w:p>
      <w:pPr>
        <w:pStyle w:val="ListBullet"/>
      </w:pPr>
      <w:r>
        <w:t>Empty in `28,207 / 28,207` rows (`100.00%`)</w:t>
      </w:r>
    </w:p>
    <w:p>
      <w:pPr>
        <w:pStyle w:val="ListBullet"/>
      </w:pPr>
      <w:r>
        <w:t>Impact: date-dependent pricing logic cannot be applied correctly.</w:t>
      </w:r>
    </w:p>
    <w:p/>
    <w:p>
      <w:pPr>
        <w:pStyle w:val="Heading2"/>
      </w:pPr>
      <w:r>
        <w:t>3) PO numbers are empty in many quote line items</w:t>
      </w:r>
    </w:p>
    <w:p>
      <w:pPr>
        <w:pStyle w:val="ListBullet"/>
      </w:pPr>
      <w:r>
        <w:t>Column: `quotation.po_number`</w:t>
      </w:r>
    </w:p>
    <w:p>
      <w:pPr>
        <w:pStyle w:val="ListBullet"/>
      </w:pPr>
      <w:r>
        <w:t>Empty in `25,448 / 28,207` rows (`90.22%`)</w:t>
      </w:r>
    </w:p>
    <w:p>
      <w:pPr>
        <w:pStyle w:val="ListBullet"/>
      </w:pPr>
      <w:r>
        <w:t>Impact: quote-to-invoice linkage becomes weak and unstable.</w:t>
      </w:r>
    </w:p>
    <w:p/>
    <w:p>
      <w:pPr>
        <w:pStyle w:val="Heading2"/>
      </w:pPr>
      <w:r>
        <w:t>4) MRC and OTC are empty</w:t>
      </w:r>
    </w:p>
    <w:p>
      <w:pPr>
        <w:pStyle w:val="ListBullet"/>
      </w:pPr>
      <w:r>
        <w:t>Columns: `mrc`, `otc`</w:t>
      </w:r>
    </w:p>
    <w:p>
      <w:pPr>
        <w:pStyle w:val="ListBullet"/>
      </w:pPr>
      <w:r>
        <w:t>`mrc` empty in `28,207 / 28,207` rows (`100.00%`)</w:t>
      </w:r>
    </w:p>
    <w:p>
      <w:pPr>
        <w:pStyle w:val="ListBullet"/>
      </w:pPr>
      <w:r>
        <w:t>`otc` empty in `28,207 / 28,207` rows (`100.00%`)</w:t>
      </w:r>
    </w:p>
    <w:p>
      <w:pPr>
        <w:pStyle w:val="ListBullet"/>
      </w:pPr>
      <w:r>
        <w:t>Impact: expected commercial value is missing for almost all lines.</w:t>
      </w:r>
    </w:p>
    <w:p/>
    <w:p>
      <w:pPr>
        <w:pStyle w:val="Heading2"/>
      </w:pPr>
      <w:r>
        <w:t>5) Quantity has non-numeric values in some cases</w:t>
      </w:r>
    </w:p>
    <w:p>
      <w:pPr>
        <w:pStyle w:val="ListBullet"/>
      </w:pPr>
      <w:r>
        <w:t>Column: `quantity`</w:t>
      </w:r>
    </w:p>
    <w:p>
      <w:pPr>
        <w:pStyle w:val="ListBullet"/>
      </w:pPr>
      <w:r>
        <w:t>Non-numeric values in `35` rows (`0.12%`)</w:t>
      </w:r>
    </w:p>
    <w:p>
      <w:pPr>
        <w:pStyle w:val="ListBullet"/>
      </w:pPr>
      <w:r>
        <w:t>Examples include text values such as `100GB`, `1000Mbps`, `up to 5000`.</w:t>
      </w:r>
    </w:p>
    <w:p>
      <w:pPr>
        <w:pStyle w:val="ListBullet"/>
      </w:pPr>
      <w:r>
        <w:t>Impact: validation logic that expects numeric quantity can misclassify these rows.</w:t>
      </w:r>
    </w:p>
    <w:p/>
    <w:p>
      <w:pPr>
        <w:pStyle w:val="Heading2"/>
      </w:pPr>
      <w:r>
        <w:t>6) Wrong data is flowing in item code</w:t>
      </w:r>
    </w:p>
    <w:p>
      <w:pPr>
        <w:pStyle w:val="ListBullet"/>
      </w:pPr>
      <w:r>
        <w:t>Column: `item_code`</w:t>
      </w:r>
    </w:p>
    <w:p>
      <w:pPr>
        <w:pStyle w:val="ListBullet"/>
      </w:pPr>
      <w:r>
        <w:t>Suspicious value patterns found in `1,553` rows.</w:t>
      </w:r>
    </w:p>
    <w:p>
      <w:pPr>
        <w:pStyle w:val="ListBullet"/>
      </w:pPr>
      <w:r>
        <w:t>Example pattern: PO numbers appearing inside `item_code` (e.g., `PO3000253641`).</w:t>
      </w:r>
    </w:p>
    <w:p>
      <w:pPr>
        <w:pStyle w:val="ListBullet"/>
      </w:pPr>
      <w:r>
        <w:t>Impact: item-code-based matching becomes noisy and unreliable.</w:t>
      </w:r>
    </w:p>
    <w:p/>
    <w:p>
      <w:pPr>
        <w:pStyle w:val="Heading2"/>
      </w:pPr>
      <w:r>
        <w:t>7) Description fields are not flowing</w:t>
      </w:r>
    </w:p>
    <w:p>
      <w:pPr>
        <w:pStyle w:val="ListBullet"/>
      </w:pPr>
      <w:r>
        <w:t>Columns: `item_description`, `changed_item_description`, `service_description`</w:t>
      </w:r>
    </w:p>
    <w:p>
      <w:pPr>
        <w:pStyle w:val="ListBullet"/>
      </w:pPr>
      <w:r>
        <w:t>All three are empty in `28,207 / 28,207` rows (`100.00%`)</w:t>
      </w:r>
    </w:p>
    <w:p>
      <w:pPr>
        <w:pStyle w:val="ListBullet"/>
      </w:pPr>
      <w:r>
        <w:t>Impact: description similarity matching cannot work.</w:t>
      </w:r>
    </w:p>
    <w:p/>
    <w:p>
      <w:pPr>
        <w:pStyle w:val="Heading2"/>
      </w:pPr>
      <w:r>
        <w:t>8) More than 60% of records are missing site_id</w:t>
      </w:r>
    </w:p>
    <w:p>
      <w:pPr>
        <w:pStyle w:val="ListBullet"/>
      </w:pPr>
      <w:r>
        <w:t>Column: `site_id`</w:t>
      </w:r>
    </w:p>
    <w:p>
      <w:pPr>
        <w:pStyle w:val="ListBullet"/>
      </w:pPr>
      <w:r>
        <w:t>Empty in `18,547 / 28,207` rows (`65.75%`)</w:t>
      </w:r>
    </w:p>
    <w:p>
      <w:pPr>
        <w:pStyle w:val="ListBullet"/>
      </w:pPr>
      <w:r>
        <w:t>Impact: site-based filtering and matching significantly degrade.</w:t>
      </w:r>
    </w:p>
    <w:p/>
    <w:p>
      <w:r>
        <w:t>---</w:t>
      </w:r>
    </w:p>
    <w:p/>
    <w:p>
      <w:pPr>
        <w:pStyle w:val="Heading1"/>
      </w:pPr>
      <w:r>
        <w:t>Examples from the sheet</w:t>
      </w:r>
    </w:p>
    <w:p/>
    <w:p>
      <w:pPr>
        <w:pStyle w:val="Heading2"/>
      </w:pPr>
      <w:r>
        <w:t>Serial number missing</w:t>
      </w:r>
    </w:p>
    <w:p>
      <w:pPr>
        <w:pStyle w:val="ListBullet"/>
      </w:pPr>
      <w:r>
        <w:t>Row `2`: `serial_number` = empty</w:t>
      </w:r>
    </w:p>
    <w:p>
      <w:pPr>
        <w:pStyle w:val="ListBullet"/>
      </w:pPr>
      <w:r>
        <w:t>Row `30`: `serial_number` = empty</w:t>
      </w:r>
    </w:p>
    <w:p>
      <w:pPr>
        <w:pStyle w:val="ListBullet"/>
      </w:pPr>
      <w:r>
        <w:t>Row `1147`: `serial_number` = empty</w:t>
      </w:r>
    </w:p>
    <w:p/>
    <w:p>
      <w:pPr>
        <w:pStyle w:val="Heading2"/>
      </w:pPr>
      <w:r>
        <w:t>Start date missing</w:t>
      </w:r>
    </w:p>
    <w:p>
      <w:pPr>
        <w:pStyle w:val="ListBullet"/>
      </w:pPr>
      <w:r>
        <w:t>Row `2`: `start_date` = empty</w:t>
      </w:r>
    </w:p>
    <w:p>
      <w:pPr>
        <w:pStyle w:val="ListBullet"/>
      </w:pPr>
      <w:r>
        <w:t>Row `33`: `start_date` = empty</w:t>
      </w:r>
    </w:p>
    <w:p>
      <w:pPr>
        <w:pStyle w:val="ListBullet"/>
      </w:pPr>
      <w:r>
        <w:t>Row `2475`: `start_date` = empty</w:t>
      </w:r>
    </w:p>
    <w:p/>
    <w:p>
      <w:pPr>
        <w:pStyle w:val="Heading2"/>
      </w:pPr>
      <w:r>
        <w:t>PO number empty</w:t>
      </w:r>
    </w:p>
    <w:p>
      <w:pPr>
        <w:pStyle w:val="ListBullet"/>
      </w:pPr>
      <w:r>
        <w:t>Row `2`: `quotation.po_number` = empty, `quotation` = `QUOTE0005919`</w:t>
      </w:r>
    </w:p>
    <w:p>
      <w:pPr>
        <w:pStyle w:val="ListBullet"/>
      </w:pPr>
      <w:r>
        <w:t>Row `3`: `quotation.po_number` = empty, `quotation` = `QUOTE0005919`</w:t>
      </w:r>
    </w:p>
    <w:p>
      <w:pPr>
        <w:pStyle w:val="ListBullet"/>
      </w:pPr>
      <w:r>
        <w:t>Row `6`: `quotation.po_number` = empty, `quotation` = `QUOTE0005919`</w:t>
      </w:r>
    </w:p>
    <w:p/>
    <w:p>
      <w:pPr>
        <w:pStyle w:val="Heading2"/>
      </w:pPr>
      <w:r>
        <w:t>MRC and OTC empty</w:t>
      </w:r>
    </w:p>
    <w:p>
      <w:pPr>
        <w:pStyle w:val="ListBullet"/>
      </w:pPr>
      <w:r>
        <w:t>Row `2`: `mrc` = empty, `otc` = empty</w:t>
      </w:r>
    </w:p>
    <w:p>
      <w:pPr>
        <w:pStyle w:val="ListBullet"/>
      </w:pPr>
      <w:r>
        <w:t>Row `30`: `mrc` = empty, `otc` = empty</w:t>
      </w:r>
    </w:p>
    <w:p>
      <w:pPr>
        <w:pStyle w:val="ListBullet"/>
      </w:pPr>
      <w:r>
        <w:t>Row `1147`: `mrc` = empty, `otc` = empty</w:t>
      </w:r>
    </w:p>
    <w:p/>
    <w:p>
      <w:pPr>
        <w:pStyle w:val="Heading2"/>
      </w:pPr>
      <w:r>
        <w:t>Non-numeric quantity</w:t>
      </w:r>
    </w:p>
    <w:p>
      <w:pPr>
        <w:pStyle w:val="ListBullet"/>
      </w:pPr>
      <w:r>
        <w:t>Row `51`: `quantity` = `100GB`</w:t>
      </w:r>
    </w:p>
    <w:p>
      <w:pPr>
        <w:pStyle w:val="ListBullet"/>
      </w:pPr>
      <w:r>
        <w:t>Row `1380`: `quantity` = `1000Mbps`</w:t>
      </w:r>
    </w:p>
    <w:p>
      <w:pPr>
        <w:pStyle w:val="ListBullet"/>
      </w:pPr>
      <w:r>
        <w:t>Row `2466`: `quantity` = `up to 5000`</w:t>
      </w:r>
    </w:p>
    <w:p>
      <w:pPr>
        <w:pStyle w:val="ListBullet"/>
      </w:pPr>
      <w:r>
        <w:t>Row `2475`: `quantity` = `up to 1500`</w:t>
      </w:r>
    </w:p>
    <w:p/>
    <w:p>
      <w:pPr>
        <w:pStyle w:val="Heading2"/>
      </w:pPr>
      <w:r>
        <w:t>Item code contains wrong/vague values</w:t>
      </w:r>
    </w:p>
    <w:p>
      <w:pPr>
        <w:pStyle w:val="ListBullet"/>
      </w:pPr>
      <w:r>
        <w:t>Row `1138`: `item_code` = `PO3000253641`</w:t>
      </w:r>
    </w:p>
    <w:p>
      <w:pPr>
        <w:pStyle w:val="ListBullet"/>
      </w:pPr>
      <w:r>
        <w:t>Row `1146`: `item_code` = `PO3000253827`</w:t>
      </w:r>
    </w:p>
    <w:p>
      <w:pPr>
        <w:pStyle w:val="ListBullet"/>
      </w:pPr>
      <w:r>
        <w:t>Row `1198`: `item_code` = `PO3000253838`</w:t>
      </w:r>
    </w:p>
    <w:p/>
    <w:p>
      <w:pPr>
        <w:pStyle w:val="Heading2"/>
      </w:pPr>
      <w:r>
        <w:t>Description fields missing</w:t>
      </w:r>
    </w:p>
    <w:p>
      <w:pPr>
        <w:pStyle w:val="ListBullet"/>
      </w:pPr>
      <w:r>
        <w:t>Row `2`: `item_description`, `changed_item_description`, `service_description` are all empty</w:t>
      </w:r>
    </w:p>
    <w:p>
      <w:pPr>
        <w:pStyle w:val="ListBullet"/>
      </w:pPr>
      <w:r>
        <w:t>Row `30`: same pattern (all empty)</w:t>
      </w:r>
    </w:p>
    <w:p>
      <w:pPr>
        <w:pStyle w:val="ListBullet"/>
      </w:pPr>
      <w:r>
        <w:t>Row `1147`: same pattern (all empty)</w:t>
      </w:r>
    </w:p>
    <w:p/>
    <w:p>
      <w:pPr>
        <w:pStyle w:val="Heading2"/>
      </w:pPr>
      <w:r>
        <w:t>Site ID missing</w:t>
      </w:r>
    </w:p>
    <w:p>
      <w:pPr>
        <w:pStyle w:val="ListBullet"/>
      </w:pPr>
      <w:r>
        <w:t>Row `13`: `site_id` = empty</w:t>
      </w:r>
    </w:p>
    <w:p>
      <w:pPr>
        <w:pStyle w:val="ListBullet"/>
      </w:pPr>
      <w:r>
        <w:t>Row `18`: `site_id` = empty</w:t>
      </w:r>
    </w:p>
    <w:p>
      <w:pPr>
        <w:pStyle w:val="ListBullet"/>
      </w:pPr>
      <w:r>
        <w:t>Row `22`: `site_id` = empty</w:t>
      </w:r>
    </w:p>
    <w:p/>
    <w:p>
      <w:r>
        <w:t>---</w:t>
      </w:r>
    </w:p>
    <w:p/>
    <w:p>
      <w:pPr>
        <w:pStyle w:val="Heading1"/>
      </w:pPr>
      <w:r>
        <w:t>Closing note</w:t>
      </w:r>
    </w:p>
    <w:p>
      <w:r>
        <w:t>This is not just a header-name mismatch issue.</w:t>
      </w:r>
    </w:p>
    <w:p>
      <w:r>
        <w:t>Most required columns exist in schema, but values are not being populated in the extracted output.</w:t>
      </w:r>
    </w:p>
    <w:p>
      <w:r>
        <w:t>Because of that, quote validation in DOMS is expected to underperform until extraction quality is corrected for the critical fields above.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