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FF57" w14:textId="7A5A369B" w:rsidR="00E602C8" w:rsidRPr="00E602C8" w:rsidRDefault="00E602C8" w:rsidP="000947FB">
      <w:pPr>
        <w:spacing w:before="195"/>
        <w:rPr>
          <w:rFonts w:ascii="Helvetica Neue" w:eastAsia="Times New Roman" w:hAnsi="Helvetica Neue" w:cs="Times New Roman"/>
          <w:color w:val="333333"/>
          <w:spacing w:val="-5"/>
          <w:sz w:val="26"/>
          <w:szCs w:val="26"/>
        </w:rPr>
      </w:pPr>
      <w:r w:rsidRPr="00E602C8">
        <w:rPr>
          <w:rFonts w:ascii="Helvetica Neue" w:eastAsia="Times New Roman" w:hAnsi="Helvetica Neue" w:cs="Times New Roman"/>
          <w:color w:val="333333"/>
          <w:spacing w:val="-5"/>
          <w:sz w:val="26"/>
          <w:szCs w:val="26"/>
        </w:rPr>
        <w:t>If you use a third-party charging stand, use the charging cable that shipped in the</w:t>
      </w:r>
      <w:r w:rsidR="00AB3311">
        <w:rPr>
          <w:rFonts w:ascii="Helvetica Neue" w:eastAsia="Times New Roman" w:hAnsi="Helvetica Neue" w:cs="Times New Roman"/>
          <w:color w:val="333333"/>
          <w:spacing w:val="-5"/>
          <w:sz w:val="26"/>
          <w:szCs w:val="26"/>
        </w:rPr>
        <w:t xml:space="preserve"> </w:t>
      </w:r>
      <w:r w:rsidRPr="00E602C8">
        <w:rPr>
          <w:rFonts w:ascii="Helvetica Neue" w:eastAsia="Times New Roman" w:hAnsi="Helvetica Neue" w:cs="Times New Roman"/>
          <w:color w:val="333333"/>
          <w:spacing w:val="-5"/>
          <w:sz w:val="26"/>
          <w:szCs w:val="26"/>
        </w:rPr>
        <w:t>box with your Apple Watch.</w:t>
      </w:r>
      <w:r w:rsidR="000947FB">
        <w:rPr>
          <w:rFonts w:ascii="Helvetica Neue" w:eastAsia="Times New Roman" w:hAnsi="Helvetica Neue" w:cs="Times New Roman"/>
          <w:color w:val="333333"/>
          <w:spacing w:val="-5"/>
          <w:sz w:val="26"/>
          <w:szCs w:val="26"/>
        </w:rPr>
        <w:t xml:space="preserve"> </w:t>
      </w:r>
      <w:r w:rsidRPr="00E602C8">
        <w:rPr>
          <w:rFonts w:ascii="Helvetica Neue" w:eastAsia="Times New Roman" w:hAnsi="Helvetica Neue" w:cs="Times New Roman"/>
          <w:color w:val="333333"/>
          <w:spacing w:val="-5"/>
          <w:sz w:val="26"/>
          <w:szCs w:val="26"/>
        </w:rPr>
        <w:t>If your Apple Watch won't charge or you see a message on your watch that charging with this accessory isn't supported</w:t>
      </w:r>
      <w:r w:rsidR="000947FB">
        <w:rPr>
          <w:rFonts w:ascii="Helvetica Neue" w:eastAsia="Times New Roman" w:hAnsi="Helvetica Neue" w:cs="Times New Roman"/>
          <w:color w:val="333333"/>
          <w:spacing w:val="-5"/>
          <w:sz w:val="26"/>
          <w:szCs w:val="26"/>
        </w:rPr>
        <w:t xml:space="preserve">. </w:t>
      </w:r>
      <w:r w:rsidRPr="00E602C8">
        <w:rPr>
          <w:rFonts w:ascii="Helvetica Neue" w:eastAsia="Times New Roman" w:hAnsi="Helvetica Neue" w:cs="Times New Roman"/>
          <w:color w:val="333333"/>
          <w:spacing w:val="-5"/>
          <w:sz w:val="26"/>
          <w:szCs w:val="26"/>
        </w:rPr>
        <w:t>Make sure that you plug the Apple Magnetic Charging Cable or USB-C Magnetic Fast Charging Cable all the way into the USB Power Adapter, then make sure that you plug the adapter all the way into a power outlet.</w:t>
      </w:r>
      <w:r w:rsidR="000947FB">
        <w:rPr>
          <w:rFonts w:ascii="Helvetica Neue" w:eastAsia="Times New Roman" w:hAnsi="Helvetica Neue" w:cs="Times New Roman"/>
          <w:color w:val="333333"/>
          <w:spacing w:val="-5"/>
          <w:sz w:val="26"/>
          <w:szCs w:val="26"/>
        </w:rPr>
        <w:t xml:space="preserve"> </w:t>
      </w:r>
    </w:p>
    <w:p w14:paraId="3479C34C" w14:textId="77777777" w:rsidR="00E602C8" w:rsidRDefault="00E602C8"/>
    <w:sectPr w:rsidR="00E6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3F1F"/>
    <w:multiLevelType w:val="multilevel"/>
    <w:tmpl w:val="B11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53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C8"/>
    <w:rsid w:val="000049BB"/>
    <w:rsid w:val="000947FB"/>
    <w:rsid w:val="0037106B"/>
    <w:rsid w:val="00AB3311"/>
    <w:rsid w:val="00E602C8"/>
    <w:rsid w:val="00E8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B8269"/>
  <w15:chartTrackingRefBased/>
  <w15:docId w15:val="{E07FC9D9-47B3-D04B-BEFA-0D9AFC46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2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Niyomukiza, Didier</dc:creator>
  <cp:keywords/>
  <dc:description/>
  <cp:lastModifiedBy>Niyomukiza, Didier</cp:lastModifiedBy>
  <cp:revision>6</cp:revision>
  <dcterms:created xsi:type="dcterms:W3CDTF">2022-05-25T16:33:00Z</dcterms:created>
  <dcterms:modified xsi:type="dcterms:W3CDTF">2022-05-25T18:27:00Z</dcterms:modified>
</cp:coreProperties>
</file>